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327" w:rsidRPr="00500F32" w:rsidRDefault="005E7327" w:rsidP="005E7327">
      <w:pPr>
        <w:jc w:val="right"/>
        <w:rPr>
          <w:sz w:val="28"/>
          <w:szCs w:val="28"/>
        </w:rPr>
      </w:pPr>
    </w:p>
    <w:p w:rsidR="005E7327" w:rsidRPr="00500F32" w:rsidRDefault="005E7327" w:rsidP="00BC3520">
      <w:pPr>
        <w:jc w:val="center"/>
        <w:rPr>
          <w:sz w:val="28"/>
          <w:szCs w:val="28"/>
        </w:rPr>
      </w:pPr>
    </w:p>
    <w:p w:rsidR="0088082B" w:rsidRDefault="0088082B" w:rsidP="0088082B">
      <w:pPr>
        <w:rPr>
          <w:sz w:val="28"/>
          <w:szCs w:val="28"/>
          <w:lang w:val="en-US"/>
        </w:rPr>
      </w:pPr>
    </w:p>
    <w:p w:rsidR="0019546A" w:rsidRDefault="0019546A" w:rsidP="0088082B">
      <w:pPr>
        <w:rPr>
          <w:sz w:val="28"/>
          <w:szCs w:val="28"/>
          <w:lang w:val="en-US"/>
        </w:rPr>
      </w:pPr>
    </w:p>
    <w:p w:rsidR="0019546A" w:rsidRPr="00721A74" w:rsidRDefault="0019546A" w:rsidP="00721A74">
      <w:pPr>
        <w:tabs>
          <w:tab w:val="num" w:pos="540"/>
        </w:tabs>
        <w:spacing w:line="360" w:lineRule="auto"/>
        <w:jc w:val="center"/>
        <w:rPr>
          <w:sz w:val="28"/>
          <w:szCs w:val="28"/>
        </w:rPr>
      </w:pPr>
      <w:r w:rsidRPr="00721A74">
        <w:rPr>
          <w:sz w:val="28"/>
          <w:szCs w:val="28"/>
        </w:rPr>
        <w:t>Техническое задание</w:t>
      </w:r>
    </w:p>
    <w:p w:rsidR="00721A74" w:rsidRDefault="00721A74" w:rsidP="00721A74">
      <w:pPr>
        <w:spacing w:line="360" w:lineRule="auto"/>
        <w:jc w:val="center"/>
        <w:rPr>
          <w:bCs/>
          <w:color w:val="000000"/>
          <w:sz w:val="28"/>
          <w:szCs w:val="28"/>
        </w:rPr>
      </w:pPr>
      <w:r>
        <w:rPr>
          <w:bCs/>
          <w:color w:val="000000"/>
          <w:sz w:val="28"/>
          <w:szCs w:val="28"/>
        </w:rPr>
        <w:t xml:space="preserve"> на м</w:t>
      </w:r>
      <w:r w:rsidRPr="00721A74">
        <w:rPr>
          <w:bCs/>
          <w:color w:val="000000"/>
          <w:sz w:val="28"/>
          <w:szCs w:val="28"/>
        </w:rPr>
        <w:t>ал</w:t>
      </w:r>
      <w:r>
        <w:rPr>
          <w:bCs/>
          <w:color w:val="000000"/>
          <w:sz w:val="28"/>
          <w:szCs w:val="28"/>
        </w:rPr>
        <w:t>ую</w:t>
      </w:r>
      <w:r w:rsidRPr="00721A74">
        <w:rPr>
          <w:bCs/>
          <w:color w:val="000000"/>
          <w:sz w:val="28"/>
          <w:szCs w:val="28"/>
        </w:rPr>
        <w:t xml:space="preserve"> сборочн</w:t>
      </w:r>
      <w:r>
        <w:rPr>
          <w:bCs/>
          <w:color w:val="000000"/>
          <w:sz w:val="28"/>
          <w:szCs w:val="28"/>
        </w:rPr>
        <w:t>ую</w:t>
      </w:r>
      <w:r w:rsidRPr="00721A74">
        <w:rPr>
          <w:bCs/>
          <w:color w:val="000000"/>
          <w:sz w:val="28"/>
          <w:szCs w:val="28"/>
        </w:rPr>
        <w:t xml:space="preserve"> лини</w:t>
      </w:r>
      <w:r>
        <w:rPr>
          <w:bCs/>
          <w:color w:val="000000"/>
          <w:sz w:val="28"/>
          <w:szCs w:val="28"/>
        </w:rPr>
        <w:t>ю</w:t>
      </w:r>
      <w:r w:rsidRPr="00721A74">
        <w:rPr>
          <w:bCs/>
          <w:color w:val="000000"/>
          <w:sz w:val="28"/>
          <w:szCs w:val="28"/>
        </w:rPr>
        <w:t xml:space="preserve"> поверхностного монтажа электронных приборов и устройств</w:t>
      </w:r>
      <w:r>
        <w:rPr>
          <w:bCs/>
          <w:color w:val="000000"/>
          <w:sz w:val="28"/>
          <w:szCs w:val="28"/>
        </w:rPr>
        <w:t>.</w:t>
      </w:r>
    </w:p>
    <w:p w:rsidR="00721A74" w:rsidRPr="00721A74" w:rsidRDefault="00721A74" w:rsidP="00721A74">
      <w:pPr>
        <w:tabs>
          <w:tab w:val="num" w:pos="540"/>
        </w:tabs>
        <w:spacing w:line="360" w:lineRule="auto"/>
        <w:rPr>
          <w:sz w:val="28"/>
          <w:szCs w:val="28"/>
        </w:rPr>
      </w:pPr>
      <w:r w:rsidRPr="00721A74">
        <w:rPr>
          <w:sz w:val="28"/>
          <w:szCs w:val="28"/>
        </w:rPr>
        <w:t>1. Общие положения.</w:t>
      </w:r>
    </w:p>
    <w:p w:rsidR="00721A74" w:rsidRPr="00721A74" w:rsidRDefault="00721A74" w:rsidP="00721A74">
      <w:pPr>
        <w:numPr>
          <w:ilvl w:val="1"/>
          <w:numId w:val="18"/>
        </w:numPr>
        <w:tabs>
          <w:tab w:val="clear" w:pos="705"/>
          <w:tab w:val="num" w:pos="0"/>
          <w:tab w:val="left" w:pos="360"/>
        </w:tabs>
        <w:spacing w:line="360" w:lineRule="auto"/>
        <w:ind w:left="0" w:firstLine="0"/>
        <w:jc w:val="both"/>
        <w:rPr>
          <w:sz w:val="28"/>
          <w:szCs w:val="28"/>
        </w:rPr>
      </w:pPr>
      <w:r w:rsidRPr="00721A74">
        <w:rPr>
          <w:sz w:val="28"/>
          <w:szCs w:val="28"/>
        </w:rPr>
        <w:t xml:space="preserve">Поставляемая </w:t>
      </w:r>
      <w:r>
        <w:rPr>
          <w:bCs/>
          <w:color w:val="000000"/>
          <w:sz w:val="28"/>
          <w:szCs w:val="28"/>
        </w:rPr>
        <w:t>м</w:t>
      </w:r>
      <w:r w:rsidRPr="00721A74">
        <w:rPr>
          <w:bCs/>
          <w:color w:val="000000"/>
          <w:sz w:val="28"/>
          <w:szCs w:val="28"/>
        </w:rPr>
        <w:t>ал</w:t>
      </w:r>
      <w:r>
        <w:rPr>
          <w:bCs/>
          <w:color w:val="000000"/>
          <w:sz w:val="28"/>
          <w:szCs w:val="28"/>
        </w:rPr>
        <w:t>ая</w:t>
      </w:r>
      <w:r w:rsidRPr="00721A74">
        <w:rPr>
          <w:bCs/>
          <w:color w:val="000000"/>
          <w:sz w:val="28"/>
          <w:szCs w:val="28"/>
        </w:rPr>
        <w:t xml:space="preserve"> сборочн</w:t>
      </w:r>
      <w:r>
        <w:rPr>
          <w:bCs/>
          <w:color w:val="000000"/>
          <w:sz w:val="28"/>
          <w:szCs w:val="28"/>
        </w:rPr>
        <w:t>ая</w:t>
      </w:r>
      <w:r w:rsidRPr="00721A74">
        <w:rPr>
          <w:bCs/>
          <w:color w:val="000000"/>
          <w:sz w:val="28"/>
          <w:szCs w:val="28"/>
        </w:rPr>
        <w:t xml:space="preserve"> лини</w:t>
      </w:r>
      <w:r>
        <w:rPr>
          <w:bCs/>
          <w:color w:val="000000"/>
          <w:sz w:val="28"/>
          <w:szCs w:val="28"/>
        </w:rPr>
        <w:t>я</w:t>
      </w:r>
      <w:r w:rsidRPr="00721A74">
        <w:rPr>
          <w:bCs/>
          <w:color w:val="000000"/>
          <w:sz w:val="28"/>
          <w:szCs w:val="28"/>
        </w:rPr>
        <w:t xml:space="preserve"> поверхностного монтажа электронных приборов и устройств</w:t>
      </w:r>
      <w:r w:rsidRPr="00721A74">
        <w:rPr>
          <w:sz w:val="28"/>
          <w:szCs w:val="28"/>
        </w:rPr>
        <w:t xml:space="preserve"> (далее оборудование) предназначена для </w:t>
      </w:r>
      <w:r>
        <w:rPr>
          <w:sz w:val="28"/>
          <w:szCs w:val="28"/>
        </w:rPr>
        <w:t>нанесения паяльной пасты на печатную плату, автоматического размещения электронных компонентов и оплавления паяльной пасты при сборке радиоэлектронной аппаратуры</w:t>
      </w:r>
      <w:r w:rsidRPr="00721A74">
        <w:rPr>
          <w:sz w:val="28"/>
          <w:szCs w:val="28"/>
        </w:rPr>
        <w:t>.</w:t>
      </w:r>
    </w:p>
    <w:p w:rsidR="00721A74" w:rsidRPr="00721A74" w:rsidRDefault="00721A74" w:rsidP="00721A74">
      <w:pPr>
        <w:numPr>
          <w:ilvl w:val="1"/>
          <w:numId w:val="18"/>
        </w:numPr>
        <w:tabs>
          <w:tab w:val="clear" w:pos="705"/>
          <w:tab w:val="num" w:pos="0"/>
          <w:tab w:val="left" w:pos="360"/>
        </w:tabs>
        <w:spacing w:line="360" w:lineRule="auto"/>
        <w:ind w:left="0" w:firstLine="0"/>
        <w:jc w:val="both"/>
        <w:rPr>
          <w:sz w:val="28"/>
          <w:szCs w:val="28"/>
        </w:rPr>
      </w:pPr>
      <w:r w:rsidRPr="00721A74">
        <w:rPr>
          <w:sz w:val="28"/>
          <w:szCs w:val="28"/>
        </w:rPr>
        <w:t>Оборудование должно соответствовать существующим директивам по безопасности и экологичности.</w:t>
      </w:r>
    </w:p>
    <w:p w:rsidR="00721A74" w:rsidRPr="00721A74" w:rsidRDefault="00721A74" w:rsidP="00721A74">
      <w:pPr>
        <w:numPr>
          <w:ilvl w:val="1"/>
          <w:numId w:val="18"/>
        </w:numPr>
        <w:tabs>
          <w:tab w:val="clear" w:pos="705"/>
          <w:tab w:val="num" w:pos="0"/>
          <w:tab w:val="left" w:pos="360"/>
        </w:tabs>
        <w:spacing w:line="360" w:lineRule="auto"/>
        <w:ind w:left="0" w:firstLine="0"/>
        <w:jc w:val="both"/>
        <w:rPr>
          <w:sz w:val="28"/>
          <w:szCs w:val="28"/>
        </w:rPr>
      </w:pPr>
      <w:r w:rsidRPr="00721A74">
        <w:rPr>
          <w:sz w:val="28"/>
          <w:szCs w:val="28"/>
        </w:rPr>
        <w:t xml:space="preserve">Закупаемое оборудование должно быть заводского изготовления. Оборудование должно быть комплектным, со всеми сборочными единицами, комплектующим и вспомогательным оборудованием. Оборудование должно быть изготовлено не ранее 2020 г. </w:t>
      </w:r>
    </w:p>
    <w:p w:rsidR="00721A74" w:rsidRPr="00721A74" w:rsidRDefault="00721A74" w:rsidP="00721A74">
      <w:pPr>
        <w:numPr>
          <w:ilvl w:val="1"/>
          <w:numId w:val="19"/>
        </w:numPr>
        <w:tabs>
          <w:tab w:val="num" w:pos="-180"/>
          <w:tab w:val="left" w:pos="360"/>
        </w:tabs>
        <w:spacing w:line="360" w:lineRule="auto"/>
        <w:ind w:left="0" w:firstLine="0"/>
        <w:jc w:val="both"/>
        <w:rPr>
          <w:color w:val="000000"/>
          <w:sz w:val="28"/>
          <w:szCs w:val="28"/>
        </w:rPr>
      </w:pPr>
      <w:r w:rsidRPr="00721A74">
        <w:rPr>
          <w:sz w:val="28"/>
          <w:szCs w:val="28"/>
        </w:rPr>
        <w:t xml:space="preserve"> Оборудование </w:t>
      </w:r>
      <w:r w:rsidRPr="00721A74">
        <w:rPr>
          <w:color w:val="000000"/>
          <w:sz w:val="28"/>
          <w:szCs w:val="28"/>
        </w:rPr>
        <w:t>по своим характеристикам должно соответствовать или превосходить технические параметры, приводимые в требованиях, перечисленных ниже.</w:t>
      </w:r>
    </w:p>
    <w:p w:rsidR="00721A74" w:rsidRPr="00721A74" w:rsidRDefault="00721A74" w:rsidP="00721A74">
      <w:pPr>
        <w:pStyle w:val="af2"/>
        <w:numPr>
          <w:ilvl w:val="1"/>
          <w:numId w:val="19"/>
        </w:numPr>
        <w:spacing w:line="360" w:lineRule="auto"/>
        <w:jc w:val="both"/>
        <w:rPr>
          <w:sz w:val="28"/>
          <w:szCs w:val="28"/>
        </w:rPr>
      </w:pPr>
      <w:r w:rsidRPr="00721A74">
        <w:rPr>
          <w:noProof/>
          <w:sz w:val="28"/>
          <w:szCs w:val="28"/>
        </w:rPr>
        <w:t xml:space="preserve">В цену товара должны быть включены </w:t>
      </w:r>
      <w:r w:rsidRPr="00721A74">
        <w:rPr>
          <w:sz w:val="28"/>
          <w:szCs w:val="28"/>
        </w:rPr>
        <w:t xml:space="preserve">все обязательные платежи и расходы Поставщика, связанные с исполнением договора на поставку товара, в том числе расходы на оборудование, таможенное оформление, обязательные платежи и расходы, включая уплату таможенных пошлин, налогов, сборов и других обязательных платежей, предустановленного программного обеспечения, доставку, шеф-монтаж оборудования, </w:t>
      </w:r>
      <w:r w:rsidRPr="00721A74">
        <w:rPr>
          <w:iCs/>
          <w:sz w:val="28"/>
          <w:szCs w:val="28"/>
        </w:rPr>
        <w:t>наладка и запуск оборудования,</w:t>
      </w:r>
      <w:r w:rsidRPr="00721A74">
        <w:rPr>
          <w:sz w:val="28"/>
          <w:szCs w:val="28"/>
        </w:rPr>
        <w:t xml:space="preserve"> обучение персонала.</w:t>
      </w:r>
    </w:p>
    <w:p w:rsidR="00721A74" w:rsidRPr="00721A74" w:rsidRDefault="00721A74" w:rsidP="00721A74">
      <w:pPr>
        <w:pStyle w:val="af2"/>
        <w:numPr>
          <w:ilvl w:val="0"/>
          <w:numId w:val="19"/>
        </w:numPr>
        <w:rPr>
          <w:color w:val="000000"/>
          <w:sz w:val="28"/>
          <w:szCs w:val="28"/>
        </w:rPr>
      </w:pPr>
      <w:r w:rsidRPr="00721A74">
        <w:rPr>
          <w:color w:val="000000"/>
          <w:sz w:val="28"/>
          <w:szCs w:val="28"/>
        </w:rPr>
        <w:t>Характеристики поставляемого товара и сопутствующих услуг.</w:t>
      </w:r>
    </w:p>
    <w:p w:rsidR="00721A74" w:rsidRPr="00721A74" w:rsidRDefault="00721A74" w:rsidP="00721A74">
      <w:pPr>
        <w:spacing w:line="360" w:lineRule="auto"/>
        <w:jc w:val="both"/>
        <w:rPr>
          <w:color w:val="000000"/>
          <w:sz w:val="28"/>
          <w:szCs w:val="28"/>
        </w:rPr>
      </w:pPr>
    </w:p>
    <w:p w:rsidR="00721A74" w:rsidRDefault="00721A74" w:rsidP="00721A74">
      <w:pPr>
        <w:jc w:val="center"/>
        <w:rPr>
          <w:bCs/>
          <w:color w:val="000000"/>
          <w:sz w:val="28"/>
          <w:szCs w:val="28"/>
        </w:rPr>
      </w:pPr>
    </w:p>
    <w:p w:rsidR="00721A74" w:rsidRPr="00721A74" w:rsidRDefault="00721A74" w:rsidP="00721A74">
      <w:pPr>
        <w:rPr>
          <w:bCs/>
          <w:color w:val="000000"/>
          <w:sz w:val="28"/>
          <w:szCs w:val="28"/>
        </w:rPr>
      </w:pPr>
    </w:p>
    <w:p w:rsidR="00340A9C" w:rsidRPr="0088082B" w:rsidRDefault="00340A9C" w:rsidP="000A4E96">
      <w:pPr>
        <w:rPr>
          <w:szCs w:val="28"/>
        </w:rPr>
      </w:pPr>
    </w:p>
    <w:p w:rsidR="003271A8" w:rsidRPr="0088082B" w:rsidRDefault="003271A8" w:rsidP="003271A8">
      <w:pPr>
        <w:jc w:val="both"/>
        <w:rPr>
          <w:sz w:val="14"/>
          <w:szCs w:val="24"/>
        </w:rPr>
      </w:pPr>
    </w:p>
    <w:tbl>
      <w:tblPr>
        <w:tblStyle w:val="a8"/>
        <w:tblW w:w="15730" w:type="dxa"/>
        <w:tblLayout w:type="fixed"/>
        <w:tblLook w:val="04A0" w:firstRow="1" w:lastRow="0" w:firstColumn="1" w:lastColumn="0" w:noHBand="0" w:noVBand="1"/>
      </w:tblPr>
      <w:tblGrid>
        <w:gridCol w:w="2122"/>
        <w:gridCol w:w="821"/>
        <w:gridCol w:w="2014"/>
        <w:gridCol w:w="4536"/>
        <w:gridCol w:w="6237"/>
      </w:tblGrid>
      <w:tr w:rsidR="009E270C" w:rsidRPr="0088082B" w:rsidTr="0031705D">
        <w:trPr>
          <w:trHeight w:val="20"/>
        </w:trPr>
        <w:tc>
          <w:tcPr>
            <w:tcW w:w="2122" w:type="dxa"/>
            <w:vAlign w:val="center"/>
          </w:tcPr>
          <w:p w:rsidR="009E270C" w:rsidRPr="0088082B" w:rsidRDefault="009E270C" w:rsidP="00BC3520">
            <w:pPr>
              <w:jc w:val="center"/>
              <w:rPr>
                <w:b/>
                <w:sz w:val="18"/>
                <w:szCs w:val="18"/>
              </w:rPr>
            </w:pPr>
            <w:r w:rsidRPr="0088082B">
              <w:rPr>
                <w:b/>
                <w:bCs/>
                <w:sz w:val="18"/>
                <w:szCs w:val="18"/>
              </w:rPr>
              <w:lastRenderedPageBreak/>
              <w:t>Наименование товара. (Указать назван</w:t>
            </w:r>
            <w:r w:rsidR="00BF76E3" w:rsidRPr="0088082B">
              <w:rPr>
                <w:b/>
                <w:bCs/>
                <w:sz w:val="18"/>
                <w:szCs w:val="18"/>
              </w:rPr>
              <w:t>ие товара, модель</w:t>
            </w:r>
            <w:r w:rsidRPr="0088082B">
              <w:rPr>
                <w:b/>
                <w:bCs/>
                <w:sz w:val="18"/>
                <w:szCs w:val="18"/>
              </w:rPr>
              <w:t xml:space="preserve"> ) </w:t>
            </w:r>
          </w:p>
        </w:tc>
        <w:tc>
          <w:tcPr>
            <w:tcW w:w="821" w:type="dxa"/>
            <w:vAlign w:val="center"/>
          </w:tcPr>
          <w:p w:rsidR="009E270C" w:rsidRPr="0088082B" w:rsidRDefault="009E270C" w:rsidP="00BC3520">
            <w:pPr>
              <w:jc w:val="center"/>
              <w:rPr>
                <w:b/>
                <w:bCs/>
                <w:sz w:val="18"/>
                <w:szCs w:val="18"/>
              </w:rPr>
            </w:pPr>
            <w:r w:rsidRPr="0088082B">
              <w:rPr>
                <w:b/>
                <w:bCs/>
                <w:sz w:val="18"/>
                <w:szCs w:val="18"/>
              </w:rPr>
              <w:t>Кол-во</w:t>
            </w:r>
          </w:p>
          <w:p w:rsidR="009E270C" w:rsidRPr="0088082B" w:rsidRDefault="009E270C" w:rsidP="00BC3520">
            <w:pPr>
              <w:jc w:val="center"/>
              <w:rPr>
                <w:b/>
                <w:sz w:val="18"/>
                <w:szCs w:val="18"/>
              </w:rPr>
            </w:pPr>
            <w:r w:rsidRPr="0088082B">
              <w:rPr>
                <w:b/>
                <w:bCs/>
                <w:sz w:val="18"/>
                <w:szCs w:val="18"/>
              </w:rPr>
              <w:t>(шт).</w:t>
            </w:r>
          </w:p>
        </w:tc>
        <w:tc>
          <w:tcPr>
            <w:tcW w:w="2014" w:type="dxa"/>
            <w:vAlign w:val="center"/>
          </w:tcPr>
          <w:p w:rsidR="009E270C" w:rsidRPr="0088082B" w:rsidRDefault="009E270C" w:rsidP="00BC3520">
            <w:pPr>
              <w:jc w:val="center"/>
              <w:rPr>
                <w:b/>
                <w:sz w:val="18"/>
                <w:szCs w:val="18"/>
              </w:rPr>
            </w:pPr>
            <w:r w:rsidRPr="0088082B">
              <w:rPr>
                <w:b/>
                <w:sz w:val="18"/>
                <w:szCs w:val="18"/>
              </w:rPr>
              <w:t>ХАРАКТЕРИСТИКИ ОСНОВНЫЕ</w:t>
            </w:r>
          </w:p>
        </w:tc>
        <w:tc>
          <w:tcPr>
            <w:tcW w:w="4536" w:type="dxa"/>
            <w:vAlign w:val="center"/>
          </w:tcPr>
          <w:p w:rsidR="009E270C" w:rsidRPr="0088082B" w:rsidRDefault="009E270C" w:rsidP="00BC3520">
            <w:pPr>
              <w:jc w:val="center"/>
              <w:rPr>
                <w:b/>
                <w:sz w:val="18"/>
                <w:szCs w:val="18"/>
              </w:rPr>
            </w:pPr>
            <w:r w:rsidRPr="0088082B">
              <w:rPr>
                <w:b/>
                <w:sz w:val="18"/>
                <w:szCs w:val="18"/>
              </w:rPr>
              <w:t>ПАРАМЕТРЫ</w:t>
            </w:r>
          </w:p>
          <w:p w:rsidR="009E270C" w:rsidRPr="0088082B" w:rsidRDefault="009E270C" w:rsidP="00BC3520">
            <w:pPr>
              <w:jc w:val="center"/>
              <w:rPr>
                <w:b/>
                <w:sz w:val="18"/>
                <w:szCs w:val="18"/>
              </w:rPr>
            </w:pPr>
            <w:r w:rsidRPr="0088082B">
              <w:rPr>
                <w:b/>
                <w:sz w:val="18"/>
                <w:szCs w:val="18"/>
              </w:rPr>
              <w:t>ХАРАКТЕРИСТИКИ</w:t>
            </w:r>
          </w:p>
          <w:p w:rsidR="009E270C" w:rsidRPr="0088082B" w:rsidRDefault="009E270C" w:rsidP="00BC3520">
            <w:pPr>
              <w:jc w:val="center"/>
              <w:rPr>
                <w:b/>
                <w:sz w:val="18"/>
                <w:szCs w:val="18"/>
              </w:rPr>
            </w:pPr>
          </w:p>
        </w:tc>
        <w:tc>
          <w:tcPr>
            <w:tcW w:w="6237" w:type="dxa"/>
            <w:vAlign w:val="center"/>
          </w:tcPr>
          <w:p w:rsidR="009E270C" w:rsidRPr="0088082B" w:rsidRDefault="009E270C" w:rsidP="00BC3520">
            <w:pPr>
              <w:jc w:val="center"/>
              <w:rPr>
                <w:b/>
                <w:sz w:val="18"/>
                <w:szCs w:val="18"/>
              </w:rPr>
            </w:pPr>
            <w:r w:rsidRPr="0088082B">
              <w:rPr>
                <w:b/>
                <w:sz w:val="18"/>
                <w:szCs w:val="18"/>
              </w:rPr>
              <w:t>ЗНАЧЕНИЕ ПАРАМЕТРА</w:t>
            </w:r>
          </w:p>
          <w:p w:rsidR="009E270C" w:rsidRPr="0088082B" w:rsidRDefault="009E270C" w:rsidP="00BC3520">
            <w:pPr>
              <w:jc w:val="center"/>
              <w:rPr>
                <w:b/>
                <w:sz w:val="18"/>
                <w:szCs w:val="18"/>
              </w:rPr>
            </w:pPr>
          </w:p>
        </w:tc>
      </w:tr>
      <w:tr w:rsidR="009E270C" w:rsidRPr="0088082B" w:rsidTr="0031705D">
        <w:trPr>
          <w:trHeight w:val="20"/>
        </w:trPr>
        <w:tc>
          <w:tcPr>
            <w:tcW w:w="2122" w:type="dxa"/>
            <w:vAlign w:val="center"/>
          </w:tcPr>
          <w:p w:rsidR="009E270C" w:rsidRPr="0088082B" w:rsidRDefault="009E270C" w:rsidP="00BC3520">
            <w:pPr>
              <w:jc w:val="center"/>
              <w:rPr>
                <w:b/>
                <w:bCs/>
                <w:sz w:val="18"/>
                <w:szCs w:val="18"/>
              </w:rPr>
            </w:pPr>
            <w:r w:rsidRPr="0088082B">
              <w:rPr>
                <w:b/>
                <w:bCs/>
                <w:sz w:val="18"/>
                <w:szCs w:val="18"/>
              </w:rPr>
              <w:t>1</w:t>
            </w:r>
          </w:p>
        </w:tc>
        <w:tc>
          <w:tcPr>
            <w:tcW w:w="821" w:type="dxa"/>
            <w:vAlign w:val="center"/>
          </w:tcPr>
          <w:p w:rsidR="009E270C" w:rsidRPr="0088082B" w:rsidRDefault="009E270C" w:rsidP="00BC3520">
            <w:pPr>
              <w:jc w:val="center"/>
              <w:rPr>
                <w:b/>
                <w:bCs/>
                <w:sz w:val="18"/>
                <w:szCs w:val="18"/>
              </w:rPr>
            </w:pPr>
            <w:r w:rsidRPr="0088082B">
              <w:rPr>
                <w:b/>
                <w:bCs/>
                <w:sz w:val="18"/>
                <w:szCs w:val="18"/>
              </w:rPr>
              <w:t>2</w:t>
            </w:r>
          </w:p>
        </w:tc>
        <w:tc>
          <w:tcPr>
            <w:tcW w:w="2014" w:type="dxa"/>
            <w:vAlign w:val="center"/>
          </w:tcPr>
          <w:p w:rsidR="009E270C" w:rsidRPr="0088082B" w:rsidRDefault="009E270C" w:rsidP="00BC3520">
            <w:pPr>
              <w:jc w:val="center"/>
              <w:rPr>
                <w:b/>
                <w:sz w:val="18"/>
                <w:szCs w:val="18"/>
              </w:rPr>
            </w:pPr>
            <w:r w:rsidRPr="0088082B">
              <w:rPr>
                <w:b/>
                <w:sz w:val="18"/>
                <w:szCs w:val="18"/>
              </w:rPr>
              <w:t>3</w:t>
            </w:r>
          </w:p>
        </w:tc>
        <w:tc>
          <w:tcPr>
            <w:tcW w:w="4536" w:type="dxa"/>
            <w:vAlign w:val="center"/>
          </w:tcPr>
          <w:p w:rsidR="009E270C" w:rsidRPr="0088082B" w:rsidRDefault="009E270C" w:rsidP="00BC3520">
            <w:pPr>
              <w:jc w:val="center"/>
              <w:rPr>
                <w:b/>
                <w:sz w:val="18"/>
                <w:szCs w:val="18"/>
              </w:rPr>
            </w:pPr>
            <w:r w:rsidRPr="0088082B">
              <w:rPr>
                <w:b/>
                <w:sz w:val="18"/>
                <w:szCs w:val="18"/>
              </w:rPr>
              <w:t>4</w:t>
            </w:r>
          </w:p>
        </w:tc>
        <w:tc>
          <w:tcPr>
            <w:tcW w:w="6237" w:type="dxa"/>
            <w:vAlign w:val="center"/>
          </w:tcPr>
          <w:p w:rsidR="009E270C" w:rsidRPr="0088082B" w:rsidRDefault="009E270C" w:rsidP="00BC3520">
            <w:pPr>
              <w:jc w:val="center"/>
              <w:rPr>
                <w:b/>
                <w:sz w:val="18"/>
                <w:szCs w:val="18"/>
              </w:rPr>
            </w:pPr>
            <w:r w:rsidRPr="0088082B">
              <w:rPr>
                <w:b/>
                <w:sz w:val="18"/>
                <w:szCs w:val="18"/>
              </w:rPr>
              <w:t>5</w:t>
            </w:r>
          </w:p>
        </w:tc>
      </w:tr>
      <w:tr w:rsidR="00060B0E" w:rsidRPr="0088082B" w:rsidTr="0031705D">
        <w:trPr>
          <w:trHeight w:val="20"/>
        </w:trPr>
        <w:tc>
          <w:tcPr>
            <w:tcW w:w="2122" w:type="dxa"/>
            <w:vMerge w:val="restart"/>
            <w:vAlign w:val="center"/>
          </w:tcPr>
          <w:p w:rsidR="00060B0E" w:rsidRPr="0088082B" w:rsidRDefault="00060B0E" w:rsidP="00BC3520">
            <w:pPr>
              <w:rPr>
                <w:bCs/>
                <w:sz w:val="18"/>
                <w:szCs w:val="18"/>
              </w:rPr>
            </w:pPr>
            <w:r>
              <w:rPr>
                <w:bCs/>
                <w:sz w:val="18"/>
                <w:szCs w:val="18"/>
              </w:rPr>
              <w:t xml:space="preserve"> </w:t>
            </w:r>
          </w:p>
          <w:p w:rsidR="00060B0E" w:rsidRPr="0020666A" w:rsidRDefault="00060B0E" w:rsidP="00BC3520">
            <w:pPr>
              <w:rPr>
                <w:sz w:val="20"/>
                <w:szCs w:val="20"/>
              </w:rPr>
            </w:pPr>
            <w:r w:rsidRPr="0020666A">
              <w:rPr>
                <w:b/>
                <w:sz w:val="20"/>
                <w:szCs w:val="20"/>
              </w:rPr>
              <w:t>Малая сборочная линия поверхностного монтаж</w:t>
            </w:r>
            <w:r w:rsidR="00C04629">
              <w:rPr>
                <w:b/>
                <w:sz w:val="20"/>
                <w:szCs w:val="20"/>
              </w:rPr>
              <w:t>а</w:t>
            </w:r>
          </w:p>
          <w:p w:rsidR="00060B0E" w:rsidRPr="0088082B" w:rsidRDefault="00060B0E" w:rsidP="00BC3520">
            <w:pPr>
              <w:rPr>
                <w:sz w:val="18"/>
                <w:szCs w:val="18"/>
              </w:rPr>
            </w:pPr>
          </w:p>
        </w:tc>
        <w:tc>
          <w:tcPr>
            <w:tcW w:w="821" w:type="dxa"/>
            <w:vMerge w:val="restart"/>
            <w:vAlign w:val="center"/>
          </w:tcPr>
          <w:p w:rsidR="00060B0E" w:rsidRPr="0020666A" w:rsidRDefault="00060B0E" w:rsidP="00BC3520">
            <w:pPr>
              <w:rPr>
                <w:sz w:val="24"/>
                <w:szCs w:val="24"/>
              </w:rPr>
            </w:pPr>
            <w:r w:rsidRPr="0020666A">
              <w:rPr>
                <w:sz w:val="24"/>
                <w:szCs w:val="24"/>
              </w:rPr>
              <w:t>1</w:t>
            </w:r>
          </w:p>
        </w:tc>
        <w:tc>
          <w:tcPr>
            <w:tcW w:w="2014" w:type="dxa"/>
            <w:vMerge w:val="restart"/>
            <w:vAlign w:val="center"/>
          </w:tcPr>
          <w:p w:rsidR="00060B0E" w:rsidRPr="0088082B" w:rsidRDefault="00060B0E" w:rsidP="00C04629">
            <w:pPr>
              <w:rPr>
                <w:sz w:val="18"/>
                <w:szCs w:val="18"/>
              </w:rPr>
            </w:pPr>
            <w:r w:rsidRPr="0088082B">
              <w:rPr>
                <w:b/>
                <w:sz w:val="18"/>
                <w:szCs w:val="18"/>
              </w:rPr>
              <w:t xml:space="preserve">Автоматический установщик </w:t>
            </w:r>
          </w:p>
        </w:tc>
        <w:tc>
          <w:tcPr>
            <w:tcW w:w="4536" w:type="dxa"/>
          </w:tcPr>
          <w:p w:rsidR="00060B0E" w:rsidRPr="0088082B" w:rsidRDefault="00060B0E" w:rsidP="00BC3520">
            <w:pPr>
              <w:pStyle w:val="af8"/>
              <w:spacing w:before="80" w:after="80"/>
              <w:ind w:left="0"/>
              <w:contextualSpacing/>
              <w:jc w:val="left"/>
              <w:rPr>
                <w:rFonts w:ascii="Times New Roman" w:hAnsi="Times New Roman"/>
                <w:sz w:val="18"/>
                <w:szCs w:val="18"/>
              </w:rPr>
            </w:pPr>
            <w:r w:rsidRPr="0088082B">
              <w:rPr>
                <w:rFonts w:ascii="Times New Roman" w:hAnsi="Times New Roman"/>
                <w:sz w:val="18"/>
                <w:szCs w:val="18"/>
              </w:rPr>
              <w:t>Максимальный размер печатной платы</w:t>
            </w:r>
          </w:p>
        </w:tc>
        <w:tc>
          <w:tcPr>
            <w:tcW w:w="6237" w:type="dxa"/>
          </w:tcPr>
          <w:p w:rsidR="00060B0E" w:rsidRPr="0088082B" w:rsidRDefault="00721A74" w:rsidP="00FB3EA3">
            <w:pPr>
              <w:pStyle w:val="af8"/>
              <w:spacing w:before="80" w:after="80"/>
              <w:ind w:left="40"/>
              <w:contextualSpacing/>
              <w:jc w:val="left"/>
              <w:rPr>
                <w:rFonts w:ascii="Times New Roman" w:hAnsi="Times New Roman"/>
                <w:sz w:val="18"/>
                <w:szCs w:val="18"/>
              </w:rPr>
            </w:pPr>
            <w:r>
              <w:rPr>
                <w:rFonts w:ascii="Times New Roman" w:hAnsi="Times New Roman"/>
                <w:sz w:val="18"/>
                <w:szCs w:val="18"/>
              </w:rPr>
              <w:t xml:space="preserve">Не менее </w:t>
            </w:r>
            <w:r w:rsidR="00FB3EA3">
              <w:rPr>
                <w:rFonts w:ascii="Times New Roman" w:hAnsi="Times New Roman"/>
                <w:sz w:val="18"/>
                <w:szCs w:val="18"/>
              </w:rPr>
              <w:t>440 x 44</w:t>
            </w:r>
            <w:r w:rsidR="00060B0E" w:rsidRPr="0088082B">
              <w:rPr>
                <w:rFonts w:ascii="Times New Roman" w:hAnsi="Times New Roman"/>
                <w:sz w:val="18"/>
                <w:szCs w:val="18"/>
              </w:rPr>
              <w:t>0 мм</w:t>
            </w:r>
          </w:p>
        </w:tc>
      </w:tr>
      <w:tr w:rsidR="00060B0E" w:rsidRPr="0088082B" w:rsidTr="0031705D">
        <w:trPr>
          <w:trHeight w:val="20"/>
        </w:trPr>
        <w:tc>
          <w:tcPr>
            <w:tcW w:w="2122" w:type="dxa"/>
            <w:vMerge/>
            <w:vAlign w:val="center"/>
          </w:tcPr>
          <w:p w:rsidR="00060B0E" w:rsidRPr="0088082B" w:rsidRDefault="00060B0E" w:rsidP="00BC3520">
            <w:pPr>
              <w:rPr>
                <w:bCs/>
                <w:sz w:val="18"/>
                <w:szCs w:val="18"/>
              </w:rPr>
            </w:pPr>
          </w:p>
        </w:tc>
        <w:tc>
          <w:tcPr>
            <w:tcW w:w="821" w:type="dxa"/>
            <w:vMerge/>
            <w:vAlign w:val="center"/>
          </w:tcPr>
          <w:p w:rsidR="00060B0E" w:rsidRPr="0088082B" w:rsidRDefault="00060B0E" w:rsidP="00BC3520">
            <w:pPr>
              <w:rPr>
                <w:sz w:val="18"/>
                <w:szCs w:val="18"/>
              </w:rPr>
            </w:pPr>
          </w:p>
        </w:tc>
        <w:tc>
          <w:tcPr>
            <w:tcW w:w="2014" w:type="dxa"/>
            <w:vMerge/>
            <w:vAlign w:val="center"/>
          </w:tcPr>
          <w:p w:rsidR="00060B0E" w:rsidRPr="0088082B" w:rsidRDefault="00060B0E" w:rsidP="00BC3520">
            <w:pPr>
              <w:rPr>
                <w:sz w:val="18"/>
                <w:szCs w:val="18"/>
              </w:rPr>
            </w:pPr>
          </w:p>
        </w:tc>
        <w:tc>
          <w:tcPr>
            <w:tcW w:w="4536" w:type="dxa"/>
          </w:tcPr>
          <w:p w:rsidR="00060B0E" w:rsidRPr="0088082B" w:rsidRDefault="00060B0E" w:rsidP="00BC3520">
            <w:pPr>
              <w:pStyle w:val="af8"/>
              <w:spacing w:before="80" w:after="80"/>
              <w:ind w:left="0"/>
              <w:contextualSpacing/>
              <w:jc w:val="left"/>
              <w:rPr>
                <w:rFonts w:ascii="Times New Roman" w:hAnsi="Times New Roman"/>
                <w:sz w:val="18"/>
                <w:szCs w:val="18"/>
              </w:rPr>
            </w:pPr>
            <w:r w:rsidRPr="0088082B">
              <w:rPr>
                <w:rFonts w:ascii="Times New Roman" w:hAnsi="Times New Roman"/>
                <w:sz w:val="18"/>
                <w:szCs w:val="18"/>
              </w:rPr>
              <w:t>Производительность по IPC-9850</w:t>
            </w:r>
            <w:r w:rsidR="00FB3EA3">
              <w:rPr>
                <w:rFonts w:ascii="Times New Roman" w:hAnsi="Times New Roman"/>
                <w:sz w:val="18"/>
                <w:szCs w:val="18"/>
              </w:rPr>
              <w:t xml:space="preserve"> для чип-компонентов</w:t>
            </w:r>
          </w:p>
        </w:tc>
        <w:tc>
          <w:tcPr>
            <w:tcW w:w="6237" w:type="dxa"/>
          </w:tcPr>
          <w:p w:rsidR="00060B0E" w:rsidRPr="0088082B" w:rsidRDefault="00721A74" w:rsidP="00BC3520">
            <w:pPr>
              <w:pStyle w:val="af8"/>
              <w:spacing w:before="80" w:after="80"/>
              <w:ind w:left="40"/>
              <w:contextualSpacing/>
              <w:jc w:val="left"/>
              <w:rPr>
                <w:rFonts w:ascii="Times New Roman" w:hAnsi="Times New Roman"/>
                <w:sz w:val="18"/>
                <w:szCs w:val="18"/>
              </w:rPr>
            </w:pPr>
            <w:r>
              <w:rPr>
                <w:rFonts w:ascii="Times New Roman" w:hAnsi="Times New Roman"/>
                <w:sz w:val="18"/>
                <w:szCs w:val="18"/>
              </w:rPr>
              <w:t xml:space="preserve">Не менее </w:t>
            </w:r>
            <w:r w:rsidR="00FB3EA3">
              <w:rPr>
                <w:rFonts w:ascii="Times New Roman" w:hAnsi="Times New Roman"/>
                <w:sz w:val="18"/>
                <w:szCs w:val="18"/>
              </w:rPr>
              <w:t>23</w:t>
            </w:r>
            <w:r w:rsidR="00060B0E" w:rsidRPr="0088082B">
              <w:rPr>
                <w:rFonts w:ascii="Times New Roman" w:hAnsi="Times New Roman"/>
                <w:sz w:val="18"/>
                <w:szCs w:val="18"/>
              </w:rPr>
              <w:t>00 компонентов в час</w:t>
            </w:r>
          </w:p>
        </w:tc>
      </w:tr>
      <w:tr w:rsidR="00060B0E" w:rsidRPr="0088082B" w:rsidTr="0031705D">
        <w:trPr>
          <w:trHeight w:val="20"/>
        </w:trPr>
        <w:tc>
          <w:tcPr>
            <w:tcW w:w="2122" w:type="dxa"/>
            <w:vMerge/>
            <w:vAlign w:val="center"/>
          </w:tcPr>
          <w:p w:rsidR="00060B0E" w:rsidRPr="0088082B" w:rsidRDefault="00060B0E" w:rsidP="00BC3520">
            <w:pPr>
              <w:rPr>
                <w:bCs/>
                <w:sz w:val="18"/>
                <w:szCs w:val="18"/>
              </w:rPr>
            </w:pPr>
          </w:p>
        </w:tc>
        <w:tc>
          <w:tcPr>
            <w:tcW w:w="821" w:type="dxa"/>
            <w:vMerge/>
            <w:vAlign w:val="center"/>
          </w:tcPr>
          <w:p w:rsidR="00060B0E" w:rsidRPr="0088082B" w:rsidRDefault="00060B0E" w:rsidP="00BC3520">
            <w:pPr>
              <w:rPr>
                <w:sz w:val="18"/>
                <w:szCs w:val="18"/>
              </w:rPr>
            </w:pPr>
          </w:p>
        </w:tc>
        <w:tc>
          <w:tcPr>
            <w:tcW w:w="2014" w:type="dxa"/>
            <w:vMerge/>
            <w:vAlign w:val="center"/>
          </w:tcPr>
          <w:p w:rsidR="00060B0E" w:rsidRPr="0088082B" w:rsidRDefault="00060B0E" w:rsidP="00BC3520">
            <w:pPr>
              <w:rPr>
                <w:sz w:val="18"/>
                <w:szCs w:val="18"/>
              </w:rPr>
            </w:pPr>
          </w:p>
        </w:tc>
        <w:tc>
          <w:tcPr>
            <w:tcW w:w="4536" w:type="dxa"/>
          </w:tcPr>
          <w:p w:rsidR="00060B0E" w:rsidRPr="0088082B" w:rsidRDefault="00060B0E" w:rsidP="00BC3520">
            <w:pPr>
              <w:pStyle w:val="af8"/>
              <w:spacing w:before="80" w:after="80"/>
              <w:ind w:left="0"/>
              <w:contextualSpacing/>
              <w:jc w:val="left"/>
              <w:rPr>
                <w:rFonts w:ascii="Times New Roman" w:hAnsi="Times New Roman"/>
                <w:sz w:val="18"/>
                <w:szCs w:val="18"/>
              </w:rPr>
            </w:pPr>
            <w:r w:rsidRPr="0088082B">
              <w:rPr>
                <w:rFonts w:ascii="Times New Roman" w:hAnsi="Times New Roman"/>
                <w:sz w:val="18"/>
                <w:szCs w:val="18"/>
              </w:rPr>
              <w:t>Точность установки</w:t>
            </w:r>
          </w:p>
        </w:tc>
        <w:tc>
          <w:tcPr>
            <w:tcW w:w="6237" w:type="dxa"/>
          </w:tcPr>
          <w:p w:rsidR="00060B0E" w:rsidRPr="0088082B" w:rsidRDefault="00721A74" w:rsidP="00BC3520">
            <w:pPr>
              <w:pStyle w:val="af8"/>
              <w:spacing w:before="80" w:after="80"/>
              <w:ind w:left="40"/>
              <w:contextualSpacing/>
              <w:jc w:val="left"/>
              <w:rPr>
                <w:rFonts w:ascii="Times New Roman" w:hAnsi="Times New Roman"/>
                <w:sz w:val="18"/>
                <w:szCs w:val="18"/>
              </w:rPr>
            </w:pPr>
            <w:r>
              <w:rPr>
                <w:rFonts w:ascii="Times New Roman" w:hAnsi="Times New Roman"/>
                <w:sz w:val="18"/>
                <w:szCs w:val="18"/>
              </w:rPr>
              <w:t xml:space="preserve">Не хуже </w:t>
            </w:r>
            <w:r w:rsidR="00060B0E" w:rsidRPr="0088082B">
              <w:rPr>
                <w:rFonts w:ascii="Times New Roman" w:hAnsi="Times New Roman"/>
                <w:sz w:val="18"/>
                <w:szCs w:val="18"/>
              </w:rPr>
              <w:t>±35мкм/3σ</w:t>
            </w:r>
          </w:p>
        </w:tc>
      </w:tr>
      <w:tr w:rsidR="00060B0E" w:rsidRPr="0088082B" w:rsidTr="0031705D">
        <w:trPr>
          <w:trHeight w:val="20"/>
        </w:trPr>
        <w:tc>
          <w:tcPr>
            <w:tcW w:w="2122" w:type="dxa"/>
            <w:vMerge/>
            <w:vAlign w:val="center"/>
          </w:tcPr>
          <w:p w:rsidR="00060B0E" w:rsidRPr="0088082B" w:rsidRDefault="00060B0E" w:rsidP="00BC3520">
            <w:pPr>
              <w:rPr>
                <w:bCs/>
                <w:sz w:val="18"/>
                <w:szCs w:val="18"/>
              </w:rPr>
            </w:pPr>
          </w:p>
        </w:tc>
        <w:tc>
          <w:tcPr>
            <w:tcW w:w="821" w:type="dxa"/>
            <w:vMerge/>
            <w:vAlign w:val="center"/>
          </w:tcPr>
          <w:p w:rsidR="00060B0E" w:rsidRPr="0088082B" w:rsidRDefault="00060B0E" w:rsidP="00BC3520">
            <w:pPr>
              <w:rPr>
                <w:sz w:val="18"/>
                <w:szCs w:val="18"/>
              </w:rPr>
            </w:pPr>
          </w:p>
        </w:tc>
        <w:tc>
          <w:tcPr>
            <w:tcW w:w="2014" w:type="dxa"/>
            <w:vMerge/>
            <w:vAlign w:val="center"/>
          </w:tcPr>
          <w:p w:rsidR="00060B0E" w:rsidRPr="0088082B" w:rsidRDefault="00060B0E" w:rsidP="00BC3520">
            <w:pPr>
              <w:rPr>
                <w:sz w:val="18"/>
                <w:szCs w:val="18"/>
              </w:rPr>
            </w:pPr>
          </w:p>
        </w:tc>
        <w:tc>
          <w:tcPr>
            <w:tcW w:w="4536" w:type="dxa"/>
          </w:tcPr>
          <w:p w:rsidR="00060B0E" w:rsidRPr="0088082B" w:rsidRDefault="00060B0E" w:rsidP="00BC3520">
            <w:pPr>
              <w:pStyle w:val="af8"/>
              <w:spacing w:before="80" w:after="80"/>
              <w:ind w:left="0"/>
              <w:contextualSpacing/>
              <w:jc w:val="left"/>
              <w:rPr>
                <w:rFonts w:ascii="Times New Roman" w:hAnsi="Times New Roman"/>
                <w:sz w:val="18"/>
                <w:szCs w:val="18"/>
              </w:rPr>
            </w:pPr>
            <w:r w:rsidRPr="0088082B">
              <w:rPr>
                <w:rFonts w:ascii="Times New Roman" w:hAnsi="Times New Roman"/>
                <w:sz w:val="18"/>
                <w:szCs w:val="18"/>
              </w:rPr>
              <w:t>Типы устанавливаемых компонентов</w:t>
            </w:r>
          </w:p>
        </w:tc>
        <w:tc>
          <w:tcPr>
            <w:tcW w:w="6237" w:type="dxa"/>
          </w:tcPr>
          <w:p w:rsidR="00060B0E" w:rsidRPr="0088082B" w:rsidRDefault="00060B0E" w:rsidP="00BC3520">
            <w:pPr>
              <w:pStyle w:val="af8"/>
              <w:spacing w:before="80" w:after="80"/>
              <w:ind w:left="40"/>
              <w:contextualSpacing/>
              <w:jc w:val="left"/>
              <w:rPr>
                <w:rFonts w:ascii="Times New Roman" w:hAnsi="Times New Roman"/>
                <w:sz w:val="18"/>
                <w:szCs w:val="18"/>
              </w:rPr>
            </w:pPr>
            <w:r w:rsidRPr="0088082B">
              <w:rPr>
                <w:rFonts w:ascii="Times New Roman" w:hAnsi="Times New Roman"/>
                <w:sz w:val="18"/>
                <w:szCs w:val="18"/>
              </w:rPr>
              <w:t>Наименьший компонент: 0201 (0,6 × 0,3 мм);</w:t>
            </w:r>
          </w:p>
          <w:p w:rsidR="00060B0E" w:rsidRPr="0088082B" w:rsidRDefault="00060B0E" w:rsidP="00BC3520">
            <w:pPr>
              <w:pStyle w:val="af8"/>
              <w:spacing w:before="80" w:after="80"/>
              <w:ind w:left="40"/>
              <w:contextualSpacing/>
              <w:jc w:val="left"/>
              <w:rPr>
                <w:rFonts w:ascii="Times New Roman" w:hAnsi="Times New Roman"/>
                <w:sz w:val="18"/>
                <w:szCs w:val="18"/>
              </w:rPr>
            </w:pPr>
            <w:r w:rsidRPr="0088082B">
              <w:rPr>
                <w:rFonts w:ascii="Times New Roman" w:hAnsi="Times New Roman"/>
                <w:sz w:val="18"/>
                <w:szCs w:val="18"/>
              </w:rPr>
              <w:t>Наибольший компонент: 35 x 35 мм;</w:t>
            </w:r>
          </w:p>
          <w:p w:rsidR="00060B0E" w:rsidRPr="0088082B" w:rsidRDefault="00060B0E" w:rsidP="00BC3520">
            <w:pPr>
              <w:pStyle w:val="af8"/>
              <w:spacing w:before="80" w:after="80"/>
              <w:ind w:left="40"/>
              <w:contextualSpacing/>
              <w:jc w:val="left"/>
              <w:rPr>
                <w:rFonts w:ascii="Times New Roman" w:hAnsi="Times New Roman"/>
                <w:sz w:val="18"/>
                <w:szCs w:val="18"/>
              </w:rPr>
            </w:pPr>
            <w:r w:rsidRPr="0088082B">
              <w:rPr>
                <w:rFonts w:ascii="Times New Roman" w:hAnsi="Times New Roman"/>
                <w:sz w:val="18"/>
                <w:szCs w:val="18"/>
              </w:rPr>
              <w:t>Высота компонентов не более: 12 мм;</w:t>
            </w:r>
          </w:p>
          <w:p w:rsidR="00060B0E" w:rsidRPr="0088082B" w:rsidRDefault="00060B0E" w:rsidP="00BC3520">
            <w:pPr>
              <w:pStyle w:val="af8"/>
              <w:spacing w:before="80" w:after="80"/>
              <w:ind w:left="40"/>
              <w:contextualSpacing/>
              <w:jc w:val="left"/>
              <w:rPr>
                <w:rFonts w:ascii="Times New Roman" w:hAnsi="Times New Roman"/>
                <w:sz w:val="18"/>
                <w:szCs w:val="18"/>
              </w:rPr>
            </w:pPr>
            <w:r w:rsidRPr="0088082B">
              <w:rPr>
                <w:rFonts w:ascii="Times New Roman" w:hAnsi="Times New Roman"/>
                <w:sz w:val="18"/>
                <w:szCs w:val="18"/>
              </w:rPr>
              <w:t>Толщина печатных плат до 4 мм;</w:t>
            </w:r>
          </w:p>
        </w:tc>
      </w:tr>
      <w:tr w:rsidR="00060B0E" w:rsidRPr="0088082B" w:rsidTr="0031705D">
        <w:trPr>
          <w:trHeight w:val="20"/>
        </w:trPr>
        <w:tc>
          <w:tcPr>
            <w:tcW w:w="2122" w:type="dxa"/>
            <w:vMerge/>
            <w:vAlign w:val="center"/>
          </w:tcPr>
          <w:p w:rsidR="00060B0E" w:rsidRPr="0088082B" w:rsidRDefault="00060B0E" w:rsidP="00BC3520">
            <w:pPr>
              <w:rPr>
                <w:bCs/>
                <w:sz w:val="18"/>
                <w:szCs w:val="18"/>
              </w:rPr>
            </w:pPr>
          </w:p>
        </w:tc>
        <w:tc>
          <w:tcPr>
            <w:tcW w:w="821" w:type="dxa"/>
            <w:vMerge/>
            <w:vAlign w:val="center"/>
          </w:tcPr>
          <w:p w:rsidR="00060B0E" w:rsidRPr="0088082B" w:rsidRDefault="00060B0E" w:rsidP="00BC3520">
            <w:pPr>
              <w:rPr>
                <w:sz w:val="18"/>
                <w:szCs w:val="18"/>
              </w:rPr>
            </w:pPr>
          </w:p>
        </w:tc>
        <w:tc>
          <w:tcPr>
            <w:tcW w:w="2014" w:type="dxa"/>
            <w:vMerge/>
            <w:vAlign w:val="center"/>
          </w:tcPr>
          <w:p w:rsidR="00060B0E" w:rsidRPr="0088082B" w:rsidRDefault="00060B0E" w:rsidP="00BC3520">
            <w:pPr>
              <w:rPr>
                <w:sz w:val="18"/>
                <w:szCs w:val="18"/>
              </w:rPr>
            </w:pPr>
          </w:p>
        </w:tc>
        <w:tc>
          <w:tcPr>
            <w:tcW w:w="4536" w:type="dxa"/>
          </w:tcPr>
          <w:p w:rsidR="00060B0E" w:rsidRPr="0088082B" w:rsidRDefault="00060B0E" w:rsidP="00BC3520">
            <w:pPr>
              <w:pStyle w:val="af8"/>
              <w:spacing w:before="80" w:after="80"/>
              <w:ind w:left="0"/>
              <w:contextualSpacing/>
              <w:jc w:val="left"/>
              <w:rPr>
                <w:rFonts w:ascii="Times New Roman" w:hAnsi="Times New Roman"/>
                <w:sz w:val="18"/>
                <w:szCs w:val="18"/>
              </w:rPr>
            </w:pPr>
            <w:r w:rsidRPr="0088082B">
              <w:rPr>
                <w:rFonts w:ascii="Times New Roman" w:hAnsi="Times New Roman"/>
                <w:sz w:val="18"/>
                <w:szCs w:val="18"/>
              </w:rPr>
              <w:t>Система перемещения</w:t>
            </w:r>
          </w:p>
        </w:tc>
        <w:tc>
          <w:tcPr>
            <w:tcW w:w="6237" w:type="dxa"/>
          </w:tcPr>
          <w:p w:rsidR="00060B0E" w:rsidRPr="0088082B" w:rsidRDefault="00060B0E" w:rsidP="00BC3520">
            <w:pPr>
              <w:pStyle w:val="af8"/>
              <w:spacing w:before="80" w:after="80"/>
              <w:ind w:left="40"/>
              <w:contextualSpacing/>
              <w:jc w:val="left"/>
              <w:rPr>
                <w:rFonts w:ascii="Times New Roman" w:hAnsi="Times New Roman"/>
                <w:sz w:val="18"/>
                <w:szCs w:val="18"/>
              </w:rPr>
            </w:pPr>
            <w:r w:rsidRPr="0088082B">
              <w:rPr>
                <w:rFonts w:ascii="Times New Roman" w:hAnsi="Times New Roman"/>
                <w:sz w:val="18"/>
                <w:szCs w:val="18"/>
              </w:rPr>
              <w:t>Два шаговых двигателя для осей X и Y;</w:t>
            </w:r>
          </w:p>
          <w:p w:rsidR="00060B0E" w:rsidRPr="0088082B" w:rsidRDefault="00060B0E" w:rsidP="00BC3520">
            <w:pPr>
              <w:pStyle w:val="af8"/>
              <w:spacing w:before="80" w:after="80"/>
              <w:ind w:left="40"/>
              <w:contextualSpacing/>
              <w:jc w:val="left"/>
              <w:rPr>
                <w:rFonts w:ascii="Times New Roman" w:hAnsi="Times New Roman"/>
                <w:sz w:val="18"/>
                <w:szCs w:val="18"/>
              </w:rPr>
            </w:pPr>
            <w:r w:rsidRPr="0088082B">
              <w:rPr>
                <w:rFonts w:ascii="Times New Roman" w:hAnsi="Times New Roman"/>
                <w:sz w:val="18"/>
                <w:szCs w:val="18"/>
              </w:rPr>
              <w:t>Двигатели поворота и перемещения по оси Z на монтажной головке;</w:t>
            </w:r>
          </w:p>
          <w:p w:rsidR="00060B0E" w:rsidRPr="0088082B" w:rsidRDefault="00060B0E" w:rsidP="00BC3520">
            <w:pPr>
              <w:pStyle w:val="af8"/>
              <w:spacing w:before="80" w:after="80"/>
              <w:ind w:left="40"/>
              <w:contextualSpacing/>
              <w:jc w:val="left"/>
              <w:rPr>
                <w:rFonts w:ascii="Times New Roman" w:hAnsi="Times New Roman"/>
                <w:sz w:val="18"/>
                <w:szCs w:val="18"/>
              </w:rPr>
            </w:pPr>
            <w:r w:rsidRPr="0088082B">
              <w:rPr>
                <w:rFonts w:ascii="Times New Roman" w:hAnsi="Times New Roman"/>
                <w:sz w:val="18"/>
                <w:szCs w:val="18"/>
              </w:rPr>
              <w:t>Двигатели подмотки для ленточных питателей (фидеров);</w:t>
            </w:r>
          </w:p>
        </w:tc>
      </w:tr>
      <w:tr w:rsidR="00060B0E" w:rsidRPr="0088082B" w:rsidTr="0031705D">
        <w:trPr>
          <w:trHeight w:val="20"/>
        </w:trPr>
        <w:tc>
          <w:tcPr>
            <w:tcW w:w="2122" w:type="dxa"/>
            <w:vMerge/>
            <w:vAlign w:val="center"/>
          </w:tcPr>
          <w:p w:rsidR="00060B0E" w:rsidRPr="0088082B" w:rsidRDefault="00060B0E" w:rsidP="00BC3520">
            <w:pPr>
              <w:rPr>
                <w:bCs/>
                <w:sz w:val="18"/>
                <w:szCs w:val="18"/>
              </w:rPr>
            </w:pPr>
          </w:p>
        </w:tc>
        <w:tc>
          <w:tcPr>
            <w:tcW w:w="821" w:type="dxa"/>
            <w:vMerge/>
            <w:vAlign w:val="center"/>
          </w:tcPr>
          <w:p w:rsidR="00060B0E" w:rsidRPr="0088082B" w:rsidRDefault="00060B0E" w:rsidP="00BC3520">
            <w:pPr>
              <w:rPr>
                <w:sz w:val="18"/>
                <w:szCs w:val="18"/>
              </w:rPr>
            </w:pPr>
          </w:p>
        </w:tc>
        <w:tc>
          <w:tcPr>
            <w:tcW w:w="2014" w:type="dxa"/>
            <w:vMerge/>
            <w:vAlign w:val="center"/>
          </w:tcPr>
          <w:p w:rsidR="00060B0E" w:rsidRPr="0088082B" w:rsidRDefault="00060B0E" w:rsidP="00BC3520">
            <w:pPr>
              <w:rPr>
                <w:sz w:val="18"/>
                <w:szCs w:val="18"/>
              </w:rPr>
            </w:pPr>
          </w:p>
        </w:tc>
        <w:tc>
          <w:tcPr>
            <w:tcW w:w="4536" w:type="dxa"/>
          </w:tcPr>
          <w:p w:rsidR="00060B0E" w:rsidRPr="0088082B" w:rsidRDefault="00060B0E" w:rsidP="00BC3520">
            <w:pPr>
              <w:pStyle w:val="af8"/>
              <w:spacing w:before="80" w:after="80"/>
              <w:ind w:left="0"/>
              <w:contextualSpacing/>
              <w:jc w:val="left"/>
              <w:rPr>
                <w:rFonts w:ascii="Times New Roman" w:hAnsi="Times New Roman"/>
                <w:sz w:val="18"/>
                <w:szCs w:val="18"/>
              </w:rPr>
            </w:pPr>
            <w:r w:rsidRPr="0088082B">
              <w:rPr>
                <w:rFonts w:ascii="Times New Roman" w:hAnsi="Times New Roman"/>
                <w:sz w:val="18"/>
                <w:szCs w:val="18"/>
              </w:rPr>
              <w:t>Типы питателей</w:t>
            </w:r>
          </w:p>
        </w:tc>
        <w:tc>
          <w:tcPr>
            <w:tcW w:w="6237" w:type="dxa"/>
          </w:tcPr>
          <w:p w:rsidR="00060B0E" w:rsidRPr="0088082B" w:rsidRDefault="00060B0E" w:rsidP="00BC3520">
            <w:pPr>
              <w:pStyle w:val="af8"/>
              <w:spacing w:before="80" w:after="80"/>
              <w:ind w:left="40"/>
              <w:contextualSpacing/>
              <w:jc w:val="left"/>
              <w:rPr>
                <w:rFonts w:ascii="Times New Roman" w:hAnsi="Times New Roman"/>
                <w:sz w:val="18"/>
                <w:szCs w:val="18"/>
              </w:rPr>
            </w:pPr>
            <w:r w:rsidRPr="0088082B">
              <w:rPr>
                <w:rFonts w:ascii="Times New Roman" w:hAnsi="Times New Roman"/>
                <w:sz w:val="18"/>
                <w:szCs w:val="18"/>
              </w:rPr>
              <w:t xml:space="preserve">Ленточные </w:t>
            </w:r>
            <w:r w:rsidR="00FB3EA3">
              <w:rPr>
                <w:rFonts w:ascii="Times New Roman" w:hAnsi="Times New Roman"/>
                <w:sz w:val="18"/>
                <w:szCs w:val="18"/>
              </w:rPr>
              <w:t xml:space="preserve">(8,12,16,24 мм) </w:t>
            </w:r>
            <w:r w:rsidR="00A83195">
              <w:rPr>
                <w:rFonts w:ascii="Times New Roman" w:hAnsi="Times New Roman"/>
                <w:sz w:val="18"/>
                <w:szCs w:val="18"/>
              </w:rPr>
              <w:t xml:space="preserve">- </w:t>
            </w:r>
            <w:r w:rsidR="00FB3EA3">
              <w:rPr>
                <w:rFonts w:ascii="Times New Roman" w:hAnsi="Times New Roman"/>
                <w:sz w:val="18"/>
                <w:szCs w:val="18"/>
              </w:rPr>
              <w:t>до 52</w:t>
            </w:r>
            <w:r w:rsidRPr="0088082B">
              <w:rPr>
                <w:rFonts w:ascii="Times New Roman" w:hAnsi="Times New Roman"/>
                <w:sz w:val="18"/>
                <w:szCs w:val="18"/>
              </w:rPr>
              <w:t xml:space="preserve"> шт</w:t>
            </w:r>
            <w:r w:rsidR="00A83195">
              <w:rPr>
                <w:rFonts w:ascii="Times New Roman" w:hAnsi="Times New Roman"/>
                <w:sz w:val="18"/>
                <w:szCs w:val="18"/>
              </w:rPr>
              <w:t xml:space="preserve"> (по 26 слотомест по сторонам)</w:t>
            </w:r>
            <w:r w:rsidRPr="0088082B">
              <w:rPr>
                <w:rFonts w:ascii="Times New Roman" w:hAnsi="Times New Roman"/>
                <w:sz w:val="18"/>
                <w:szCs w:val="18"/>
              </w:rPr>
              <w:t>;</w:t>
            </w:r>
          </w:p>
          <w:p w:rsidR="00060B0E" w:rsidRPr="0088082B" w:rsidRDefault="00060B0E" w:rsidP="00BC3520">
            <w:pPr>
              <w:pStyle w:val="af8"/>
              <w:spacing w:before="80" w:after="80"/>
              <w:ind w:left="40"/>
              <w:contextualSpacing/>
              <w:jc w:val="left"/>
              <w:rPr>
                <w:rFonts w:ascii="Times New Roman" w:hAnsi="Times New Roman"/>
                <w:sz w:val="18"/>
                <w:szCs w:val="18"/>
              </w:rPr>
            </w:pPr>
            <w:r w:rsidRPr="0088082B">
              <w:rPr>
                <w:rFonts w:ascii="Times New Roman" w:hAnsi="Times New Roman"/>
                <w:sz w:val="18"/>
                <w:szCs w:val="18"/>
              </w:rPr>
              <w:t>Матричные JEDEC-поддоны 5,35”x12,</w:t>
            </w:r>
            <w:r w:rsidR="00A83195">
              <w:rPr>
                <w:rFonts w:ascii="Times New Roman" w:hAnsi="Times New Roman"/>
                <w:sz w:val="18"/>
                <w:szCs w:val="18"/>
              </w:rPr>
              <w:t>44” (136x316 мм)</w:t>
            </w:r>
            <w:r w:rsidR="00CE2255">
              <w:rPr>
                <w:rFonts w:ascii="Times New Roman" w:hAnsi="Times New Roman"/>
                <w:sz w:val="18"/>
                <w:szCs w:val="18"/>
              </w:rPr>
              <w:t xml:space="preserve"> </w:t>
            </w:r>
            <w:r w:rsidR="00A83195">
              <w:rPr>
                <w:rFonts w:ascii="Times New Roman" w:hAnsi="Times New Roman"/>
                <w:sz w:val="18"/>
                <w:szCs w:val="18"/>
              </w:rPr>
              <w:t>полноразмерные</w:t>
            </w:r>
            <w:r w:rsidR="00CE2255">
              <w:rPr>
                <w:rFonts w:ascii="Times New Roman" w:hAnsi="Times New Roman"/>
                <w:sz w:val="18"/>
                <w:szCs w:val="18"/>
              </w:rPr>
              <w:t xml:space="preserve"> -</w:t>
            </w:r>
            <w:r w:rsidRPr="0088082B">
              <w:rPr>
                <w:rFonts w:ascii="Times New Roman" w:hAnsi="Times New Roman"/>
                <w:sz w:val="18"/>
                <w:szCs w:val="18"/>
              </w:rPr>
              <w:t xml:space="preserve"> до 2 шт;</w:t>
            </w:r>
            <w:r w:rsidR="00CE2255">
              <w:rPr>
                <w:rFonts w:ascii="Times New Roman" w:hAnsi="Times New Roman"/>
                <w:sz w:val="18"/>
                <w:szCs w:val="18"/>
              </w:rPr>
              <w:t xml:space="preserve"> </w:t>
            </w:r>
            <w:r w:rsidR="00A83195">
              <w:rPr>
                <w:rFonts w:ascii="Times New Roman" w:hAnsi="Times New Roman"/>
                <w:sz w:val="18"/>
                <w:szCs w:val="18"/>
              </w:rPr>
              <w:t xml:space="preserve">допускается установка </w:t>
            </w:r>
            <w:r w:rsidR="00A83195" w:rsidRPr="0088082B">
              <w:rPr>
                <w:rFonts w:ascii="Times New Roman" w:hAnsi="Times New Roman"/>
                <w:sz w:val="18"/>
                <w:szCs w:val="18"/>
              </w:rPr>
              <w:t>½, ¼ размера</w:t>
            </w:r>
            <w:r w:rsidR="00A83195">
              <w:rPr>
                <w:rFonts w:ascii="Times New Roman" w:hAnsi="Times New Roman"/>
                <w:sz w:val="18"/>
                <w:szCs w:val="18"/>
              </w:rPr>
              <w:t xml:space="preserve"> и произвольных частей поддонов</w:t>
            </w:r>
            <w:r w:rsidR="007E6FCA">
              <w:rPr>
                <w:rFonts w:ascii="Times New Roman" w:hAnsi="Times New Roman"/>
                <w:sz w:val="18"/>
                <w:szCs w:val="18"/>
              </w:rPr>
              <w:t>;</w:t>
            </w:r>
          </w:p>
          <w:p w:rsidR="00060B0E" w:rsidRPr="0088082B" w:rsidRDefault="00060B0E" w:rsidP="00BC3520">
            <w:pPr>
              <w:pStyle w:val="af8"/>
              <w:spacing w:before="80" w:after="80"/>
              <w:ind w:left="40"/>
              <w:contextualSpacing/>
              <w:jc w:val="left"/>
              <w:rPr>
                <w:rFonts w:ascii="Times New Roman" w:hAnsi="Times New Roman"/>
                <w:sz w:val="18"/>
                <w:szCs w:val="18"/>
              </w:rPr>
            </w:pPr>
            <w:r w:rsidRPr="0088082B">
              <w:rPr>
                <w:rFonts w:ascii="Times New Roman" w:hAnsi="Times New Roman"/>
                <w:sz w:val="18"/>
                <w:szCs w:val="18"/>
              </w:rPr>
              <w:t xml:space="preserve">Отрезки лент (8,12,16,24,32 мм) в </w:t>
            </w:r>
            <w:r w:rsidR="00FB3EA3">
              <w:rPr>
                <w:rFonts w:ascii="Times New Roman" w:hAnsi="Times New Roman"/>
                <w:sz w:val="18"/>
                <w:szCs w:val="18"/>
              </w:rPr>
              <w:t xml:space="preserve">групповых </w:t>
            </w:r>
            <w:r w:rsidRPr="0088082B">
              <w:rPr>
                <w:rFonts w:ascii="Times New Roman" w:hAnsi="Times New Roman"/>
                <w:sz w:val="18"/>
                <w:szCs w:val="18"/>
              </w:rPr>
              <w:t xml:space="preserve">обрезкодержателях </w:t>
            </w:r>
            <w:r w:rsidR="00A83195">
              <w:rPr>
                <w:rFonts w:ascii="Times New Roman" w:hAnsi="Times New Roman"/>
                <w:sz w:val="18"/>
                <w:szCs w:val="18"/>
              </w:rPr>
              <w:t xml:space="preserve">- </w:t>
            </w:r>
            <w:r w:rsidRPr="0088082B">
              <w:rPr>
                <w:rFonts w:ascii="Times New Roman" w:hAnsi="Times New Roman"/>
                <w:sz w:val="18"/>
                <w:szCs w:val="18"/>
              </w:rPr>
              <w:t>до 8 шт;</w:t>
            </w:r>
          </w:p>
          <w:p w:rsidR="00060B0E" w:rsidRPr="0088082B" w:rsidRDefault="00060B0E" w:rsidP="00FB3EA3">
            <w:pPr>
              <w:pStyle w:val="af8"/>
              <w:spacing w:before="80" w:after="80"/>
              <w:ind w:left="40"/>
              <w:contextualSpacing/>
              <w:jc w:val="left"/>
              <w:rPr>
                <w:rFonts w:ascii="Times New Roman" w:hAnsi="Times New Roman"/>
                <w:sz w:val="18"/>
                <w:szCs w:val="18"/>
              </w:rPr>
            </w:pPr>
            <w:r w:rsidRPr="0088082B">
              <w:rPr>
                <w:rFonts w:ascii="Times New Roman" w:hAnsi="Times New Roman"/>
                <w:sz w:val="18"/>
                <w:szCs w:val="18"/>
              </w:rPr>
              <w:t xml:space="preserve">Вибропитатели пенальные (спереди) </w:t>
            </w:r>
            <w:r w:rsidR="00A83195">
              <w:rPr>
                <w:rFonts w:ascii="Times New Roman" w:hAnsi="Times New Roman"/>
                <w:sz w:val="18"/>
                <w:szCs w:val="18"/>
              </w:rPr>
              <w:t xml:space="preserve">- </w:t>
            </w:r>
            <w:r w:rsidRPr="0088082B">
              <w:rPr>
                <w:rFonts w:ascii="Times New Roman" w:hAnsi="Times New Roman"/>
                <w:sz w:val="18"/>
                <w:szCs w:val="18"/>
              </w:rPr>
              <w:t xml:space="preserve">до </w:t>
            </w:r>
            <w:r w:rsidR="00FB3EA3">
              <w:rPr>
                <w:rFonts w:ascii="Times New Roman" w:hAnsi="Times New Roman"/>
                <w:sz w:val="18"/>
                <w:szCs w:val="18"/>
              </w:rPr>
              <w:t>6</w:t>
            </w:r>
            <w:r w:rsidRPr="0088082B">
              <w:rPr>
                <w:rFonts w:ascii="Times New Roman" w:hAnsi="Times New Roman"/>
                <w:sz w:val="18"/>
                <w:szCs w:val="18"/>
              </w:rPr>
              <w:t xml:space="preserve"> шт;</w:t>
            </w:r>
          </w:p>
        </w:tc>
      </w:tr>
      <w:tr w:rsidR="00060B0E" w:rsidRPr="0088082B" w:rsidTr="00A75EC2">
        <w:trPr>
          <w:trHeight w:val="2377"/>
        </w:trPr>
        <w:tc>
          <w:tcPr>
            <w:tcW w:w="2122" w:type="dxa"/>
            <w:vMerge/>
            <w:vAlign w:val="center"/>
          </w:tcPr>
          <w:p w:rsidR="00060B0E" w:rsidRPr="0088082B" w:rsidRDefault="00060B0E" w:rsidP="00BC3520">
            <w:pPr>
              <w:rPr>
                <w:bCs/>
                <w:sz w:val="18"/>
                <w:szCs w:val="18"/>
              </w:rPr>
            </w:pPr>
          </w:p>
        </w:tc>
        <w:tc>
          <w:tcPr>
            <w:tcW w:w="821" w:type="dxa"/>
            <w:vMerge/>
            <w:vAlign w:val="center"/>
          </w:tcPr>
          <w:p w:rsidR="00060B0E" w:rsidRPr="0088082B" w:rsidRDefault="00060B0E" w:rsidP="00BC3520">
            <w:pPr>
              <w:rPr>
                <w:sz w:val="18"/>
                <w:szCs w:val="18"/>
              </w:rPr>
            </w:pPr>
          </w:p>
        </w:tc>
        <w:tc>
          <w:tcPr>
            <w:tcW w:w="2014" w:type="dxa"/>
            <w:vMerge/>
            <w:vAlign w:val="center"/>
          </w:tcPr>
          <w:p w:rsidR="00060B0E" w:rsidRPr="0088082B" w:rsidRDefault="00060B0E" w:rsidP="00BC3520">
            <w:pPr>
              <w:rPr>
                <w:sz w:val="18"/>
                <w:szCs w:val="18"/>
              </w:rPr>
            </w:pPr>
          </w:p>
        </w:tc>
        <w:tc>
          <w:tcPr>
            <w:tcW w:w="4536" w:type="dxa"/>
          </w:tcPr>
          <w:p w:rsidR="00060B0E" w:rsidRPr="0088082B" w:rsidRDefault="00060B0E" w:rsidP="00BC3520">
            <w:pPr>
              <w:pStyle w:val="af8"/>
              <w:spacing w:before="80" w:after="80"/>
              <w:ind w:left="0"/>
              <w:contextualSpacing/>
              <w:jc w:val="left"/>
              <w:rPr>
                <w:rFonts w:ascii="Times New Roman" w:hAnsi="Times New Roman"/>
                <w:sz w:val="18"/>
                <w:szCs w:val="18"/>
              </w:rPr>
            </w:pPr>
            <w:r w:rsidRPr="0088082B">
              <w:rPr>
                <w:rFonts w:ascii="Times New Roman" w:hAnsi="Times New Roman"/>
                <w:sz w:val="18"/>
                <w:szCs w:val="18"/>
              </w:rPr>
              <w:t>Количество питателей в комплекте</w:t>
            </w:r>
          </w:p>
        </w:tc>
        <w:tc>
          <w:tcPr>
            <w:tcW w:w="6237" w:type="dxa"/>
          </w:tcPr>
          <w:p w:rsidR="00060B0E" w:rsidRDefault="00060B0E" w:rsidP="00BC3520">
            <w:pPr>
              <w:pStyle w:val="af8"/>
              <w:spacing w:before="80" w:after="80"/>
              <w:ind w:left="40"/>
              <w:contextualSpacing/>
              <w:jc w:val="left"/>
              <w:rPr>
                <w:rFonts w:ascii="Times New Roman" w:hAnsi="Times New Roman"/>
                <w:sz w:val="18"/>
                <w:szCs w:val="18"/>
              </w:rPr>
            </w:pPr>
            <w:r>
              <w:rPr>
                <w:rFonts w:ascii="Times New Roman" w:hAnsi="Times New Roman"/>
                <w:sz w:val="18"/>
                <w:szCs w:val="18"/>
              </w:rPr>
              <w:t xml:space="preserve">Ленточный 8 мм – </w:t>
            </w:r>
            <w:r w:rsidR="00A83195">
              <w:rPr>
                <w:rFonts w:ascii="Times New Roman" w:hAnsi="Times New Roman"/>
                <w:sz w:val="18"/>
                <w:szCs w:val="18"/>
              </w:rPr>
              <w:t>1</w:t>
            </w:r>
            <w:r>
              <w:rPr>
                <w:rFonts w:ascii="Times New Roman" w:hAnsi="Times New Roman"/>
                <w:sz w:val="18"/>
                <w:szCs w:val="18"/>
              </w:rPr>
              <w:t>0</w:t>
            </w:r>
            <w:r w:rsidRPr="0088082B">
              <w:rPr>
                <w:rFonts w:ascii="Times New Roman" w:hAnsi="Times New Roman"/>
                <w:sz w:val="18"/>
                <w:szCs w:val="18"/>
              </w:rPr>
              <w:t xml:space="preserve"> шт;</w:t>
            </w:r>
          </w:p>
          <w:p w:rsidR="00060B0E" w:rsidRPr="0088082B" w:rsidRDefault="00060B0E" w:rsidP="00BC3520">
            <w:pPr>
              <w:pStyle w:val="af8"/>
              <w:spacing w:before="80" w:after="80"/>
              <w:ind w:left="40"/>
              <w:contextualSpacing/>
              <w:jc w:val="left"/>
              <w:rPr>
                <w:rFonts w:ascii="Times New Roman" w:hAnsi="Times New Roman"/>
                <w:sz w:val="18"/>
                <w:szCs w:val="18"/>
              </w:rPr>
            </w:pPr>
            <w:r>
              <w:rPr>
                <w:rFonts w:ascii="Times New Roman" w:hAnsi="Times New Roman"/>
                <w:sz w:val="18"/>
                <w:szCs w:val="18"/>
              </w:rPr>
              <w:t xml:space="preserve">Ленточный 8 мм для пластиковых лент – </w:t>
            </w:r>
            <w:r w:rsidR="00A83195">
              <w:rPr>
                <w:rFonts w:ascii="Times New Roman" w:hAnsi="Times New Roman"/>
                <w:sz w:val="18"/>
                <w:szCs w:val="18"/>
              </w:rPr>
              <w:t>2</w:t>
            </w:r>
            <w:r>
              <w:rPr>
                <w:rFonts w:ascii="Times New Roman" w:hAnsi="Times New Roman"/>
                <w:sz w:val="18"/>
                <w:szCs w:val="18"/>
              </w:rPr>
              <w:t xml:space="preserve"> шт,</w:t>
            </w:r>
          </w:p>
          <w:p w:rsidR="00A83195" w:rsidRDefault="00060B0E" w:rsidP="00BC3520">
            <w:pPr>
              <w:pStyle w:val="af8"/>
              <w:spacing w:before="80" w:after="80"/>
              <w:ind w:left="40"/>
              <w:contextualSpacing/>
              <w:jc w:val="left"/>
              <w:rPr>
                <w:rFonts w:ascii="Times New Roman" w:hAnsi="Times New Roman"/>
                <w:sz w:val="18"/>
                <w:szCs w:val="18"/>
              </w:rPr>
            </w:pPr>
            <w:r>
              <w:rPr>
                <w:rFonts w:ascii="Times New Roman" w:hAnsi="Times New Roman"/>
                <w:sz w:val="18"/>
                <w:szCs w:val="18"/>
              </w:rPr>
              <w:t xml:space="preserve">Ленточный 12 мм – </w:t>
            </w:r>
            <w:r w:rsidR="00A83195">
              <w:rPr>
                <w:rFonts w:ascii="Times New Roman" w:hAnsi="Times New Roman"/>
                <w:sz w:val="18"/>
                <w:szCs w:val="18"/>
              </w:rPr>
              <w:t>1</w:t>
            </w:r>
            <w:r w:rsidRPr="0088082B">
              <w:rPr>
                <w:rFonts w:ascii="Times New Roman" w:hAnsi="Times New Roman"/>
                <w:sz w:val="18"/>
                <w:szCs w:val="18"/>
              </w:rPr>
              <w:t xml:space="preserve"> шт;</w:t>
            </w:r>
          </w:p>
          <w:p w:rsidR="00A83195" w:rsidRPr="0088082B" w:rsidRDefault="00A83195" w:rsidP="00A83195">
            <w:pPr>
              <w:pStyle w:val="af8"/>
              <w:spacing w:before="80" w:after="80"/>
              <w:ind w:left="40"/>
              <w:contextualSpacing/>
              <w:jc w:val="left"/>
              <w:rPr>
                <w:rFonts w:ascii="Times New Roman" w:hAnsi="Times New Roman"/>
                <w:sz w:val="18"/>
                <w:szCs w:val="18"/>
              </w:rPr>
            </w:pPr>
            <w:r>
              <w:rPr>
                <w:rFonts w:ascii="Times New Roman" w:hAnsi="Times New Roman"/>
                <w:sz w:val="18"/>
                <w:szCs w:val="18"/>
              </w:rPr>
              <w:t>Ленточный 16 мм – 1</w:t>
            </w:r>
            <w:r w:rsidRPr="0088082B">
              <w:rPr>
                <w:rFonts w:ascii="Times New Roman" w:hAnsi="Times New Roman"/>
                <w:sz w:val="18"/>
                <w:szCs w:val="18"/>
              </w:rPr>
              <w:t xml:space="preserve"> шт;</w:t>
            </w:r>
          </w:p>
          <w:p w:rsidR="00A83195" w:rsidRPr="0088082B" w:rsidRDefault="00A83195" w:rsidP="00A83195">
            <w:pPr>
              <w:pStyle w:val="af8"/>
              <w:spacing w:before="80" w:after="80"/>
              <w:ind w:left="40"/>
              <w:contextualSpacing/>
              <w:jc w:val="left"/>
              <w:rPr>
                <w:rFonts w:ascii="Times New Roman" w:hAnsi="Times New Roman"/>
                <w:sz w:val="18"/>
                <w:szCs w:val="18"/>
              </w:rPr>
            </w:pPr>
            <w:r>
              <w:rPr>
                <w:rFonts w:ascii="Times New Roman" w:hAnsi="Times New Roman"/>
                <w:sz w:val="18"/>
                <w:szCs w:val="18"/>
              </w:rPr>
              <w:t>Ленточный 24 мм – 1</w:t>
            </w:r>
            <w:r w:rsidRPr="0088082B">
              <w:rPr>
                <w:rFonts w:ascii="Times New Roman" w:hAnsi="Times New Roman"/>
                <w:sz w:val="18"/>
                <w:szCs w:val="18"/>
              </w:rPr>
              <w:t xml:space="preserve"> шт;</w:t>
            </w:r>
          </w:p>
          <w:p w:rsidR="00060B0E" w:rsidRDefault="00060B0E" w:rsidP="00BC3520">
            <w:pPr>
              <w:pStyle w:val="af8"/>
              <w:spacing w:before="80" w:after="80"/>
              <w:ind w:left="40"/>
              <w:contextualSpacing/>
              <w:jc w:val="left"/>
              <w:rPr>
                <w:rFonts w:ascii="Times New Roman" w:hAnsi="Times New Roman"/>
                <w:sz w:val="18"/>
                <w:szCs w:val="18"/>
              </w:rPr>
            </w:pPr>
            <w:r w:rsidRPr="0088082B">
              <w:rPr>
                <w:rFonts w:ascii="Times New Roman" w:hAnsi="Times New Roman"/>
                <w:sz w:val="18"/>
                <w:szCs w:val="18"/>
              </w:rPr>
              <w:t xml:space="preserve">Обрезкодержатель на 8 обрезков 8мм – </w:t>
            </w:r>
            <w:r>
              <w:rPr>
                <w:rFonts w:ascii="Times New Roman" w:hAnsi="Times New Roman"/>
                <w:sz w:val="18"/>
                <w:szCs w:val="18"/>
              </w:rPr>
              <w:t>1</w:t>
            </w:r>
            <w:r w:rsidRPr="0088082B">
              <w:rPr>
                <w:rFonts w:ascii="Times New Roman" w:hAnsi="Times New Roman"/>
                <w:sz w:val="18"/>
                <w:szCs w:val="18"/>
              </w:rPr>
              <w:t xml:space="preserve"> шт;</w:t>
            </w:r>
          </w:p>
          <w:p w:rsidR="00060B0E" w:rsidRPr="00DA5B4A" w:rsidRDefault="00060B0E" w:rsidP="00DA5B4A">
            <w:pPr>
              <w:pStyle w:val="af8"/>
              <w:spacing w:before="80" w:after="80"/>
              <w:ind w:left="40"/>
              <w:contextualSpacing/>
              <w:rPr>
                <w:rFonts w:ascii="Times New Roman" w:hAnsi="Times New Roman"/>
                <w:sz w:val="18"/>
                <w:szCs w:val="18"/>
              </w:rPr>
            </w:pPr>
            <w:r w:rsidRPr="00DA5B4A">
              <w:rPr>
                <w:rFonts w:ascii="Times New Roman" w:hAnsi="Times New Roman"/>
                <w:sz w:val="18"/>
                <w:szCs w:val="18"/>
              </w:rPr>
              <w:t>Обрезкодержатель на 6 обрезков 12-мм лент</w:t>
            </w:r>
            <w:r w:rsidR="00A83195">
              <w:rPr>
                <w:rFonts w:ascii="Times New Roman" w:hAnsi="Times New Roman"/>
                <w:sz w:val="18"/>
                <w:szCs w:val="18"/>
              </w:rPr>
              <w:t xml:space="preserve"> </w:t>
            </w:r>
            <w:r w:rsidR="00A83195" w:rsidRPr="0088082B">
              <w:rPr>
                <w:rFonts w:ascii="Times New Roman" w:hAnsi="Times New Roman"/>
                <w:sz w:val="18"/>
                <w:szCs w:val="18"/>
              </w:rPr>
              <w:t xml:space="preserve">– </w:t>
            </w:r>
            <w:r w:rsidR="00A83195">
              <w:rPr>
                <w:rFonts w:ascii="Times New Roman" w:hAnsi="Times New Roman"/>
                <w:sz w:val="18"/>
                <w:szCs w:val="18"/>
              </w:rPr>
              <w:t>1</w:t>
            </w:r>
            <w:r w:rsidR="00A83195" w:rsidRPr="0088082B">
              <w:rPr>
                <w:rFonts w:ascii="Times New Roman" w:hAnsi="Times New Roman"/>
                <w:sz w:val="18"/>
                <w:szCs w:val="18"/>
              </w:rPr>
              <w:t xml:space="preserve"> шт;</w:t>
            </w:r>
          </w:p>
          <w:p w:rsidR="00060B0E" w:rsidRDefault="00060B0E" w:rsidP="00A75EC2">
            <w:pPr>
              <w:pStyle w:val="af8"/>
              <w:spacing w:before="0"/>
              <w:ind w:left="40"/>
              <w:contextualSpacing/>
              <w:jc w:val="left"/>
              <w:rPr>
                <w:rFonts w:ascii="Times New Roman" w:hAnsi="Times New Roman"/>
                <w:sz w:val="18"/>
                <w:szCs w:val="18"/>
              </w:rPr>
            </w:pPr>
            <w:r>
              <w:rPr>
                <w:rFonts w:ascii="Times New Roman" w:hAnsi="Times New Roman"/>
                <w:sz w:val="18"/>
                <w:szCs w:val="18"/>
              </w:rPr>
              <w:t>Вибропитатель для питателей универсальный – 1шт;</w:t>
            </w:r>
          </w:p>
          <w:p w:rsidR="00060B0E" w:rsidRPr="0088082B" w:rsidRDefault="00B228F7" w:rsidP="00DA5B4A">
            <w:pPr>
              <w:pStyle w:val="af8"/>
              <w:spacing w:before="80" w:after="80"/>
              <w:ind w:left="40"/>
              <w:contextualSpacing/>
              <w:jc w:val="left"/>
              <w:rPr>
                <w:rFonts w:ascii="Times New Roman" w:hAnsi="Times New Roman"/>
                <w:sz w:val="18"/>
                <w:szCs w:val="18"/>
              </w:rPr>
            </w:pPr>
            <w:r>
              <w:rPr>
                <w:rFonts w:ascii="Times New Roman" w:hAnsi="Times New Roman"/>
                <w:sz w:val="18"/>
                <w:szCs w:val="18"/>
              </w:rPr>
              <w:t>Питатель для россыпи компонентов – 1 шт</w:t>
            </w:r>
            <w:r>
              <w:rPr>
                <w:rFonts w:ascii="Times New Roman" w:hAnsi="Times New Roman"/>
                <w:sz w:val="18"/>
                <w:szCs w:val="18"/>
              </w:rPr>
              <w:t>.</w:t>
            </w:r>
            <w:bookmarkStart w:id="0" w:name="_GoBack"/>
            <w:bookmarkEnd w:id="0"/>
          </w:p>
        </w:tc>
      </w:tr>
      <w:tr w:rsidR="00060B0E" w:rsidRPr="0088082B" w:rsidTr="0031705D">
        <w:trPr>
          <w:trHeight w:val="20"/>
        </w:trPr>
        <w:tc>
          <w:tcPr>
            <w:tcW w:w="2122" w:type="dxa"/>
            <w:vMerge/>
            <w:vAlign w:val="center"/>
          </w:tcPr>
          <w:p w:rsidR="00060B0E" w:rsidRPr="0088082B" w:rsidRDefault="00060B0E" w:rsidP="00BC3520">
            <w:pPr>
              <w:rPr>
                <w:bCs/>
                <w:sz w:val="18"/>
                <w:szCs w:val="18"/>
              </w:rPr>
            </w:pPr>
          </w:p>
        </w:tc>
        <w:tc>
          <w:tcPr>
            <w:tcW w:w="821" w:type="dxa"/>
            <w:vMerge/>
            <w:vAlign w:val="center"/>
          </w:tcPr>
          <w:p w:rsidR="00060B0E" w:rsidRPr="0088082B" w:rsidRDefault="00060B0E" w:rsidP="00BC3520">
            <w:pPr>
              <w:rPr>
                <w:sz w:val="18"/>
                <w:szCs w:val="18"/>
              </w:rPr>
            </w:pPr>
          </w:p>
        </w:tc>
        <w:tc>
          <w:tcPr>
            <w:tcW w:w="2014" w:type="dxa"/>
            <w:vMerge/>
            <w:vAlign w:val="center"/>
          </w:tcPr>
          <w:p w:rsidR="00060B0E" w:rsidRPr="0088082B" w:rsidRDefault="00060B0E" w:rsidP="00BC3520">
            <w:pPr>
              <w:rPr>
                <w:sz w:val="18"/>
                <w:szCs w:val="18"/>
              </w:rPr>
            </w:pPr>
          </w:p>
        </w:tc>
        <w:tc>
          <w:tcPr>
            <w:tcW w:w="4536" w:type="dxa"/>
          </w:tcPr>
          <w:p w:rsidR="00060B0E" w:rsidRPr="0088082B" w:rsidRDefault="00060B0E" w:rsidP="00BC3520">
            <w:pPr>
              <w:pStyle w:val="af8"/>
              <w:spacing w:before="80" w:after="80"/>
              <w:ind w:left="0"/>
              <w:contextualSpacing/>
              <w:jc w:val="left"/>
              <w:rPr>
                <w:rFonts w:ascii="Times New Roman" w:hAnsi="Times New Roman"/>
                <w:sz w:val="18"/>
                <w:szCs w:val="18"/>
              </w:rPr>
            </w:pPr>
            <w:r w:rsidRPr="0088082B">
              <w:rPr>
                <w:rFonts w:ascii="Times New Roman" w:hAnsi="Times New Roman"/>
                <w:sz w:val="18"/>
                <w:szCs w:val="18"/>
              </w:rPr>
              <w:t>Число головок</w:t>
            </w:r>
          </w:p>
        </w:tc>
        <w:tc>
          <w:tcPr>
            <w:tcW w:w="6237" w:type="dxa"/>
          </w:tcPr>
          <w:p w:rsidR="00060B0E" w:rsidRPr="0088082B" w:rsidRDefault="00A83195" w:rsidP="00A83195">
            <w:pPr>
              <w:pStyle w:val="af8"/>
              <w:spacing w:before="80" w:after="80"/>
              <w:ind w:left="40"/>
              <w:contextualSpacing/>
              <w:jc w:val="left"/>
              <w:rPr>
                <w:rFonts w:ascii="Times New Roman" w:hAnsi="Times New Roman"/>
                <w:sz w:val="18"/>
                <w:szCs w:val="18"/>
              </w:rPr>
            </w:pPr>
            <w:r>
              <w:rPr>
                <w:rFonts w:ascii="Times New Roman" w:hAnsi="Times New Roman"/>
                <w:sz w:val="18"/>
                <w:szCs w:val="18"/>
              </w:rPr>
              <w:t>1, с автоматической сменой и калибровкой сменной насадки</w:t>
            </w:r>
          </w:p>
        </w:tc>
      </w:tr>
      <w:tr w:rsidR="00060B0E" w:rsidRPr="0088082B" w:rsidTr="0031705D">
        <w:trPr>
          <w:trHeight w:val="20"/>
        </w:trPr>
        <w:tc>
          <w:tcPr>
            <w:tcW w:w="2122" w:type="dxa"/>
            <w:vMerge/>
            <w:vAlign w:val="center"/>
          </w:tcPr>
          <w:p w:rsidR="00060B0E" w:rsidRPr="0088082B" w:rsidRDefault="00060B0E" w:rsidP="00BC3520">
            <w:pPr>
              <w:rPr>
                <w:bCs/>
                <w:sz w:val="18"/>
                <w:szCs w:val="18"/>
              </w:rPr>
            </w:pPr>
          </w:p>
        </w:tc>
        <w:tc>
          <w:tcPr>
            <w:tcW w:w="821" w:type="dxa"/>
            <w:vMerge/>
            <w:vAlign w:val="center"/>
          </w:tcPr>
          <w:p w:rsidR="00060B0E" w:rsidRPr="0088082B" w:rsidRDefault="00060B0E" w:rsidP="00BC3520">
            <w:pPr>
              <w:rPr>
                <w:sz w:val="18"/>
                <w:szCs w:val="18"/>
              </w:rPr>
            </w:pPr>
          </w:p>
        </w:tc>
        <w:tc>
          <w:tcPr>
            <w:tcW w:w="2014" w:type="dxa"/>
            <w:vMerge/>
            <w:vAlign w:val="center"/>
          </w:tcPr>
          <w:p w:rsidR="00060B0E" w:rsidRPr="0088082B" w:rsidRDefault="00060B0E" w:rsidP="00BC3520">
            <w:pPr>
              <w:rPr>
                <w:sz w:val="18"/>
                <w:szCs w:val="18"/>
              </w:rPr>
            </w:pPr>
          </w:p>
        </w:tc>
        <w:tc>
          <w:tcPr>
            <w:tcW w:w="4536" w:type="dxa"/>
          </w:tcPr>
          <w:p w:rsidR="00060B0E" w:rsidRPr="0088082B" w:rsidRDefault="00060B0E" w:rsidP="00BC3520">
            <w:pPr>
              <w:pStyle w:val="af8"/>
              <w:spacing w:before="80" w:after="80"/>
              <w:ind w:left="0"/>
              <w:contextualSpacing/>
              <w:jc w:val="left"/>
              <w:rPr>
                <w:rFonts w:ascii="Times New Roman" w:hAnsi="Times New Roman"/>
                <w:sz w:val="18"/>
                <w:szCs w:val="18"/>
              </w:rPr>
            </w:pPr>
            <w:r>
              <w:rPr>
                <w:rFonts w:ascii="Times New Roman" w:hAnsi="Times New Roman"/>
                <w:sz w:val="18"/>
                <w:szCs w:val="18"/>
              </w:rPr>
              <w:t>С</w:t>
            </w:r>
            <w:r w:rsidRPr="0088082B">
              <w:rPr>
                <w:rFonts w:ascii="Times New Roman" w:hAnsi="Times New Roman"/>
                <w:sz w:val="18"/>
                <w:szCs w:val="18"/>
              </w:rPr>
              <w:t>менны</w:t>
            </w:r>
            <w:r>
              <w:rPr>
                <w:rFonts w:ascii="Times New Roman" w:hAnsi="Times New Roman"/>
                <w:sz w:val="18"/>
                <w:szCs w:val="18"/>
              </w:rPr>
              <w:t>е</w:t>
            </w:r>
            <w:r w:rsidRPr="0088082B">
              <w:rPr>
                <w:rFonts w:ascii="Times New Roman" w:hAnsi="Times New Roman"/>
                <w:sz w:val="18"/>
                <w:szCs w:val="18"/>
              </w:rPr>
              <w:t xml:space="preserve"> насад</w:t>
            </w:r>
            <w:r>
              <w:rPr>
                <w:rFonts w:ascii="Times New Roman" w:hAnsi="Times New Roman"/>
                <w:sz w:val="18"/>
                <w:szCs w:val="18"/>
              </w:rPr>
              <w:t>ки в комплекте</w:t>
            </w:r>
          </w:p>
        </w:tc>
        <w:tc>
          <w:tcPr>
            <w:tcW w:w="6237" w:type="dxa"/>
          </w:tcPr>
          <w:p w:rsidR="009B0C21" w:rsidRPr="009B0C21" w:rsidRDefault="009B0C21" w:rsidP="009B0C21">
            <w:pPr>
              <w:pStyle w:val="af8"/>
              <w:spacing w:before="80" w:after="80"/>
              <w:ind w:left="40"/>
              <w:contextualSpacing/>
              <w:rPr>
                <w:rFonts w:ascii="Times New Roman" w:hAnsi="Times New Roman"/>
                <w:sz w:val="18"/>
                <w:szCs w:val="18"/>
              </w:rPr>
            </w:pPr>
            <w:r w:rsidRPr="009B0C21">
              <w:rPr>
                <w:rFonts w:ascii="Times New Roman" w:hAnsi="Times New Roman"/>
                <w:sz w:val="18"/>
                <w:szCs w:val="18"/>
              </w:rPr>
              <w:t xml:space="preserve">Сменная насадка тип 501 0.7х0.4мм внутр Ø0.25мм – </w:t>
            </w:r>
            <w:r w:rsidR="00F22694">
              <w:rPr>
                <w:rFonts w:ascii="Times New Roman" w:hAnsi="Times New Roman"/>
                <w:sz w:val="18"/>
                <w:szCs w:val="18"/>
              </w:rPr>
              <w:t>2 шт.</w:t>
            </w:r>
            <w:r w:rsidRPr="009B0C21">
              <w:rPr>
                <w:rFonts w:ascii="Times New Roman" w:hAnsi="Times New Roman"/>
                <w:sz w:val="18"/>
                <w:szCs w:val="18"/>
              </w:rPr>
              <w:t>.;</w:t>
            </w:r>
          </w:p>
          <w:p w:rsidR="009B0C21" w:rsidRPr="009B0C21" w:rsidRDefault="009B0C21" w:rsidP="009B0C21">
            <w:pPr>
              <w:pStyle w:val="af8"/>
              <w:spacing w:before="80" w:after="80"/>
              <w:ind w:left="40"/>
              <w:contextualSpacing/>
              <w:rPr>
                <w:rFonts w:ascii="Times New Roman" w:hAnsi="Times New Roman"/>
                <w:sz w:val="18"/>
                <w:szCs w:val="18"/>
              </w:rPr>
            </w:pPr>
            <w:r>
              <w:rPr>
                <w:rFonts w:ascii="Times New Roman" w:hAnsi="Times New Roman"/>
                <w:sz w:val="18"/>
                <w:szCs w:val="18"/>
              </w:rPr>
              <w:t xml:space="preserve">Сменная насадка тип 502 </w:t>
            </w:r>
            <w:r w:rsidRPr="009B0C21">
              <w:rPr>
                <w:rFonts w:ascii="Times New Roman" w:hAnsi="Times New Roman"/>
                <w:sz w:val="18"/>
                <w:szCs w:val="18"/>
              </w:rPr>
              <w:t xml:space="preserve">Ø0.7мм внутр Ø0.4мм – </w:t>
            </w:r>
            <w:r w:rsidR="00F22694">
              <w:rPr>
                <w:rFonts w:ascii="Times New Roman" w:hAnsi="Times New Roman"/>
                <w:sz w:val="18"/>
                <w:szCs w:val="18"/>
              </w:rPr>
              <w:t>2</w:t>
            </w:r>
            <w:r w:rsidRPr="009B0C21">
              <w:rPr>
                <w:rFonts w:ascii="Times New Roman" w:hAnsi="Times New Roman"/>
                <w:sz w:val="18"/>
                <w:szCs w:val="18"/>
              </w:rPr>
              <w:t xml:space="preserve"> шт.;</w:t>
            </w:r>
          </w:p>
          <w:p w:rsidR="009B0C21" w:rsidRPr="009B0C21" w:rsidRDefault="009B0C21" w:rsidP="009B0C21">
            <w:pPr>
              <w:pStyle w:val="af8"/>
              <w:spacing w:before="80" w:after="80"/>
              <w:ind w:left="40"/>
              <w:contextualSpacing/>
              <w:rPr>
                <w:rFonts w:ascii="Times New Roman" w:hAnsi="Times New Roman"/>
                <w:sz w:val="18"/>
                <w:szCs w:val="18"/>
              </w:rPr>
            </w:pPr>
            <w:r>
              <w:rPr>
                <w:rFonts w:ascii="Times New Roman" w:hAnsi="Times New Roman"/>
                <w:sz w:val="18"/>
                <w:szCs w:val="18"/>
              </w:rPr>
              <w:t>Сменная насадка тип 503</w:t>
            </w:r>
            <w:r w:rsidRPr="009B0C21">
              <w:rPr>
                <w:rFonts w:ascii="Times New Roman" w:hAnsi="Times New Roman"/>
                <w:sz w:val="18"/>
                <w:szCs w:val="18"/>
              </w:rPr>
              <w:t xml:space="preserve"> Ø1.0мм внутр Ø0.6мм – </w:t>
            </w:r>
            <w:r w:rsidR="00F22694">
              <w:rPr>
                <w:rFonts w:ascii="Times New Roman" w:hAnsi="Times New Roman"/>
                <w:sz w:val="18"/>
                <w:szCs w:val="18"/>
              </w:rPr>
              <w:t>2</w:t>
            </w:r>
            <w:r w:rsidRPr="009B0C21">
              <w:rPr>
                <w:rFonts w:ascii="Times New Roman" w:hAnsi="Times New Roman"/>
                <w:sz w:val="18"/>
                <w:szCs w:val="18"/>
              </w:rPr>
              <w:t xml:space="preserve"> шт.;</w:t>
            </w:r>
          </w:p>
          <w:p w:rsidR="009B0C21" w:rsidRPr="009B0C21" w:rsidRDefault="009B0C21" w:rsidP="009B0C21">
            <w:pPr>
              <w:pStyle w:val="af8"/>
              <w:spacing w:before="80" w:after="80"/>
              <w:ind w:left="40"/>
              <w:contextualSpacing/>
              <w:rPr>
                <w:rFonts w:ascii="Times New Roman" w:hAnsi="Times New Roman"/>
                <w:sz w:val="18"/>
                <w:szCs w:val="18"/>
              </w:rPr>
            </w:pPr>
            <w:r>
              <w:rPr>
                <w:rFonts w:ascii="Times New Roman" w:hAnsi="Times New Roman"/>
                <w:sz w:val="18"/>
                <w:szCs w:val="18"/>
              </w:rPr>
              <w:t xml:space="preserve">Сменная насадка тип 504 </w:t>
            </w:r>
            <w:r w:rsidRPr="009B0C21">
              <w:rPr>
                <w:rFonts w:ascii="Times New Roman" w:hAnsi="Times New Roman"/>
                <w:sz w:val="18"/>
                <w:szCs w:val="18"/>
              </w:rPr>
              <w:t xml:space="preserve">Ø1.5мм внутр Ø1.0мм </w:t>
            </w:r>
            <w:r w:rsidR="00F22694" w:rsidRPr="009B0C21">
              <w:rPr>
                <w:rFonts w:ascii="Times New Roman" w:hAnsi="Times New Roman"/>
                <w:sz w:val="18"/>
                <w:szCs w:val="18"/>
              </w:rPr>
              <w:t>–</w:t>
            </w:r>
            <w:r w:rsidR="00F22694">
              <w:rPr>
                <w:rFonts w:ascii="Times New Roman" w:hAnsi="Times New Roman"/>
                <w:sz w:val="18"/>
                <w:szCs w:val="18"/>
              </w:rPr>
              <w:t>2</w:t>
            </w:r>
            <w:r w:rsidRPr="009B0C21">
              <w:rPr>
                <w:rFonts w:ascii="Times New Roman" w:hAnsi="Times New Roman"/>
                <w:sz w:val="18"/>
                <w:szCs w:val="18"/>
              </w:rPr>
              <w:t xml:space="preserve"> шт.;</w:t>
            </w:r>
          </w:p>
          <w:p w:rsidR="009B0C21" w:rsidRPr="009B0C21" w:rsidRDefault="009B0C21" w:rsidP="009B0C21">
            <w:pPr>
              <w:pStyle w:val="af8"/>
              <w:spacing w:before="80" w:after="80"/>
              <w:ind w:left="40"/>
              <w:contextualSpacing/>
              <w:rPr>
                <w:rFonts w:ascii="Times New Roman" w:hAnsi="Times New Roman"/>
                <w:sz w:val="18"/>
                <w:szCs w:val="18"/>
              </w:rPr>
            </w:pPr>
            <w:r>
              <w:rPr>
                <w:rFonts w:ascii="Times New Roman" w:hAnsi="Times New Roman"/>
                <w:sz w:val="18"/>
                <w:szCs w:val="18"/>
              </w:rPr>
              <w:t>Сменная насадка тип 505</w:t>
            </w:r>
            <w:r w:rsidRPr="009B0C21">
              <w:rPr>
                <w:rFonts w:ascii="Times New Roman" w:hAnsi="Times New Roman"/>
                <w:sz w:val="18"/>
                <w:szCs w:val="18"/>
              </w:rPr>
              <w:t xml:space="preserve"> Ø3.5мм внутр Ø1.7мм – </w:t>
            </w:r>
            <w:r w:rsidR="00F22694">
              <w:rPr>
                <w:rFonts w:ascii="Times New Roman" w:hAnsi="Times New Roman"/>
                <w:sz w:val="18"/>
                <w:szCs w:val="18"/>
              </w:rPr>
              <w:t>2</w:t>
            </w:r>
            <w:r w:rsidRPr="009B0C21">
              <w:rPr>
                <w:rFonts w:ascii="Times New Roman" w:hAnsi="Times New Roman"/>
                <w:sz w:val="18"/>
                <w:szCs w:val="18"/>
              </w:rPr>
              <w:t xml:space="preserve"> шт.;</w:t>
            </w:r>
          </w:p>
          <w:p w:rsidR="009B0C21" w:rsidRDefault="009B0C21" w:rsidP="009B0C21">
            <w:pPr>
              <w:pStyle w:val="af8"/>
              <w:spacing w:before="80" w:after="80"/>
              <w:ind w:left="40"/>
              <w:contextualSpacing/>
              <w:jc w:val="left"/>
              <w:rPr>
                <w:rFonts w:ascii="Times New Roman" w:hAnsi="Times New Roman"/>
                <w:sz w:val="18"/>
                <w:szCs w:val="18"/>
              </w:rPr>
            </w:pPr>
            <w:r w:rsidRPr="009B0C21">
              <w:rPr>
                <w:rFonts w:ascii="Times New Roman" w:hAnsi="Times New Roman"/>
                <w:sz w:val="18"/>
                <w:szCs w:val="18"/>
              </w:rPr>
              <w:t>Сменная насадка тип 506 Ø5.0мм внутр Ø3.2мм –</w:t>
            </w:r>
            <w:r w:rsidR="00F22694">
              <w:rPr>
                <w:rFonts w:ascii="Times New Roman" w:hAnsi="Times New Roman"/>
                <w:sz w:val="18"/>
                <w:szCs w:val="18"/>
              </w:rPr>
              <w:t>2</w:t>
            </w:r>
            <w:r w:rsidRPr="009B0C21">
              <w:rPr>
                <w:rFonts w:ascii="Times New Roman" w:hAnsi="Times New Roman"/>
                <w:sz w:val="18"/>
                <w:szCs w:val="18"/>
              </w:rPr>
              <w:t xml:space="preserve"> шт.;</w:t>
            </w:r>
          </w:p>
          <w:p w:rsidR="009B0C21" w:rsidRPr="0088082B" w:rsidRDefault="009B0C21" w:rsidP="00F22694">
            <w:pPr>
              <w:pStyle w:val="af8"/>
              <w:spacing w:before="80" w:after="80"/>
              <w:ind w:left="40"/>
              <w:contextualSpacing/>
              <w:jc w:val="left"/>
              <w:rPr>
                <w:rFonts w:ascii="Times New Roman" w:hAnsi="Times New Roman"/>
                <w:sz w:val="18"/>
                <w:szCs w:val="18"/>
              </w:rPr>
            </w:pPr>
            <w:r w:rsidRPr="009B0C21">
              <w:rPr>
                <w:rFonts w:ascii="Times New Roman" w:hAnsi="Times New Roman"/>
                <w:sz w:val="18"/>
                <w:szCs w:val="18"/>
              </w:rPr>
              <w:t>Сменная насадка тип 507 Ø8.5мм внутр Ø5.0мм</w:t>
            </w:r>
            <w:r>
              <w:rPr>
                <w:rFonts w:ascii="Times New Roman" w:hAnsi="Times New Roman"/>
                <w:sz w:val="18"/>
                <w:szCs w:val="18"/>
              </w:rPr>
              <w:t xml:space="preserve"> – </w:t>
            </w:r>
            <w:r w:rsidR="00F22694">
              <w:rPr>
                <w:rFonts w:ascii="Times New Roman" w:hAnsi="Times New Roman"/>
                <w:sz w:val="18"/>
                <w:szCs w:val="18"/>
              </w:rPr>
              <w:t>2</w:t>
            </w:r>
            <w:r>
              <w:rPr>
                <w:rFonts w:ascii="Times New Roman" w:hAnsi="Times New Roman"/>
                <w:sz w:val="18"/>
                <w:szCs w:val="18"/>
              </w:rPr>
              <w:t xml:space="preserve"> шт.</w:t>
            </w:r>
          </w:p>
        </w:tc>
      </w:tr>
      <w:tr w:rsidR="00060B0E" w:rsidRPr="0088082B" w:rsidTr="0031705D">
        <w:trPr>
          <w:trHeight w:val="20"/>
        </w:trPr>
        <w:tc>
          <w:tcPr>
            <w:tcW w:w="2122" w:type="dxa"/>
            <w:vMerge/>
            <w:vAlign w:val="center"/>
          </w:tcPr>
          <w:p w:rsidR="00060B0E" w:rsidRPr="0088082B" w:rsidRDefault="00060B0E" w:rsidP="00BC3520">
            <w:pPr>
              <w:rPr>
                <w:bCs/>
                <w:sz w:val="18"/>
                <w:szCs w:val="18"/>
              </w:rPr>
            </w:pPr>
          </w:p>
        </w:tc>
        <w:tc>
          <w:tcPr>
            <w:tcW w:w="821" w:type="dxa"/>
            <w:vMerge/>
            <w:vAlign w:val="center"/>
          </w:tcPr>
          <w:p w:rsidR="00060B0E" w:rsidRPr="0088082B" w:rsidRDefault="00060B0E" w:rsidP="00BC3520">
            <w:pPr>
              <w:rPr>
                <w:sz w:val="18"/>
                <w:szCs w:val="18"/>
              </w:rPr>
            </w:pPr>
          </w:p>
        </w:tc>
        <w:tc>
          <w:tcPr>
            <w:tcW w:w="2014" w:type="dxa"/>
            <w:vMerge/>
            <w:vAlign w:val="center"/>
          </w:tcPr>
          <w:p w:rsidR="00060B0E" w:rsidRPr="0088082B" w:rsidRDefault="00060B0E" w:rsidP="00BC3520">
            <w:pPr>
              <w:rPr>
                <w:sz w:val="18"/>
                <w:szCs w:val="18"/>
              </w:rPr>
            </w:pPr>
          </w:p>
        </w:tc>
        <w:tc>
          <w:tcPr>
            <w:tcW w:w="4536" w:type="dxa"/>
          </w:tcPr>
          <w:p w:rsidR="00060B0E" w:rsidRPr="0088082B" w:rsidRDefault="00060B0E" w:rsidP="00BC3520">
            <w:pPr>
              <w:pStyle w:val="af8"/>
              <w:spacing w:before="80" w:after="80"/>
              <w:ind w:left="0"/>
              <w:contextualSpacing/>
              <w:jc w:val="left"/>
              <w:rPr>
                <w:rFonts w:ascii="Times New Roman" w:hAnsi="Times New Roman"/>
                <w:sz w:val="18"/>
                <w:szCs w:val="18"/>
              </w:rPr>
            </w:pPr>
            <w:r w:rsidRPr="0088082B">
              <w:rPr>
                <w:rFonts w:ascii="Times New Roman" w:hAnsi="Times New Roman"/>
                <w:sz w:val="18"/>
                <w:szCs w:val="18"/>
              </w:rPr>
              <w:t>Габаритные размеры оборудования</w:t>
            </w:r>
          </w:p>
        </w:tc>
        <w:tc>
          <w:tcPr>
            <w:tcW w:w="6237" w:type="dxa"/>
          </w:tcPr>
          <w:p w:rsidR="00060B0E" w:rsidRPr="0088082B" w:rsidRDefault="00C04629" w:rsidP="00BC3520">
            <w:pPr>
              <w:pStyle w:val="af8"/>
              <w:spacing w:before="80" w:after="80"/>
              <w:ind w:left="40"/>
              <w:contextualSpacing/>
              <w:jc w:val="left"/>
              <w:rPr>
                <w:rFonts w:ascii="Times New Roman" w:hAnsi="Times New Roman"/>
                <w:sz w:val="18"/>
                <w:szCs w:val="18"/>
              </w:rPr>
            </w:pPr>
            <w:r>
              <w:rPr>
                <w:rFonts w:ascii="Times New Roman" w:hAnsi="Times New Roman"/>
                <w:sz w:val="18"/>
                <w:szCs w:val="18"/>
              </w:rPr>
              <w:t xml:space="preserve">Не более </w:t>
            </w:r>
            <w:r w:rsidR="00060B0E" w:rsidRPr="0088082B">
              <w:rPr>
                <w:rFonts w:ascii="Times New Roman" w:hAnsi="Times New Roman"/>
                <w:sz w:val="18"/>
                <w:szCs w:val="18"/>
              </w:rPr>
              <w:t>860(Д) x 640(Ш) x 420(В) мм</w:t>
            </w:r>
          </w:p>
        </w:tc>
      </w:tr>
      <w:tr w:rsidR="00060B0E" w:rsidRPr="0088082B" w:rsidTr="0031705D">
        <w:trPr>
          <w:trHeight w:val="20"/>
        </w:trPr>
        <w:tc>
          <w:tcPr>
            <w:tcW w:w="2122" w:type="dxa"/>
            <w:vMerge/>
            <w:vAlign w:val="center"/>
          </w:tcPr>
          <w:p w:rsidR="00060B0E" w:rsidRPr="0088082B" w:rsidRDefault="00060B0E" w:rsidP="00BC3520">
            <w:pPr>
              <w:rPr>
                <w:bCs/>
                <w:sz w:val="18"/>
                <w:szCs w:val="18"/>
              </w:rPr>
            </w:pPr>
          </w:p>
        </w:tc>
        <w:tc>
          <w:tcPr>
            <w:tcW w:w="821" w:type="dxa"/>
            <w:vMerge/>
            <w:vAlign w:val="center"/>
          </w:tcPr>
          <w:p w:rsidR="00060B0E" w:rsidRPr="0088082B" w:rsidRDefault="00060B0E" w:rsidP="00BC3520">
            <w:pPr>
              <w:rPr>
                <w:sz w:val="18"/>
                <w:szCs w:val="18"/>
              </w:rPr>
            </w:pPr>
          </w:p>
        </w:tc>
        <w:tc>
          <w:tcPr>
            <w:tcW w:w="2014" w:type="dxa"/>
            <w:vMerge/>
            <w:vAlign w:val="center"/>
          </w:tcPr>
          <w:p w:rsidR="00060B0E" w:rsidRPr="0088082B" w:rsidRDefault="00060B0E" w:rsidP="00BC3520">
            <w:pPr>
              <w:rPr>
                <w:sz w:val="18"/>
                <w:szCs w:val="18"/>
              </w:rPr>
            </w:pPr>
          </w:p>
        </w:tc>
        <w:tc>
          <w:tcPr>
            <w:tcW w:w="4536" w:type="dxa"/>
          </w:tcPr>
          <w:p w:rsidR="00060B0E" w:rsidRPr="0088082B" w:rsidRDefault="00A83195" w:rsidP="00A83195">
            <w:pPr>
              <w:pStyle w:val="af8"/>
              <w:spacing w:before="80" w:after="80"/>
              <w:ind w:left="0"/>
              <w:contextualSpacing/>
              <w:jc w:val="left"/>
              <w:rPr>
                <w:rFonts w:ascii="Times New Roman" w:hAnsi="Times New Roman"/>
                <w:sz w:val="18"/>
                <w:szCs w:val="18"/>
              </w:rPr>
            </w:pPr>
            <w:r>
              <w:rPr>
                <w:rFonts w:ascii="Times New Roman" w:hAnsi="Times New Roman"/>
                <w:sz w:val="18"/>
                <w:szCs w:val="18"/>
              </w:rPr>
              <w:t>Общий в</w:t>
            </w:r>
            <w:r w:rsidR="00060B0E" w:rsidRPr="0088082B">
              <w:rPr>
                <w:rFonts w:ascii="Times New Roman" w:hAnsi="Times New Roman"/>
                <w:sz w:val="18"/>
                <w:szCs w:val="18"/>
              </w:rPr>
              <w:t>ес</w:t>
            </w:r>
          </w:p>
        </w:tc>
        <w:tc>
          <w:tcPr>
            <w:tcW w:w="6237" w:type="dxa"/>
          </w:tcPr>
          <w:p w:rsidR="00060B0E" w:rsidRPr="0088082B" w:rsidRDefault="00F22694" w:rsidP="00F22694">
            <w:pPr>
              <w:pStyle w:val="af8"/>
              <w:spacing w:before="80" w:after="80"/>
              <w:ind w:left="40"/>
              <w:contextualSpacing/>
              <w:jc w:val="left"/>
              <w:rPr>
                <w:rFonts w:ascii="Times New Roman" w:hAnsi="Times New Roman"/>
                <w:sz w:val="18"/>
                <w:szCs w:val="18"/>
              </w:rPr>
            </w:pPr>
            <w:r>
              <w:rPr>
                <w:rFonts w:ascii="Times New Roman" w:hAnsi="Times New Roman"/>
                <w:sz w:val="18"/>
                <w:szCs w:val="18"/>
              </w:rPr>
              <w:t xml:space="preserve">Не более </w:t>
            </w:r>
            <w:r w:rsidR="002A149E">
              <w:rPr>
                <w:rFonts w:ascii="Times New Roman" w:hAnsi="Times New Roman"/>
                <w:sz w:val="18"/>
                <w:szCs w:val="18"/>
              </w:rPr>
              <w:t>110 кг брутто</w:t>
            </w:r>
          </w:p>
        </w:tc>
      </w:tr>
      <w:tr w:rsidR="00060B0E" w:rsidRPr="0088082B" w:rsidTr="0031705D">
        <w:trPr>
          <w:trHeight w:val="20"/>
        </w:trPr>
        <w:tc>
          <w:tcPr>
            <w:tcW w:w="2122" w:type="dxa"/>
            <w:vMerge/>
            <w:vAlign w:val="center"/>
          </w:tcPr>
          <w:p w:rsidR="00060B0E" w:rsidRPr="0088082B" w:rsidRDefault="00060B0E" w:rsidP="00BC3520">
            <w:pPr>
              <w:rPr>
                <w:bCs/>
                <w:sz w:val="18"/>
                <w:szCs w:val="18"/>
              </w:rPr>
            </w:pPr>
          </w:p>
        </w:tc>
        <w:tc>
          <w:tcPr>
            <w:tcW w:w="821" w:type="dxa"/>
            <w:vMerge/>
            <w:vAlign w:val="center"/>
          </w:tcPr>
          <w:p w:rsidR="00060B0E" w:rsidRPr="0088082B" w:rsidRDefault="00060B0E" w:rsidP="00BC3520">
            <w:pPr>
              <w:rPr>
                <w:sz w:val="18"/>
                <w:szCs w:val="18"/>
              </w:rPr>
            </w:pPr>
          </w:p>
        </w:tc>
        <w:tc>
          <w:tcPr>
            <w:tcW w:w="2014" w:type="dxa"/>
            <w:vMerge/>
            <w:vAlign w:val="center"/>
          </w:tcPr>
          <w:p w:rsidR="00060B0E" w:rsidRPr="0088082B" w:rsidRDefault="00060B0E" w:rsidP="00BC3520">
            <w:pPr>
              <w:rPr>
                <w:sz w:val="18"/>
                <w:szCs w:val="18"/>
              </w:rPr>
            </w:pPr>
          </w:p>
        </w:tc>
        <w:tc>
          <w:tcPr>
            <w:tcW w:w="4536" w:type="dxa"/>
          </w:tcPr>
          <w:p w:rsidR="00060B0E" w:rsidRPr="0088082B" w:rsidRDefault="00060B0E" w:rsidP="00BC3520">
            <w:pPr>
              <w:pStyle w:val="af8"/>
              <w:spacing w:before="80" w:after="80"/>
              <w:ind w:left="0"/>
              <w:contextualSpacing/>
              <w:jc w:val="left"/>
              <w:rPr>
                <w:rFonts w:ascii="Times New Roman" w:hAnsi="Times New Roman"/>
                <w:sz w:val="18"/>
                <w:szCs w:val="18"/>
              </w:rPr>
            </w:pPr>
            <w:r w:rsidRPr="0088082B">
              <w:rPr>
                <w:rFonts w:ascii="Times New Roman" w:hAnsi="Times New Roman"/>
                <w:sz w:val="18"/>
                <w:szCs w:val="18"/>
              </w:rPr>
              <w:t>Электропитание</w:t>
            </w:r>
          </w:p>
        </w:tc>
        <w:tc>
          <w:tcPr>
            <w:tcW w:w="6237" w:type="dxa"/>
          </w:tcPr>
          <w:p w:rsidR="00060B0E" w:rsidRPr="0088082B" w:rsidRDefault="00060B0E" w:rsidP="00BC3520">
            <w:pPr>
              <w:pStyle w:val="af8"/>
              <w:spacing w:before="80" w:after="80"/>
              <w:ind w:left="0"/>
              <w:contextualSpacing/>
              <w:jc w:val="left"/>
              <w:rPr>
                <w:rFonts w:ascii="Times New Roman" w:hAnsi="Times New Roman"/>
                <w:sz w:val="18"/>
                <w:szCs w:val="18"/>
              </w:rPr>
            </w:pPr>
            <w:r w:rsidRPr="0088082B">
              <w:rPr>
                <w:rFonts w:ascii="Times New Roman" w:hAnsi="Times New Roman"/>
                <w:sz w:val="18"/>
                <w:szCs w:val="18"/>
              </w:rPr>
              <w:t xml:space="preserve">220В/230В 50 Гц, 450 Вт макс </w:t>
            </w:r>
          </w:p>
        </w:tc>
      </w:tr>
      <w:tr w:rsidR="00060B0E" w:rsidRPr="0088082B" w:rsidTr="0031705D">
        <w:trPr>
          <w:trHeight w:val="20"/>
        </w:trPr>
        <w:tc>
          <w:tcPr>
            <w:tcW w:w="2122" w:type="dxa"/>
            <w:vMerge/>
            <w:vAlign w:val="center"/>
          </w:tcPr>
          <w:p w:rsidR="00060B0E" w:rsidRPr="0088082B" w:rsidRDefault="00060B0E" w:rsidP="00BC3520">
            <w:pPr>
              <w:rPr>
                <w:bCs/>
                <w:sz w:val="18"/>
                <w:szCs w:val="18"/>
              </w:rPr>
            </w:pPr>
          </w:p>
        </w:tc>
        <w:tc>
          <w:tcPr>
            <w:tcW w:w="821" w:type="dxa"/>
            <w:vMerge/>
            <w:vAlign w:val="center"/>
          </w:tcPr>
          <w:p w:rsidR="00060B0E" w:rsidRPr="0088082B" w:rsidRDefault="00060B0E" w:rsidP="00BC3520">
            <w:pPr>
              <w:rPr>
                <w:sz w:val="18"/>
                <w:szCs w:val="18"/>
              </w:rPr>
            </w:pPr>
          </w:p>
        </w:tc>
        <w:tc>
          <w:tcPr>
            <w:tcW w:w="2014" w:type="dxa"/>
            <w:vMerge/>
            <w:vAlign w:val="center"/>
          </w:tcPr>
          <w:p w:rsidR="00060B0E" w:rsidRPr="0088082B" w:rsidRDefault="00060B0E" w:rsidP="00BC3520">
            <w:pPr>
              <w:rPr>
                <w:sz w:val="18"/>
                <w:szCs w:val="18"/>
              </w:rPr>
            </w:pPr>
          </w:p>
        </w:tc>
        <w:tc>
          <w:tcPr>
            <w:tcW w:w="4536" w:type="dxa"/>
          </w:tcPr>
          <w:p w:rsidR="00060B0E" w:rsidRPr="0088082B" w:rsidRDefault="00060B0E" w:rsidP="00BC3520">
            <w:pPr>
              <w:pStyle w:val="af8"/>
              <w:spacing w:before="80" w:after="80"/>
              <w:ind w:left="0"/>
              <w:contextualSpacing/>
              <w:jc w:val="left"/>
              <w:rPr>
                <w:rFonts w:ascii="Times New Roman" w:hAnsi="Times New Roman"/>
                <w:sz w:val="18"/>
                <w:szCs w:val="18"/>
              </w:rPr>
            </w:pPr>
            <w:r w:rsidRPr="0088082B">
              <w:rPr>
                <w:rFonts w:ascii="Times New Roman" w:hAnsi="Times New Roman"/>
                <w:sz w:val="18"/>
                <w:szCs w:val="18"/>
              </w:rPr>
              <w:t>Пневмопитание</w:t>
            </w:r>
          </w:p>
        </w:tc>
        <w:tc>
          <w:tcPr>
            <w:tcW w:w="6237" w:type="dxa"/>
          </w:tcPr>
          <w:p w:rsidR="00A83195" w:rsidRPr="00A83195" w:rsidRDefault="00A83195" w:rsidP="00A83195">
            <w:pPr>
              <w:pStyle w:val="af8"/>
              <w:spacing w:before="80" w:after="80"/>
              <w:ind w:left="40"/>
              <w:contextualSpacing/>
              <w:rPr>
                <w:rFonts w:ascii="Times New Roman" w:hAnsi="Times New Roman"/>
                <w:sz w:val="18"/>
                <w:szCs w:val="18"/>
              </w:rPr>
            </w:pPr>
            <w:r w:rsidRPr="00A83195">
              <w:rPr>
                <w:rFonts w:ascii="Times New Roman" w:hAnsi="Times New Roman"/>
                <w:sz w:val="18"/>
                <w:szCs w:val="18"/>
              </w:rPr>
              <w:t>Потребление – до 20 л/мин</w:t>
            </w:r>
          </w:p>
          <w:p w:rsidR="00A83195" w:rsidRPr="00A83195" w:rsidRDefault="00A83195" w:rsidP="00A83195">
            <w:pPr>
              <w:pStyle w:val="af8"/>
              <w:spacing w:before="80" w:after="80"/>
              <w:ind w:left="40"/>
              <w:contextualSpacing/>
              <w:rPr>
                <w:rFonts w:ascii="Times New Roman" w:hAnsi="Times New Roman"/>
                <w:sz w:val="18"/>
                <w:szCs w:val="18"/>
              </w:rPr>
            </w:pPr>
            <w:r w:rsidRPr="00A83195">
              <w:rPr>
                <w:rFonts w:ascii="Times New Roman" w:hAnsi="Times New Roman"/>
                <w:sz w:val="18"/>
                <w:szCs w:val="18"/>
              </w:rPr>
              <w:t>Тип применяемого компрессора – безмасляный, либо класс загрязненности сжатого воздуха – не выше 2 по ГОСТ 17433-80</w:t>
            </w:r>
          </w:p>
          <w:p w:rsidR="00A83195" w:rsidRPr="00A83195" w:rsidRDefault="00A83195" w:rsidP="00A83195">
            <w:pPr>
              <w:pStyle w:val="af8"/>
              <w:spacing w:before="80" w:after="80"/>
              <w:ind w:left="40"/>
              <w:contextualSpacing/>
              <w:rPr>
                <w:rFonts w:ascii="Times New Roman" w:hAnsi="Times New Roman"/>
                <w:sz w:val="18"/>
                <w:szCs w:val="18"/>
              </w:rPr>
            </w:pPr>
            <w:r w:rsidRPr="00A83195">
              <w:rPr>
                <w:rFonts w:ascii="Times New Roman" w:hAnsi="Times New Roman"/>
                <w:sz w:val="18"/>
                <w:szCs w:val="18"/>
              </w:rPr>
              <w:t>Максимальное давление – 6 бар</w:t>
            </w:r>
          </w:p>
          <w:p w:rsidR="00060B0E" w:rsidRPr="0088082B" w:rsidRDefault="00A83195" w:rsidP="00A83195">
            <w:pPr>
              <w:pStyle w:val="af8"/>
              <w:spacing w:before="80" w:after="80"/>
              <w:ind w:left="40"/>
              <w:contextualSpacing/>
              <w:jc w:val="left"/>
              <w:rPr>
                <w:rFonts w:ascii="Times New Roman" w:hAnsi="Times New Roman"/>
                <w:sz w:val="18"/>
                <w:szCs w:val="18"/>
              </w:rPr>
            </w:pPr>
            <w:r w:rsidRPr="00A83195">
              <w:rPr>
                <w:rFonts w:ascii="Times New Roman" w:hAnsi="Times New Roman"/>
                <w:sz w:val="18"/>
                <w:szCs w:val="18"/>
              </w:rPr>
              <w:t>Производительность – 60 л/мин</w:t>
            </w:r>
          </w:p>
        </w:tc>
      </w:tr>
      <w:tr w:rsidR="009B0C21" w:rsidRPr="0088082B" w:rsidTr="0031705D">
        <w:trPr>
          <w:trHeight w:val="20"/>
        </w:trPr>
        <w:tc>
          <w:tcPr>
            <w:tcW w:w="2122" w:type="dxa"/>
            <w:vMerge/>
            <w:vAlign w:val="center"/>
          </w:tcPr>
          <w:p w:rsidR="009B0C21" w:rsidRPr="0088082B" w:rsidRDefault="009B0C21" w:rsidP="001A5626">
            <w:pPr>
              <w:rPr>
                <w:bCs/>
                <w:sz w:val="18"/>
                <w:szCs w:val="18"/>
              </w:rPr>
            </w:pPr>
          </w:p>
        </w:tc>
        <w:tc>
          <w:tcPr>
            <w:tcW w:w="821" w:type="dxa"/>
            <w:vMerge/>
            <w:vAlign w:val="center"/>
          </w:tcPr>
          <w:p w:rsidR="009B0C21" w:rsidRPr="0088082B" w:rsidRDefault="009B0C21" w:rsidP="001A5626">
            <w:pPr>
              <w:rPr>
                <w:sz w:val="18"/>
                <w:szCs w:val="18"/>
              </w:rPr>
            </w:pPr>
          </w:p>
        </w:tc>
        <w:tc>
          <w:tcPr>
            <w:tcW w:w="2014" w:type="dxa"/>
            <w:vMerge/>
            <w:vAlign w:val="center"/>
          </w:tcPr>
          <w:p w:rsidR="009B0C21" w:rsidRPr="0088082B" w:rsidRDefault="009B0C21" w:rsidP="001A5626">
            <w:pPr>
              <w:rPr>
                <w:sz w:val="18"/>
                <w:szCs w:val="18"/>
              </w:rPr>
            </w:pPr>
          </w:p>
        </w:tc>
        <w:tc>
          <w:tcPr>
            <w:tcW w:w="4536" w:type="dxa"/>
          </w:tcPr>
          <w:p w:rsidR="009B0C21" w:rsidRPr="00FB3EA3" w:rsidRDefault="009B0C21" w:rsidP="001A5626">
            <w:pPr>
              <w:pStyle w:val="af8"/>
              <w:spacing w:before="80" w:after="80"/>
              <w:ind w:left="0"/>
              <w:contextualSpacing/>
              <w:jc w:val="left"/>
              <w:rPr>
                <w:rFonts w:ascii="Times New Roman" w:hAnsi="Times New Roman"/>
                <w:sz w:val="18"/>
                <w:szCs w:val="18"/>
              </w:rPr>
            </w:pPr>
            <w:r>
              <w:rPr>
                <w:rFonts w:ascii="Times New Roman" w:hAnsi="Times New Roman"/>
                <w:sz w:val="18"/>
                <w:szCs w:val="18"/>
              </w:rPr>
              <w:t>Система обработки данных</w:t>
            </w:r>
          </w:p>
        </w:tc>
        <w:tc>
          <w:tcPr>
            <w:tcW w:w="6237" w:type="dxa"/>
          </w:tcPr>
          <w:p w:rsidR="009B0C21" w:rsidRPr="009B0C21" w:rsidRDefault="009B0C21" w:rsidP="009B0C21">
            <w:pPr>
              <w:pStyle w:val="af8"/>
              <w:spacing w:before="80" w:after="80"/>
              <w:ind w:left="40"/>
              <w:contextualSpacing/>
              <w:rPr>
                <w:rFonts w:ascii="Times New Roman" w:hAnsi="Times New Roman"/>
                <w:sz w:val="18"/>
                <w:szCs w:val="18"/>
              </w:rPr>
            </w:pPr>
            <w:r w:rsidRPr="009B0C21">
              <w:rPr>
                <w:rFonts w:ascii="Times New Roman" w:hAnsi="Times New Roman"/>
                <w:sz w:val="18"/>
                <w:szCs w:val="18"/>
              </w:rPr>
              <w:t xml:space="preserve">Компьютер для управления станком, монитор, клавиатура беспроводная, лазерная оптическая мышь беспроводная; </w:t>
            </w:r>
          </w:p>
          <w:p w:rsidR="009B0C21" w:rsidRDefault="009B0C21" w:rsidP="00721A74">
            <w:pPr>
              <w:pStyle w:val="af8"/>
              <w:spacing w:before="80" w:after="80"/>
              <w:ind w:left="40"/>
              <w:contextualSpacing/>
              <w:rPr>
                <w:rFonts w:ascii="Times New Roman" w:hAnsi="Times New Roman"/>
                <w:sz w:val="18"/>
                <w:szCs w:val="18"/>
              </w:rPr>
            </w:pPr>
            <w:r w:rsidRPr="009B0C21">
              <w:rPr>
                <w:rFonts w:ascii="Times New Roman" w:hAnsi="Times New Roman"/>
                <w:sz w:val="18"/>
                <w:szCs w:val="18"/>
              </w:rPr>
              <w:t xml:space="preserve">ПО с русскоязычным интерфейсом, позволяющее создавать новые и работать с уже созданными проектами; настраивать питатели, выбирать печатные платы для сборки, производить калибровку питателей, указывать расположение сменных насадок, в библиотеке компонентов программного обеспечения </w:t>
            </w:r>
            <w:r w:rsidR="00721A74">
              <w:rPr>
                <w:rFonts w:ascii="Times New Roman" w:hAnsi="Times New Roman"/>
                <w:sz w:val="18"/>
                <w:szCs w:val="18"/>
              </w:rPr>
              <w:t>должна быть возможность</w:t>
            </w:r>
            <w:r w:rsidRPr="009B0C21">
              <w:rPr>
                <w:rFonts w:ascii="Times New Roman" w:hAnsi="Times New Roman"/>
                <w:sz w:val="18"/>
                <w:szCs w:val="18"/>
              </w:rPr>
              <w:t xml:space="preserve"> настроить все необходимые параметры (размеры и форма корпуса, параметры питателей с такими компонентами, используемая насадка, алгоритм распознавания), достаточные для правильной установки компонентов на печатную плату.</w:t>
            </w:r>
          </w:p>
        </w:tc>
      </w:tr>
      <w:tr w:rsidR="001A5626" w:rsidRPr="0088082B" w:rsidTr="0031705D">
        <w:trPr>
          <w:trHeight w:val="20"/>
        </w:trPr>
        <w:tc>
          <w:tcPr>
            <w:tcW w:w="2122" w:type="dxa"/>
            <w:vMerge/>
            <w:vAlign w:val="center"/>
          </w:tcPr>
          <w:p w:rsidR="001A5626" w:rsidRPr="0088082B" w:rsidRDefault="001A5626" w:rsidP="001A5626">
            <w:pPr>
              <w:rPr>
                <w:bCs/>
                <w:sz w:val="18"/>
                <w:szCs w:val="18"/>
              </w:rPr>
            </w:pPr>
          </w:p>
        </w:tc>
        <w:tc>
          <w:tcPr>
            <w:tcW w:w="821" w:type="dxa"/>
            <w:vMerge/>
            <w:vAlign w:val="center"/>
          </w:tcPr>
          <w:p w:rsidR="001A5626" w:rsidRPr="0088082B" w:rsidRDefault="001A5626" w:rsidP="001A5626">
            <w:pPr>
              <w:rPr>
                <w:sz w:val="18"/>
                <w:szCs w:val="18"/>
              </w:rPr>
            </w:pPr>
          </w:p>
        </w:tc>
        <w:tc>
          <w:tcPr>
            <w:tcW w:w="2014" w:type="dxa"/>
            <w:vMerge/>
            <w:vAlign w:val="center"/>
          </w:tcPr>
          <w:p w:rsidR="001A5626" w:rsidRPr="0088082B" w:rsidRDefault="001A5626" w:rsidP="001A5626">
            <w:pPr>
              <w:rPr>
                <w:sz w:val="18"/>
                <w:szCs w:val="18"/>
              </w:rPr>
            </w:pPr>
          </w:p>
        </w:tc>
        <w:tc>
          <w:tcPr>
            <w:tcW w:w="4536" w:type="dxa"/>
          </w:tcPr>
          <w:p w:rsidR="001A5626" w:rsidRPr="0092429C" w:rsidRDefault="001A5626" w:rsidP="001A5626">
            <w:pPr>
              <w:pStyle w:val="af8"/>
              <w:spacing w:before="80" w:after="80"/>
              <w:ind w:left="0"/>
              <w:contextualSpacing/>
              <w:jc w:val="left"/>
              <w:rPr>
                <w:rFonts w:ascii="Times New Roman" w:hAnsi="Times New Roman"/>
                <w:sz w:val="18"/>
                <w:szCs w:val="18"/>
                <w:highlight w:val="yellow"/>
              </w:rPr>
            </w:pPr>
            <w:r w:rsidRPr="00FB3EA3">
              <w:rPr>
                <w:rFonts w:ascii="Times New Roman" w:hAnsi="Times New Roman"/>
                <w:sz w:val="18"/>
                <w:szCs w:val="18"/>
              </w:rPr>
              <w:t>Безопасность</w:t>
            </w:r>
          </w:p>
        </w:tc>
        <w:tc>
          <w:tcPr>
            <w:tcW w:w="6237" w:type="dxa"/>
          </w:tcPr>
          <w:p w:rsidR="001A5626" w:rsidRPr="0088082B" w:rsidRDefault="001A5626" w:rsidP="001A5626">
            <w:pPr>
              <w:pStyle w:val="af8"/>
              <w:spacing w:before="80" w:after="80"/>
              <w:ind w:left="40"/>
              <w:contextualSpacing/>
              <w:rPr>
                <w:rFonts w:ascii="Times New Roman" w:hAnsi="Times New Roman"/>
                <w:sz w:val="18"/>
                <w:szCs w:val="18"/>
              </w:rPr>
            </w:pPr>
            <w:r>
              <w:rPr>
                <w:rFonts w:ascii="Times New Roman" w:hAnsi="Times New Roman"/>
                <w:sz w:val="18"/>
                <w:szCs w:val="18"/>
              </w:rPr>
              <w:t>З</w:t>
            </w:r>
            <w:r w:rsidRPr="001A5626">
              <w:rPr>
                <w:rFonts w:ascii="Times New Roman" w:hAnsi="Times New Roman"/>
                <w:sz w:val="18"/>
                <w:szCs w:val="18"/>
              </w:rPr>
              <w:t>ащитны</w:t>
            </w:r>
            <w:r>
              <w:rPr>
                <w:rFonts w:ascii="Times New Roman" w:hAnsi="Times New Roman"/>
                <w:sz w:val="18"/>
                <w:szCs w:val="18"/>
              </w:rPr>
              <w:t>й</w:t>
            </w:r>
            <w:r w:rsidRPr="001A5626">
              <w:rPr>
                <w:rFonts w:ascii="Times New Roman" w:hAnsi="Times New Roman"/>
                <w:sz w:val="18"/>
                <w:szCs w:val="18"/>
              </w:rPr>
              <w:t xml:space="preserve"> кожух, исключающи</w:t>
            </w:r>
            <w:r>
              <w:rPr>
                <w:rFonts w:ascii="Times New Roman" w:hAnsi="Times New Roman"/>
                <w:sz w:val="18"/>
                <w:szCs w:val="18"/>
              </w:rPr>
              <w:t>й</w:t>
            </w:r>
            <w:r w:rsidRPr="001A5626">
              <w:rPr>
                <w:rFonts w:ascii="Times New Roman" w:hAnsi="Times New Roman"/>
                <w:sz w:val="18"/>
                <w:szCs w:val="18"/>
              </w:rPr>
              <w:t xml:space="preserve"> в процессе работы соприкосновение человека с движущимися элементами в соответствии с ГОСТ 28139-89</w:t>
            </w:r>
            <w:r>
              <w:rPr>
                <w:rFonts w:ascii="Times New Roman" w:hAnsi="Times New Roman"/>
                <w:sz w:val="18"/>
                <w:szCs w:val="18"/>
              </w:rPr>
              <w:t>.</w:t>
            </w:r>
          </w:p>
        </w:tc>
      </w:tr>
      <w:tr w:rsidR="001A5626" w:rsidRPr="00A23629" w:rsidTr="0031705D">
        <w:trPr>
          <w:trHeight w:val="20"/>
        </w:trPr>
        <w:tc>
          <w:tcPr>
            <w:tcW w:w="2122" w:type="dxa"/>
            <w:vMerge/>
            <w:vAlign w:val="center"/>
          </w:tcPr>
          <w:p w:rsidR="001A5626" w:rsidRPr="0088082B" w:rsidRDefault="001A5626" w:rsidP="001A5626">
            <w:pPr>
              <w:rPr>
                <w:bCs/>
                <w:sz w:val="18"/>
                <w:szCs w:val="18"/>
              </w:rPr>
            </w:pPr>
          </w:p>
        </w:tc>
        <w:tc>
          <w:tcPr>
            <w:tcW w:w="821" w:type="dxa"/>
            <w:vMerge/>
            <w:vAlign w:val="center"/>
          </w:tcPr>
          <w:p w:rsidR="001A5626" w:rsidRPr="0088082B" w:rsidRDefault="001A5626" w:rsidP="001A5626">
            <w:pPr>
              <w:rPr>
                <w:sz w:val="18"/>
                <w:szCs w:val="18"/>
              </w:rPr>
            </w:pPr>
          </w:p>
        </w:tc>
        <w:tc>
          <w:tcPr>
            <w:tcW w:w="2014" w:type="dxa"/>
            <w:vMerge/>
            <w:vAlign w:val="center"/>
          </w:tcPr>
          <w:p w:rsidR="001A5626" w:rsidRPr="0088082B" w:rsidRDefault="001A5626" w:rsidP="001A5626">
            <w:pPr>
              <w:rPr>
                <w:sz w:val="18"/>
                <w:szCs w:val="18"/>
              </w:rPr>
            </w:pPr>
          </w:p>
        </w:tc>
        <w:tc>
          <w:tcPr>
            <w:tcW w:w="4536" w:type="dxa"/>
          </w:tcPr>
          <w:p w:rsidR="001A5626" w:rsidRPr="00A23629" w:rsidRDefault="001A5626" w:rsidP="001A5626">
            <w:pPr>
              <w:pStyle w:val="af8"/>
              <w:spacing w:before="80" w:after="80"/>
              <w:ind w:left="0"/>
              <w:contextualSpacing/>
              <w:jc w:val="left"/>
              <w:rPr>
                <w:rFonts w:ascii="Times New Roman" w:hAnsi="Times New Roman"/>
                <w:sz w:val="18"/>
                <w:szCs w:val="18"/>
                <w:highlight w:val="green"/>
              </w:rPr>
            </w:pPr>
            <w:r w:rsidRPr="001A5626">
              <w:rPr>
                <w:rFonts w:ascii="Times New Roman" w:hAnsi="Times New Roman"/>
                <w:sz w:val="18"/>
                <w:szCs w:val="18"/>
              </w:rPr>
              <w:t>Дополнительная комплектация</w:t>
            </w:r>
          </w:p>
        </w:tc>
        <w:tc>
          <w:tcPr>
            <w:tcW w:w="6237" w:type="dxa"/>
          </w:tcPr>
          <w:p w:rsidR="001A5626" w:rsidRDefault="001A5626" w:rsidP="001A5626">
            <w:pPr>
              <w:pStyle w:val="af8"/>
              <w:spacing w:before="80" w:after="80"/>
              <w:ind w:left="40"/>
              <w:contextualSpacing/>
              <w:jc w:val="left"/>
              <w:rPr>
                <w:rFonts w:ascii="Times New Roman" w:hAnsi="Times New Roman"/>
                <w:sz w:val="18"/>
                <w:szCs w:val="18"/>
              </w:rPr>
            </w:pPr>
            <w:r w:rsidRPr="0088082B">
              <w:rPr>
                <w:rFonts w:ascii="Times New Roman" w:hAnsi="Times New Roman"/>
                <w:sz w:val="18"/>
                <w:szCs w:val="18"/>
              </w:rPr>
              <w:t>Стол металлический</w:t>
            </w:r>
            <w:r>
              <w:rPr>
                <w:rFonts w:ascii="Times New Roman" w:hAnsi="Times New Roman"/>
                <w:sz w:val="18"/>
                <w:szCs w:val="18"/>
              </w:rPr>
              <w:t xml:space="preserve"> усиленный </w:t>
            </w:r>
            <w:r w:rsidRPr="0088082B">
              <w:rPr>
                <w:rFonts w:ascii="Times New Roman" w:hAnsi="Times New Roman"/>
                <w:sz w:val="18"/>
                <w:szCs w:val="18"/>
              </w:rPr>
              <w:t xml:space="preserve">для </w:t>
            </w:r>
            <w:r w:rsidR="00C04629">
              <w:rPr>
                <w:rFonts w:ascii="Times New Roman" w:hAnsi="Times New Roman"/>
                <w:sz w:val="18"/>
                <w:szCs w:val="18"/>
              </w:rPr>
              <w:t xml:space="preserve">автоматического </w:t>
            </w:r>
            <w:r w:rsidRPr="0088082B">
              <w:rPr>
                <w:rFonts w:ascii="Times New Roman" w:hAnsi="Times New Roman"/>
                <w:sz w:val="18"/>
                <w:szCs w:val="18"/>
              </w:rPr>
              <w:t xml:space="preserve">установщика </w:t>
            </w:r>
            <w:r w:rsidRPr="001A5626">
              <w:rPr>
                <w:rFonts w:ascii="Times New Roman" w:hAnsi="Times New Roman"/>
                <w:sz w:val="18"/>
                <w:szCs w:val="18"/>
              </w:rPr>
              <w:t>с креплением д/монитора и полкой д/клавиатуры</w:t>
            </w:r>
            <w:r>
              <w:rPr>
                <w:rFonts w:ascii="Times New Roman" w:hAnsi="Times New Roman"/>
                <w:sz w:val="18"/>
                <w:szCs w:val="18"/>
              </w:rPr>
              <w:t>;</w:t>
            </w:r>
          </w:p>
          <w:p w:rsidR="001A5626" w:rsidRPr="0088082B" w:rsidRDefault="001A5626" w:rsidP="001A5626">
            <w:pPr>
              <w:pStyle w:val="af8"/>
              <w:spacing w:before="80" w:after="80"/>
              <w:ind w:left="40"/>
              <w:contextualSpacing/>
              <w:jc w:val="left"/>
              <w:rPr>
                <w:rFonts w:ascii="Times New Roman" w:hAnsi="Times New Roman"/>
                <w:sz w:val="18"/>
                <w:szCs w:val="18"/>
              </w:rPr>
            </w:pPr>
            <w:r>
              <w:rPr>
                <w:rFonts w:ascii="Times New Roman" w:hAnsi="Times New Roman"/>
                <w:sz w:val="18"/>
                <w:szCs w:val="18"/>
              </w:rPr>
              <w:t>Стеллаж для хранения ленточных питателей 116 слотомест.</w:t>
            </w:r>
          </w:p>
        </w:tc>
      </w:tr>
      <w:tr w:rsidR="009B0C21" w:rsidRPr="0088082B" w:rsidTr="0031705D">
        <w:trPr>
          <w:trHeight w:val="195"/>
        </w:trPr>
        <w:tc>
          <w:tcPr>
            <w:tcW w:w="2122" w:type="dxa"/>
            <w:vMerge/>
            <w:vAlign w:val="center"/>
          </w:tcPr>
          <w:p w:rsidR="009B0C21" w:rsidRPr="0088082B" w:rsidRDefault="009B0C21" w:rsidP="007F1A86">
            <w:pPr>
              <w:rPr>
                <w:bCs/>
                <w:sz w:val="18"/>
                <w:szCs w:val="18"/>
              </w:rPr>
            </w:pPr>
          </w:p>
        </w:tc>
        <w:tc>
          <w:tcPr>
            <w:tcW w:w="821" w:type="dxa"/>
            <w:vMerge/>
            <w:vAlign w:val="center"/>
          </w:tcPr>
          <w:p w:rsidR="009B0C21" w:rsidRPr="0088082B" w:rsidRDefault="009B0C21" w:rsidP="007F1A86">
            <w:pPr>
              <w:rPr>
                <w:sz w:val="18"/>
                <w:szCs w:val="18"/>
              </w:rPr>
            </w:pPr>
          </w:p>
        </w:tc>
        <w:tc>
          <w:tcPr>
            <w:tcW w:w="2014" w:type="dxa"/>
            <w:vMerge w:val="restart"/>
            <w:vAlign w:val="center"/>
          </w:tcPr>
          <w:p w:rsidR="009B0C21" w:rsidRPr="0088082B" w:rsidRDefault="009B0C21" w:rsidP="00C04629">
            <w:pPr>
              <w:rPr>
                <w:sz w:val="18"/>
                <w:szCs w:val="18"/>
              </w:rPr>
            </w:pPr>
            <w:r w:rsidRPr="0088082B">
              <w:rPr>
                <w:b/>
                <w:sz w:val="18"/>
                <w:szCs w:val="18"/>
              </w:rPr>
              <w:t xml:space="preserve">Трафаретный принтер </w:t>
            </w:r>
          </w:p>
        </w:tc>
        <w:tc>
          <w:tcPr>
            <w:tcW w:w="4536" w:type="dxa"/>
            <w:vAlign w:val="center"/>
          </w:tcPr>
          <w:p w:rsidR="009B0C21" w:rsidRPr="0088082B" w:rsidRDefault="009B0C21" w:rsidP="007F1A86">
            <w:pPr>
              <w:pStyle w:val="af8"/>
              <w:spacing w:after="120"/>
              <w:ind w:left="0"/>
              <w:jc w:val="left"/>
              <w:rPr>
                <w:rFonts w:ascii="Times New Roman" w:hAnsi="Times New Roman"/>
                <w:sz w:val="18"/>
                <w:szCs w:val="18"/>
              </w:rPr>
            </w:pPr>
            <w:r w:rsidRPr="0088082B">
              <w:rPr>
                <w:rFonts w:ascii="Times New Roman" w:hAnsi="Times New Roman"/>
                <w:sz w:val="18"/>
                <w:szCs w:val="18"/>
              </w:rPr>
              <w:t>Вид принтера</w:t>
            </w:r>
          </w:p>
        </w:tc>
        <w:tc>
          <w:tcPr>
            <w:tcW w:w="6237" w:type="dxa"/>
            <w:vAlign w:val="center"/>
          </w:tcPr>
          <w:p w:rsidR="009B0C21" w:rsidRPr="0088082B" w:rsidRDefault="009B0C21" w:rsidP="007F1A86">
            <w:pPr>
              <w:pStyle w:val="af8"/>
              <w:spacing w:before="80" w:after="80"/>
              <w:ind w:left="40"/>
              <w:contextualSpacing/>
              <w:jc w:val="left"/>
              <w:rPr>
                <w:rFonts w:ascii="Times New Roman" w:hAnsi="Times New Roman"/>
                <w:sz w:val="18"/>
                <w:szCs w:val="18"/>
              </w:rPr>
            </w:pPr>
            <w:r w:rsidRPr="0088082B">
              <w:rPr>
                <w:rFonts w:ascii="Times New Roman" w:hAnsi="Times New Roman"/>
                <w:sz w:val="18"/>
                <w:szCs w:val="18"/>
              </w:rPr>
              <w:t>Ручной</w:t>
            </w:r>
          </w:p>
        </w:tc>
      </w:tr>
      <w:tr w:rsidR="009B0C21" w:rsidRPr="0088082B" w:rsidTr="0031705D">
        <w:trPr>
          <w:trHeight w:val="195"/>
        </w:trPr>
        <w:tc>
          <w:tcPr>
            <w:tcW w:w="2122" w:type="dxa"/>
            <w:vMerge/>
            <w:vAlign w:val="center"/>
          </w:tcPr>
          <w:p w:rsidR="009B0C21" w:rsidRPr="0088082B" w:rsidRDefault="009B0C21" w:rsidP="007F1A86">
            <w:pPr>
              <w:rPr>
                <w:bCs/>
                <w:sz w:val="18"/>
                <w:szCs w:val="18"/>
              </w:rPr>
            </w:pPr>
          </w:p>
        </w:tc>
        <w:tc>
          <w:tcPr>
            <w:tcW w:w="821" w:type="dxa"/>
            <w:vMerge/>
            <w:vAlign w:val="center"/>
          </w:tcPr>
          <w:p w:rsidR="009B0C21" w:rsidRPr="0088082B" w:rsidRDefault="009B0C21" w:rsidP="007F1A86">
            <w:pPr>
              <w:rPr>
                <w:sz w:val="18"/>
                <w:szCs w:val="18"/>
              </w:rPr>
            </w:pPr>
          </w:p>
        </w:tc>
        <w:tc>
          <w:tcPr>
            <w:tcW w:w="2014" w:type="dxa"/>
            <w:vMerge/>
            <w:vAlign w:val="center"/>
          </w:tcPr>
          <w:p w:rsidR="009B0C21" w:rsidRPr="0088082B" w:rsidRDefault="009B0C21" w:rsidP="007F1A86">
            <w:pPr>
              <w:rPr>
                <w:b/>
                <w:sz w:val="18"/>
                <w:szCs w:val="18"/>
              </w:rPr>
            </w:pPr>
          </w:p>
        </w:tc>
        <w:tc>
          <w:tcPr>
            <w:tcW w:w="4536" w:type="dxa"/>
            <w:vAlign w:val="center"/>
          </w:tcPr>
          <w:p w:rsidR="009B0C21" w:rsidRPr="0088082B" w:rsidRDefault="009B0C21" w:rsidP="007F1A86">
            <w:pPr>
              <w:pStyle w:val="af8"/>
              <w:spacing w:after="120"/>
              <w:ind w:left="0"/>
              <w:jc w:val="left"/>
              <w:rPr>
                <w:rFonts w:ascii="Times New Roman" w:hAnsi="Times New Roman"/>
                <w:sz w:val="18"/>
                <w:szCs w:val="18"/>
              </w:rPr>
            </w:pPr>
            <w:r w:rsidRPr="0088082B">
              <w:rPr>
                <w:rFonts w:ascii="Times New Roman" w:hAnsi="Times New Roman"/>
                <w:sz w:val="18"/>
                <w:szCs w:val="18"/>
              </w:rPr>
              <w:t>Максимальный размер трафарета</w:t>
            </w:r>
          </w:p>
        </w:tc>
        <w:tc>
          <w:tcPr>
            <w:tcW w:w="6237" w:type="dxa"/>
            <w:vAlign w:val="center"/>
          </w:tcPr>
          <w:p w:rsidR="009B0C21" w:rsidRPr="0088082B" w:rsidRDefault="00181472" w:rsidP="007F1A86">
            <w:pPr>
              <w:pStyle w:val="af8"/>
              <w:spacing w:before="80" w:after="80"/>
              <w:ind w:left="40"/>
              <w:contextualSpacing/>
              <w:jc w:val="left"/>
              <w:rPr>
                <w:rFonts w:ascii="Times New Roman" w:hAnsi="Times New Roman"/>
                <w:sz w:val="18"/>
                <w:szCs w:val="18"/>
              </w:rPr>
            </w:pPr>
            <w:r>
              <w:rPr>
                <w:rFonts w:ascii="Times New Roman" w:hAnsi="Times New Roman"/>
                <w:sz w:val="18"/>
                <w:szCs w:val="18"/>
              </w:rPr>
              <w:t xml:space="preserve">Не менее </w:t>
            </w:r>
            <w:r w:rsidR="009B0C21" w:rsidRPr="0088082B">
              <w:rPr>
                <w:rFonts w:ascii="Times New Roman" w:hAnsi="Times New Roman"/>
                <w:sz w:val="18"/>
                <w:szCs w:val="18"/>
              </w:rPr>
              <w:t>570 x 570 мм</w:t>
            </w:r>
          </w:p>
        </w:tc>
      </w:tr>
      <w:tr w:rsidR="009B0C21" w:rsidRPr="0088082B" w:rsidTr="0031705D">
        <w:trPr>
          <w:trHeight w:val="144"/>
        </w:trPr>
        <w:tc>
          <w:tcPr>
            <w:tcW w:w="2122" w:type="dxa"/>
            <w:vMerge/>
            <w:vAlign w:val="center"/>
          </w:tcPr>
          <w:p w:rsidR="009B0C21" w:rsidRPr="0088082B" w:rsidRDefault="009B0C21" w:rsidP="007F1A86">
            <w:pPr>
              <w:rPr>
                <w:bCs/>
                <w:sz w:val="18"/>
                <w:szCs w:val="18"/>
              </w:rPr>
            </w:pPr>
          </w:p>
        </w:tc>
        <w:tc>
          <w:tcPr>
            <w:tcW w:w="821" w:type="dxa"/>
            <w:vMerge/>
            <w:vAlign w:val="center"/>
          </w:tcPr>
          <w:p w:rsidR="009B0C21" w:rsidRPr="0088082B" w:rsidRDefault="009B0C21" w:rsidP="007F1A86">
            <w:pPr>
              <w:rPr>
                <w:sz w:val="18"/>
                <w:szCs w:val="18"/>
              </w:rPr>
            </w:pPr>
          </w:p>
        </w:tc>
        <w:tc>
          <w:tcPr>
            <w:tcW w:w="2014" w:type="dxa"/>
            <w:vMerge/>
            <w:vAlign w:val="center"/>
          </w:tcPr>
          <w:p w:rsidR="009B0C21" w:rsidRPr="0088082B" w:rsidRDefault="009B0C21" w:rsidP="007F1A86">
            <w:pPr>
              <w:rPr>
                <w:b/>
                <w:sz w:val="18"/>
                <w:szCs w:val="18"/>
              </w:rPr>
            </w:pPr>
          </w:p>
        </w:tc>
        <w:tc>
          <w:tcPr>
            <w:tcW w:w="4536" w:type="dxa"/>
            <w:vAlign w:val="center"/>
          </w:tcPr>
          <w:p w:rsidR="009B0C21" w:rsidRPr="0088082B" w:rsidRDefault="009B0C21" w:rsidP="007F1A86">
            <w:pPr>
              <w:pStyle w:val="af8"/>
              <w:spacing w:after="120"/>
              <w:ind w:left="0"/>
              <w:jc w:val="left"/>
              <w:rPr>
                <w:rFonts w:ascii="Times New Roman" w:hAnsi="Times New Roman"/>
                <w:sz w:val="18"/>
                <w:szCs w:val="18"/>
              </w:rPr>
            </w:pPr>
            <w:r w:rsidRPr="0088082B">
              <w:rPr>
                <w:rFonts w:ascii="Times New Roman" w:hAnsi="Times New Roman"/>
                <w:sz w:val="18"/>
                <w:szCs w:val="18"/>
              </w:rPr>
              <w:t>Внутренний размер рамы</w:t>
            </w:r>
          </w:p>
        </w:tc>
        <w:tc>
          <w:tcPr>
            <w:tcW w:w="6237" w:type="dxa"/>
            <w:vAlign w:val="center"/>
          </w:tcPr>
          <w:p w:rsidR="009B0C21" w:rsidRPr="0088082B" w:rsidRDefault="00181472" w:rsidP="007F1A86">
            <w:pPr>
              <w:pStyle w:val="af8"/>
              <w:spacing w:before="80" w:after="80"/>
              <w:ind w:left="40"/>
              <w:contextualSpacing/>
              <w:jc w:val="left"/>
              <w:rPr>
                <w:rFonts w:ascii="Times New Roman" w:hAnsi="Times New Roman"/>
                <w:sz w:val="18"/>
                <w:szCs w:val="18"/>
              </w:rPr>
            </w:pPr>
            <w:r>
              <w:rPr>
                <w:rFonts w:ascii="Times New Roman" w:hAnsi="Times New Roman"/>
                <w:sz w:val="18"/>
                <w:szCs w:val="18"/>
              </w:rPr>
              <w:t xml:space="preserve">Не менее </w:t>
            </w:r>
            <w:r w:rsidR="009B0C21" w:rsidRPr="0088082B">
              <w:rPr>
                <w:rFonts w:ascii="Times New Roman" w:hAnsi="Times New Roman"/>
                <w:sz w:val="18"/>
                <w:szCs w:val="18"/>
              </w:rPr>
              <w:t>508 x 508 мм</w:t>
            </w:r>
          </w:p>
        </w:tc>
      </w:tr>
      <w:tr w:rsidR="009B0C21" w:rsidRPr="0088082B" w:rsidTr="0031705D">
        <w:trPr>
          <w:trHeight w:val="180"/>
        </w:trPr>
        <w:tc>
          <w:tcPr>
            <w:tcW w:w="2122" w:type="dxa"/>
            <w:vMerge/>
            <w:vAlign w:val="center"/>
          </w:tcPr>
          <w:p w:rsidR="009B0C21" w:rsidRPr="0088082B" w:rsidRDefault="009B0C21" w:rsidP="007F1A86">
            <w:pPr>
              <w:rPr>
                <w:bCs/>
                <w:sz w:val="18"/>
                <w:szCs w:val="18"/>
              </w:rPr>
            </w:pPr>
          </w:p>
        </w:tc>
        <w:tc>
          <w:tcPr>
            <w:tcW w:w="821" w:type="dxa"/>
            <w:vMerge/>
            <w:vAlign w:val="center"/>
          </w:tcPr>
          <w:p w:rsidR="009B0C21" w:rsidRPr="0088082B" w:rsidRDefault="009B0C21" w:rsidP="007F1A86">
            <w:pPr>
              <w:rPr>
                <w:sz w:val="18"/>
                <w:szCs w:val="18"/>
              </w:rPr>
            </w:pPr>
          </w:p>
        </w:tc>
        <w:tc>
          <w:tcPr>
            <w:tcW w:w="2014" w:type="dxa"/>
            <w:vMerge/>
            <w:vAlign w:val="center"/>
          </w:tcPr>
          <w:p w:rsidR="009B0C21" w:rsidRPr="0088082B" w:rsidRDefault="009B0C21" w:rsidP="007F1A86">
            <w:pPr>
              <w:rPr>
                <w:b/>
                <w:sz w:val="18"/>
                <w:szCs w:val="18"/>
              </w:rPr>
            </w:pPr>
          </w:p>
        </w:tc>
        <w:tc>
          <w:tcPr>
            <w:tcW w:w="4536" w:type="dxa"/>
            <w:vAlign w:val="center"/>
          </w:tcPr>
          <w:p w:rsidR="009B0C21" w:rsidRPr="0088082B" w:rsidRDefault="009B0C21" w:rsidP="007F1A86">
            <w:pPr>
              <w:pStyle w:val="af8"/>
              <w:spacing w:after="120"/>
              <w:ind w:left="0"/>
              <w:jc w:val="left"/>
              <w:rPr>
                <w:rFonts w:ascii="Times New Roman" w:hAnsi="Times New Roman"/>
                <w:sz w:val="18"/>
                <w:szCs w:val="18"/>
              </w:rPr>
            </w:pPr>
            <w:r w:rsidRPr="0088082B">
              <w:rPr>
                <w:rFonts w:ascii="Times New Roman" w:hAnsi="Times New Roman"/>
                <w:sz w:val="18"/>
                <w:szCs w:val="18"/>
              </w:rPr>
              <w:t>Максимальный размер печатной платы</w:t>
            </w:r>
          </w:p>
        </w:tc>
        <w:tc>
          <w:tcPr>
            <w:tcW w:w="6237" w:type="dxa"/>
            <w:vAlign w:val="center"/>
          </w:tcPr>
          <w:p w:rsidR="009B0C21" w:rsidRPr="0088082B" w:rsidRDefault="00721A74" w:rsidP="007F1A86">
            <w:pPr>
              <w:pStyle w:val="af8"/>
              <w:spacing w:before="80" w:after="80"/>
              <w:ind w:left="40"/>
              <w:contextualSpacing/>
              <w:jc w:val="left"/>
              <w:rPr>
                <w:rFonts w:ascii="Times New Roman" w:hAnsi="Times New Roman"/>
                <w:sz w:val="18"/>
                <w:szCs w:val="18"/>
              </w:rPr>
            </w:pPr>
            <w:r>
              <w:rPr>
                <w:rFonts w:ascii="Times New Roman" w:hAnsi="Times New Roman"/>
                <w:sz w:val="18"/>
                <w:szCs w:val="18"/>
              </w:rPr>
              <w:t xml:space="preserve">Не менее </w:t>
            </w:r>
            <w:r w:rsidR="009B0C21" w:rsidRPr="0088082B">
              <w:rPr>
                <w:rFonts w:ascii="Times New Roman" w:hAnsi="Times New Roman"/>
                <w:sz w:val="18"/>
                <w:szCs w:val="18"/>
              </w:rPr>
              <w:t>400 x 270 мм</w:t>
            </w:r>
          </w:p>
        </w:tc>
      </w:tr>
      <w:tr w:rsidR="009B0C21" w:rsidRPr="0088082B" w:rsidTr="0031705D">
        <w:trPr>
          <w:trHeight w:val="129"/>
        </w:trPr>
        <w:tc>
          <w:tcPr>
            <w:tcW w:w="2122" w:type="dxa"/>
            <w:vMerge/>
            <w:vAlign w:val="center"/>
          </w:tcPr>
          <w:p w:rsidR="009B0C21" w:rsidRPr="0088082B" w:rsidRDefault="009B0C21" w:rsidP="007F1A86">
            <w:pPr>
              <w:rPr>
                <w:bCs/>
                <w:sz w:val="18"/>
                <w:szCs w:val="18"/>
              </w:rPr>
            </w:pPr>
          </w:p>
        </w:tc>
        <w:tc>
          <w:tcPr>
            <w:tcW w:w="821" w:type="dxa"/>
            <w:vMerge/>
            <w:vAlign w:val="center"/>
          </w:tcPr>
          <w:p w:rsidR="009B0C21" w:rsidRPr="0088082B" w:rsidRDefault="009B0C21" w:rsidP="007F1A86">
            <w:pPr>
              <w:rPr>
                <w:sz w:val="18"/>
                <w:szCs w:val="18"/>
              </w:rPr>
            </w:pPr>
          </w:p>
        </w:tc>
        <w:tc>
          <w:tcPr>
            <w:tcW w:w="2014" w:type="dxa"/>
            <w:vMerge/>
            <w:vAlign w:val="center"/>
          </w:tcPr>
          <w:p w:rsidR="009B0C21" w:rsidRPr="0088082B" w:rsidRDefault="009B0C21" w:rsidP="007F1A86">
            <w:pPr>
              <w:rPr>
                <w:b/>
                <w:sz w:val="18"/>
                <w:szCs w:val="18"/>
              </w:rPr>
            </w:pPr>
          </w:p>
        </w:tc>
        <w:tc>
          <w:tcPr>
            <w:tcW w:w="4536" w:type="dxa"/>
            <w:vAlign w:val="center"/>
          </w:tcPr>
          <w:p w:rsidR="009B0C21" w:rsidRPr="0088082B" w:rsidRDefault="009B0C21" w:rsidP="007F1A86">
            <w:pPr>
              <w:pStyle w:val="af8"/>
              <w:spacing w:after="120"/>
              <w:ind w:left="0"/>
              <w:jc w:val="left"/>
              <w:rPr>
                <w:rFonts w:ascii="Times New Roman" w:hAnsi="Times New Roman"/>
                <w:sz w:val="18"/>
                <w:szCs w:val="18"/>
              </w:rPr>
            </w:pPr>
            <w:r w:rsidRPr="0088082B">
              <w:rPr>
                <w:rFonts w:ascii="Times New Roman" w:hAnsi="Times New Roman"/>
                <w:sz w:val="18"/>
                <w:szCs w:val="18"/>
              </w:rPr>
              <w:t>Толщина платы</w:t>
            </w:r>
          </w:p>
        </w:tc>
        <w:tc>
          <w:tcPr>
            <w:tcW w:w="6237" w:type="dxa"/>
            <w:vAlign w:val="center"/>
          </w:tcPr>
          <w:p w:rsidR="009B0C21" w:rsidRPr="0088082B" w:rsidRDefault="00721A74" w:rsidP="007F1A86">
            <w:pPr>
              <w:pStyle w:val="af8"/>
              <w:spacing w:before="80" w:after="80"/>
              <w:ind w:left="40"/>
              <w:contextualSpacing/>
              <w:jc w:val="left"/>
              <w:rPr>
                <w:rFonts w:ascii="Times New Roman" w:hAnsi="Times New Roman"/>
                <w:sz w:val="18"/>
                <w:szCs w:val="18"/>
              </w:rPr>
            </w:pPr>
            <w:r>
              <w:rPr>
                <w:rFonts w:ascii="Times New Roman" w:hAnsi="Times New Roman"/>
                <w:sz w:val="18"/>
                <w:szCs w:val="18"/>
              </w:rPr>
              <w:t>Не менее</w:t>
            </w:r>
            <w:r w:rsidR="009B0C21" w:rsidRPr="0088082B">
              <w:rPr>
                <w:rFonts w:ascii="Times New Roman" w:hAnsi="Times New Roman"/>
                <w:sz w:val="18"/>
                <w:szCs w:val="18"/>
              </w:rPr>
              <w:t xml:space="preserve"> 1 мм</w:t>
            </w:r>
          </w:p>
        </w:tc>
      </w:tr>
      <w:tr w:rsidR="009B0C21" w:rsidRPr="0088082B" w:rsidTr="0031705D">
        <w:trPr>
          <w:trHeight w:val="114"/>
        </w:trPr>
        <w:tc>
          <w:tcPr>
            <w:tcW w:w="2122" w:type="dxa"/>
            <w:vMerge/>
            <w:vAlign w:val="center"/>
          </w:tcPr>
          <w:p w:rsidR="009B0C21" w:rsidRPr="0088082B" w:rsidRDefault="009B0C21" w:rsidP="007F1A86">
            <w:pPr>
              <w:rPr>
                <w:bCs/>
                <w:sz w:val="18"/>
                <w:szCs w:val="18"/>
              </w:rPr>
            </w:pPr>
          </w:p>
        </w:tc>
        <w:tc>
          <w:tcPr>
            <w:tcW w:w="821" w:type="dxa"/>
            <w:vMerge/>
            <w:vAlign w:val="center"/>
          </w:tcPr>
          <w:p w:rsidR="009B0C21" w:rsidRPr="0088082B" w:rsidRDefault="009B0C21" w:rsidP="007F1A86">
            <w:pPr>
              <w:rPr>
                <w:sz w:val="18"/>
                <w:szCs w:val="18"/>
              </w:rPr>
            </w:pPr>
          </w:p>
        </w:tc>
        <w:tc>
          <w:tcPr>
            <w:tcW w:w="2014" w:type="dxa"/>
            <w:vMerge/>
            <w:vAlign w:val="center"/>
          </w:tcPr>
          <w:p w:rsidR="009B0C21" w:rsidRPr="0088082B" w:rsidRDefault="009B0C21" w:rsidP="007F1A86">
            <w:pPr>
              <w:rPr>
                <w:b/>
                <w:sz w:val="18"/>
                <w:szCs w:val="18"/>
              </w:rPr>
            </w:pPr>
          </w:p>
        </w:tc>
        <w:tc>
          <w:tcPr>
            <w:tcW w:w="4536" w:type="dxa"/>
            <w:vAlign w:val="center"/>
          </w:tcPr>
          <w:p w:rsidR="009B0C21" w:rsidRPr="0088082B" w:rsidRDefault="009B0C21" w:rsidP="007F1A86">
            <w:pPr>
              <w:pStyle w:val="af8"/>
              <w:spacing w:after="120"/>
              <w:ind w:left="0"/>
              <w:jc w:val="left"/>
              <w:rPr>
                <w:rFonts w:ascii="Times New Roman" w:hAnsi="Times New Roman"/>
                <w:sz w:val="18"/>
                <w:szCs w:val="18"/>
              </w:rPr>
            </w:pPr>
            <w:r w:rsidRPr="0088082B">
              <w:rPr>
                <w:rFonts w:ascii="Times New Roman" w:hAnsi="Times New Roman"/>
                <w:sz w:val="18"/>
                <w:szCs w:val="18"/>
              </w:rPr>
              <w:t>Диапазон регулировки печатного стола</w:t>
            </w:r>
          </w:p>
        </w:tc>
        <w:tc>
          <w:tcPr>
            <w:tcW w:w="6237" w:type="dxa"/>
            <w:vAlign w:val="center"/>
          </w:tcPr>
          <w:p w:rsidR="009B0C21" w:rsidRPr="0088082B" w:rsidRDefault="00721A74" w:rsidP="007F1A86">
            <w:pPr>
              <w:pStyle w:val="af8"/>
              <w:spacing w:before="80" w:after="80"/>
              <w:ind w:left="40"/>
              <w:contextualSpacing/>
              <w:jc w:val="left"/>
              <w:rPr>
                <w:rFonts w:ascii="Times New Roman" w:hAnsi="Times New Roman"/>
                <w:sz w:val="18"/>
                <w:szCs w:val="18"/>
              </w:rPr>
            </w:pPr>
            <w:r>
              <w:rPr>
                <w:rFonts w:ascii="Times New Roman" w:hAnsi="Times New Roman"/>
                <w:sz w:val="18"/>
                <w:szCs w:val="18"/>
              </w:rPr>
              <w:t xml:space="preserve">Не менее </w:t>
            </w:r>
            <w:r w:rsidR="009B0C21" w:rsidRPr="0088082B">
              <w:rPr>
                <w:rFonts w:ascii="Times New Roman" w:hAnsi="Times New Roman"/>
                <w:sz w:val="18"/>
                <w:szCs w:val="18"/>
              </w:rPr>
              <w:t>Ось Z: ± 4 мм;</w:t>
            </w:r>
          </w:p>
          <w:p w:rsidR="009B0C21" w:rsidRPr="0088082B" w:rsidRDefault="00721A74" w:rsidP="007F1A86">
            <w:pPr>
              <w:pStyle w:val="af8"/>
              <w:spacing w:before="80" w:after="80"/>
              <w:ind w:left="40"/>
              <w:contextualSpacing/>
              <w:jc w:val="left"/>
              <w:rPr>
                <w:rFonts w:ascii="Times New Roman" w:hAnsi="Times New Roman"/>
                <w:sz w:val="18"/>
                <w:szCs w:val="18"/>
              </w:rPr>
            </w:pPr>
            <w:r>
              <w:rPr>
                <w:rFonts w:ascii="Times New Roman" w:hAnsi="Times New Roman"/>
                <w:sz w:val="18"/>
                <w:szCs w:val="18"/>
              </w:rPr>
              <w:t xml:space="preserve">Не менее </w:t>
            </w:r>
            <w:r w:rsidR="009B0C21" w:rsidRPr="0088082B">
              <w:rPr>
                <w:rFonts w:ascii="Times New Roman" w:hAnsi="Times New Roman"/>
                <w:sz w:val="18"/>
                <w:szCs w:val="18"/>
              </w:rPr>
              <w:t>Ось X: ± 35 мм;</w:t>
            </w:r>
          </w:p>
          <w:p w:rsidR="009B0C21" w:rsidRPr="0088082B" w:rsidRDefault="00721A74" w:rsidP="007F1A86">
            <w:pPr>
              <w:pStyle w:val="af8"/>
              <w:spacing w:before="80" w:after="80"/>
              <w:ind w:left="40"/>
              <w:contextualSpacing/>
              <w:jc w:val="left"/>
              <w:rPr>
                <w:rFonts w:ascii="Times New Roman" w:hAnsi="Times New Roman"/>
                <w:sz w:val="18"/>
                <w:szCs w:val="18"/>
              </w:rPr>
            </w:pPr>
            <w:r>
              <w:rPr>
                <w:rFonts w:ascii="Times New Roman" w:hAnsi="Times New Roman"/>
                <w:sz w:val="18"/>
                <w:szCs w:val="18"/>
              </w:rPr>
              <w:t xml:space="preserve">Не менее </w:t>
            </w:r>
            <w:r w:rsidR="009B0C21" w:rsidRPr="0088082B">
              <w:rPr>
                <w:rFonts w:ascii="Times New Roman" w:hAnsi="Times New Roman"/>
                <w:sz w:val="18"/>
                <w:szCs w:val="18"/>
              </w:rPr>
              <w:t>Ось Y: ± 75 мм</w:t>
            </w:r>
          </w:p>
          <w:p w:rsidR="009B0C21" w:rsidRPr="0088082B" w:rsidRDefault="00721A74" w:rsidP="007F1A86">
            <w:pPr>
              <w:pStyle w:val="af8"/>
              <w:spacing w:before="80" w:after="80"/>
              <w:ind w:left="40"/>
              <w:contextualSpacing/>
              <w:jc w:val="left"/>
              <w:rPr>
                <w:rFonts w:ascii="Times New Roman" w:hAnsi="Times New Roman"/>
                <w:sz w:val="18"/>
                <w:szCs w:val="18"/>
              </w:rPr>
            </w:pPr>
            <w:r>
              <w:rPr>
                <w:rFonts w:ascii="Times New Roman" w:hAnsi="Times New Roman"/>
                <w:sz w:val="18"/>
                <w:szCs w:val="18"/>
              </w:rPr>
              <w:t xml:space="preserve">Не менее </w:t>
            </w:r>
            <w:r w:rsidR="009B0C21" w:rsidRPr="0088082B">
              <w:rPr>
                <w:rFonts w:ascii="Times New Roman" w:hAnsi="Times New Roman"/>
                <w:sz w:val="18"/>
                <w:szCs w:val="18"/>
              </w:rPr>
              <w:t>Угол: ±10°</w:t>
            </w:r>
          </w:p>
        </w:tc>
      </w:tr>
      <w:tr w:rsidR="009B0C21" w:rsidRPr="0088082B" w:rsidTr="0031705D">
        <w:trPr>
          <w:trHeight w:val="129"/>
        </w:trPr>
        <w:tc>
          <w:tcPr>
            <w:tcW w:w="2122" w:type="dxa"/>
            <w:vMerge/>
            <w:vAlign w:val="center"/>
          </w:tcPr>
          <w:p w:rsidR="009B0C21" w:rsidRPr="0088082B" w:rsidRDefault="009B0C21" w:rsidP="007F1A86">
            <w:pPr>
              <w:rPr>
                <w:bCs/>
                <w:sz w:val="18"/>
                <w:szCs w:val="18"/>
              </w:rPr>
            </w:pPr>
          </w:p>
        </w:tc>
        <w:tc>
          <w:tcPr>
            <w:tcW w:w="821" w:type="dxa"/>
            <w:vMerge/>
            <w:vAlign w:val="center"/>
          </w:tcPr>
          <w:p w:rsidR="009B0C21" w:rsidRPr="0088082B" w:rsidRDefault="009B0C21" w:rsidP="007F1A86">
            <w:pPr>
              <w:rPr>
                <w:sz w:val="18"/>
                <w:szCs w:val="18"/>
              </w:rPr>
            </w:pPr>
          </w:p>
        </w:tc>
        <w:tc>
          <w:tcPr>
            <w:tcW w:w="2014" w:type="dxa"/>
            <w:vMerge/>
            <w:vAlign w:val="center"/>
          </w:tcPr>
          <w:p w:rsidR="009B0C21" w:rsidRPr="0088082B" w:rsidRDefault="009B0C21" w:rsidP="007F1A86">
            <w:pPr>
              <w:rPr>
                <w:b/>
                <w:sz w:val="18"/>
                <w:szCs w:val="18"/>
              </w:rPr>
            </w:pPr>
          </w:p>
        </w:tc>
        <w:tc>
          <w:tcPr>
            <w:tcW w:w="4536" w:type="dxa"/>
            <w:vAlign w:val="center"/>
          </w:tcPr>
          <w:p w:rsidR="009B0C21" w:rsidRPr="0088082B" w:rsidRDefault="009B0C21" w:rsidP="007F1A86">
            <w:pPr>
              <w:pStyle w:val="af8"/>
              <w:spacing w:after="120"/>
              <w:ind w:left="0"/>
              <w:jc w:val="left"/>
              <w:rPr>
                <w:rFonts w:ascii="Times New Roman" w:hAnsi="Times New Roman"/>
                <w:sz w:val="18"/>
                <w:szCs w:val="18"/>
              </w:rPr>
            </w:pPr>
            <w:r w:rsidRPr="0088082B">
              <w:rPr>
                <w:rFonts w:ascii="Times New Roman" w:hAnsi="Times New Roman"/>
                <w:sz w:val="18"/>
                <w:szCs w:val="18"/>
              </w:rPr>
              <w:t>Давление воздуха</w:t>
            </w:r>
          </w:p>
        </w:tc>
        <w:tc>
          <w:tcPr>
            <w:tcW w:w="6237" w:type="dxa"/>
            <w:vAlign w:val="center"/>
          </w:tcPr>
          <w:p w:rsidR="009B0C21" w:rsidRPr="0088082B" w:rsidRDefault="009B0C21" w:rsidP="007F1A86">
            <w:pPr>
              <w:pStyle w:val="af8"/>
              <w:spacing w:before="80" w:after="80"/>
              <w:ind w:left="40"/>
              <w:contextualSpacing/>
              <w:jc w:val="left"/>
              <w:rPr>
                <w:rFonts w:ascii="Times New Roman" w:hAnsi="Times New Roman"/>
                <w:sz w:val="18"/>
                <w:szCs w:val="18"/>
              </w:rPr>
            </w:pPr>
            <w:r w:rsidRPr="0088082B">
              <w:rPr>
                <w:rFonts w:ascii="Times New Roman" w:hAnsi="Times New Roman"/>
                <w:sz w:val="18"/>
                <w:szCs w:val="18"/>
              </w:rPr>
              <w:t>3,5 бар</w:t>
            </w:r>
          </w:p>
        </w:tc>
      </w:tr>
      <w:tr w:rsidR="009B0C21" w:rsidRPr="0088082B" w:rsidTr="0031705D">
        <w:trPr>
          <w:trHeight w:val="144"/>
        </w:trPr>
        <w:tc>
          <w:tcPr>
            <w:tcW w:w="2122" w:type="dxa"/>
            <w:vMerge/>
            <w:vAlign w:val="center"/>
          </w:tcPr>
          <w:p w:rsidR="009B0C21" w:rsidRPr="0088082B" w:rsidRDefault="009B0C21" w:rsidP="007F1A86">
            <w:pPr>
              <w:rPr>
                <w:bCs/>
                <w:sz w:val="18"/>
                <w:szCs w:val="18"/>
              </w:rPr>
            </w:pPr>
          </w:p>
        </w:tc>
        <w:tc>
          <w:tcPr>
            <w:tcW w:w="821" w:type="dxa"/>
            <w:vMerge/>
            <w:vAlign w:val="center"/>
          </w:tcPr>
          <w:p w:rsidR="009B0C21" w:rsidRPr="0088082B" w:rsidRDefault="009B0C21" w:rsidP="007F1A86">
            <w:pPr>
              <w:rPr>
                <w:sz w:val="18"/>
                <w:szCs w:val="18"/>
              </w:rPr>
            </w:pPr>
          </w:p>
        </w:tc>
        <w:tc>
          <w:tcPr>
            <w:tcW w:w="2014" w:type="dxa"/>
            <w:vMerge/>
            <w:vAlign w:val="center"/>
          </w:tcPr>
          <w:p w:rsidR="009B0C21" w:rsidRPr="0088082B" w:rsidRDefault="009B0C21" w:rsidP="007F1A86">
            <w:pPr>
              <w:rPr>
                <w:b/>
                <w:sz w:val="18"/>
                <w:szCs w:val="18"/>
              </w:rPr>
            </w:pPr>
          </w:p>
        </w:tc>
        <w:tc>
          <w:tcPr>
            <w:tcW w:w="4536" w:type="dxa"/>
            <w:vAlign w:val="center"/>
          </w:tcPr>
          <w:p w:rsidR="009B0C21" w:rsidRPr="0088082B" w:rsidRDefault="009B0C21" w:rsidP="007F1A86">
            <w:pPr>
              <w:pStyle w:val="af8"/>
              <w:spacing w:after="120"/>
              <w:ind w:left="0"/>
              <w:jc w:val="left"/>
              <w:rPr>
                <w:rFonts w:ascii="Times New Roman" w:hAnsi="Times New Roman"/>
                <w:sz w:val="18"/>
                <w:szCs w:val="18"/>
              </w:rPr>
            </w:pPr>
            <w:r w:rsidRPr="0088082B">
              <w:rPr>
                <w:rFonts w:ascii="Times New Roman" w:hAnsi="Times New Roman"/>
                <w:sz w:val="18"/>
                <w:szCs w:val="18"/>
              </w:rPr>
              <w:t>Габаритные размеры</w:t>
            </w:r>
          </w:p>
        </w:tc>
        <w:tc>
          <w:tcPr>
            <w:tcW w:w="6237" w:type="dxa"/>
            <w:vAlign w:val="center"/>
          </w:tcPr>
          <w:p w:rsidR="009B0C21" w:rsidRPr="0088082B" w:rsidRDefault="00721A74" w:rsidP="007F1A86">
            <w:pPr>
              <w:pStyle w:val="af8"/>
              <w:spacing w:before="80" w:after="80"/>
              <w:ind w:left="40"/>
              <w:contextualSpacing/>
              <w:jc w:val="left"/>
              <w:rPr>
                <w:rFonts w:ascii="Times New Roman" w:hAnsi="Times New Roman"/>
                <w:sz w:val="18"/>
                <w:szCs w:val="18"/>
              </w:rPr>
            </w:pPr>
            <w:r>
              <w:rPr>
                <w:rFonts w:ascii="Times New Roman" w:hAnsi="Times New Roman"/>
                <w:sz w:val="18"/>
                <w:szCs w:val="18"/>
              </w:rPr>
              <w:t xml:space="preserve">Не более </w:t>
            </w:r>
            <w:r w:rsidR="009B0C21" w:rsidRPr="0088082B">
              <w:rPr>
                <w:rFonts w:ascii="Times New Roman" w:hAnsi="Times New Roman"/>
                <w:sz w:val="18"/>
                <w:szCs w:val="18"/>
              </w:rPr>
              <w:t>770 x 620 x 140 мм</w:t>
            </w:r>
          </w:p>
        </w:tc>
      </w:tr>
      <w:tr w:rsidR="009B0C21" w:rsidRPr="0088082B" w:rsidTr="0031705D">
        <w:trPr>
          <w:trHeight w:val="159"/>
        </w:trPr>
        <w:tc>
          <w:tcPr>
            <w:tcW w:w="2122" w:type="dxa"/>
            <w:vMerge/>
            <w:vAlign w:val="center"/>
          </w:tcPr>
          <w:p w:rsidR="009B0C21" w:rsidRPr="0088082B" w:rsidRDefault="009B0C21" w:rsidP="007F1A86">
            <w:pPr>
              <w:rPr>
                <w:bCs/>
                <w:sz w:val="18"/>
                <w:szCs w:val="18"/>
              </w:rPr>
            </w:pPr>
          </w:p>
        </w:tc>
        <w:tc>
          <w:tcPr>
            <w:tcW w:w="821" w:type="dxa"/>
            <w:vMerge/>
            <w:vAlign w:val="center"/>
          </w:tcPr>
          <w:p w:rsidR="009B0C21" w:rsidRPr="0088082B" w:rsidRDefault="009B0C21" w:rsidP="007F1A86">
            <w:pPr>
              <w:rPr>
                <w:sz w:val="18"/>
                <w:szCs w:val="18"/>
              </w:rPr>
            </w:pPr>
          </w:p>
        </w:tc>
        <w:tc>
          <w:tcPr>
            <w:tcW w:w="2014" w:type="dxa"/>
            <w:vMerge/>
            <w:vAlign w:val="center"/>
          </w:tcPr>
          <w:p w:rsidR="009B0C21" w:rsidRPr="0088082B" w:rsidRDefault="009B0C21" w:rsidP="007F1A86">
            <w:pPr>
              <w:rPr>
                <w:b/>
                <w:sz w:val="18"/>
                <w:szCs w:val="18"/>
              </w:rPr>
            </w:pPr>
          </w:p>
        </w:tc>
        <w:tc>
          <w:tcPr>
            <w:tcW w:w="4536" w:type="dxa"/>
            <w:vAlign w:val="center"/>
          </w:tcPr>
          <w:p w:rsidR="009B0C21" w:rsidRPr="0088082B" w:rsidRDefault="00C04629" w:rsidP="007F1A86">
            <w:pPr>
              <w:pStyle w:val="af8"/>
              <w:spacing w:after="120"/>
              <w:ind w:left="0"/>
              <w:jc w:val="left"/>
              <w:rPr>
                <w:rFonts w:ascii="Times New Roman" w:hAnsi="Times New Roman"/>
                <w:sz w:val="18"/>
                <w:szCs w:val="18"/>
              </w:rPr>
            </w:pPr>
            <w:r>
              <w:rPr>
                <w:rFonts w:ascii="Times New Roman" w:hAnsi="Times New Roman"/>
                <w:sz w:val="18"/>
                <w:szCs w:val="18"/>
              </w:rPr>
              <w:t>Масса</w:t>
            </w:r>
          </w:p>
        </w:tc>
        <w:tc>
          <w:tcPr>
            <w:tcW w:w="6237" w:type="dxa"/>
            <w:vAlign w:val="center"/>
          </w:tcPr>
          <w:p w:rsidR="009B0C21" w:rsidRPr="0088082B" w:rsidRDefault="00C04629" w:rsidP="007F1A86">
            <w:pPr>
              <w:pStyle w:val="af8"/>
              <w:spacing w:before="80" w:after="80"/>
              <w:ind w:left="40"/>
              <w:contextualSpacing/>
              <w:jc w:val="left"/>
              <w:rPr>
                <w:rFonts w:ascii="Times New Roman" w:hAnsi="Times New Roman"/>
                <w:sz w:val="18"/>
                <w:szCs w:val="18"/>
              </w:rPr>
            </w:pPr>
            <w:r>
              <w:rPr>
                <w:rFonts w:ascii="Times New Roman" w:hAnsi="Times New Roman"/>
                <w:sz w:val="18"/>
                <w:szCs w:val="18"/>
              </w:rPr>
              <w:t xml:space="preserve">не более </w:t>
            </w:r>
            <w:r w:rsidR="009B0C21" w:rsidRPr="0088082B">
              <w:rPr>
                <w:rFonts w:ascii="Times New Roman" w:hAnsi="Times New Roman"/>
                <w:sz w:val="18"/>
                <w:szCs w:val="18"/>
              </w:rPr>
              <w:t>16 кг</w:t>
            </w:r>
          </w:p>
        </w:tc>
      </w:tr>
      <w:tr w:rsidR="009B0C21" w:rsidRPr="0088082B" w:rsidTr="0031705D">
        <w:trPr>
          <w:trHeight w:val="165"/>
        </w:trPr>
        <w:tc>
          <w:tcPr>
            <w:tcW w:w="2122" w:type="dxa"/>
            <w:vMerge/>
            <w:vAlign w:val="center"/>
          </w:tcPr>
          <w:p w:rsidR="009B0C21" w:rsidRPr="0088082B" w:rsidRDefault="009B0C21" w:rsidP="007F1A86">
            <w:pPr>
              <w:rPr>
                <w:bCs/>
                <w:sz w:val="18"/>
                <w:szCs w:val="18"/>
              </w:rPr>
            </w:pPr>
          </w:p>
        </w:tc>
        <w:tc>
          <w:tcPr>
            <w:tcW w:w="821" w:type="dxa"/>
            <w:vMerge/>
            <w:vAlign w:val="center"/>
          </w:tcPr>
          <w:p w:rsidR="009B0C21" w:rsidRPr="0088082B" w:rsidRDefault="009B0C21" w:rsidP="007F1A86">
            <w:pPr>
              <w:rPr>
                <w:sz w:val="18"/>
                <w:szCs w:val="18"/>
              </w:rPr>
            </w:pPr>
          </w:p>
        </w:tc>
        <w:tc>
          <w:tcPr>
            <w:tcW w:w="2014" w:type="dxa"/>
            <w:vMerge/>
            <w:vAlign w:val="center"/>
          </w:tcPr>
          <w:p w:rsidR="009B0C21" w:rsidRPr="0088082B" w:rsidRDefault="009B0C21" w:rsidP="007F1A86">
            <w:pPr>
              <w:rPr>
                <w:b/>
                <w:sz w:val="18"/>
                <w:szCs w:val="18"/>
              </w:rPr>
            </w:pPr>
          </w:p>
        </w:tc>
        <w:tc>
          <w:tcPr>
            <w:tcW w:w="4536" w:type="dxa"/>
            <w:vAlign w:val="center"/>
          </w:tcPr>
          <w:p w:rsidR="009B0C21" w:rsidRPr="0088082B" w:rsidRDefault="009B0C21" w:rsidP="007F1A86">
            <w:pPr>
              <w:pStyle w:val="af8"/>
              <w:spacing w:after="120"/>
              <w:ind w:left="0"/>
              <w:jc w:val="left"/>
              <w:rPr>
                <w:rFonts w:ascii="Times New Roman" w:hAnsi="Times New Roman"/>
                <w:sz w:val="18"/>
                <w:szCs w:val="18"/>
              </w:rPr>
            </w:pPr>
            <w:r w:rsidRPr="0088082B">
              <w:rPr>
                <w:rFonts w:ascii="Times New Roman" w:hAnsi="Times New Roman"/>
                <w:sz w:val="18"/>
                <w:szCs w:val="18"/>
              </w:rPr>
              <w:t>Система натяжения</w:t>
            </w:r>
          </w:p>
        </w:tc>
        <w:tc>
          <w:tcPr>
            <w:tcW w:w="6237" w:type="dxa"/>
            <w:vAlign w:val="center"/>
          </w:tcPr>
          <w:p w:rsidR="009B0C21" w:rsidRPr="0088082B" w:rsidRDefault="009B0C21" w:rsidP="007F1A86">
            <w:pPr>
              <w:pStyle w:val="af8"/>
              <w:spacing w:before="80" w:after="80"/>
              <w:ind w:left="40"/>
              <w:contextualSpacing/>
              <w:jc w:val="left"/>
              <w:rPr>
                <w:rFonts w:ascii="Times New Roman" w:hAnsi="Times New Roman"/>
                <w:sz w:val="18"/>
                <w:szCs w:val="18"/>
              </w:rPr>
            </w:pPr>
            <w:r w:rsidRPr="0088082B">
              <w:rPr>
                <w:rFonts w:ascii="Times New Roman" w:hAnsi="Times New Roman"/>
                <w:sz w:val="18"/>
                <w:szCs w:val="18"/>
              </w:rPr>
              <w:t>пневматическая, четырехсторонняя</w:t>
            </w:r>
          </w:p>
        </w:tc>
      </w:tr>
      <w:tr w:rsidR="009B0C21" w:rsidRPr="0088082B" w:rsidTr="0031705D">
        <w:trPr>
          <w:trHeight w:val="189"/>
        </w:trPr>
        <w:tc>
          <w:tcPr>
            <w:tcW w:w="2122" w:type="dxa"/>
            <w:vMerge/>
            <w:vAlign w:val="center"/>
          </w:tcPr>
          <w:p w:rsidR="009B0C21" w:rsidRPr="0088082B" w:rsidRDefault="009B0C21" w:rsidP="007F1A86">
            <w:pPr>
              <w:rPr>
                <w:bCs/>
                <w:sz w:val="18"/>
                <w:szCs w:val="18"/>
              </w:rPr>
            </w:pPr>
          </w:p>
        </w:tc>
        <w:tc>
          <w:tcPr>
            <w:tcW w:w="821" w:type="dxa"/>
            <w:vMerge/>
            <w:vAlign w:val="center"/>
          </w:tcPr>
          <w:p w:rsidR="009B0C21" w:rsidRPr="0088082B" w:rsidRDefault="009B0C21" w:rsidP="007F1A86">
            <w:pPr>
              <w:rPr>
                <w:sz w:val="18"/>
                <w:szCs w:val="18"/>
              </w:rPr>
            </w:pPr>
          </w:p>
        </w:tc>
        <w:tc>
          <w:tcPr>
            <w:tcW w:w="2014" w:type="dxa"/>
            <w:vMerge/>
            <w:vAlign w:val="center"/>
          </w:tcPr>
          <w:p w:rsidR="009B0C21" w:rsidRPr="0088082B" w:rsidRDefault="009B0C21" w:rsidP="007F1A86">
            <w:pPr>
              <w:rPr>
                <w:b/>
                <w:sz w:val="18"/>
                <w:szCs w:val="18"/>
              </w:rPr>
            </w:pPr>
          </w:p>
        </w:tc>
        <w:tc>
          <w:tcPr>
            <w:tcW w:w="4536" w:type="dxa"/>
            <w:vAlign w:val="center"/>
          </w:tcPr>
          <w:p w:rsidR="009B0C21" w:rsidRPr="0088082B" w:rsidRDefault="009B0C21" w:rsidP="007F1A86">
            <w:pPr>
              <w:pStyle w:val="af8"/>
              <w:spacing w:after="120"/>
              <w:ind w:left="0"/>
              <w:jc w:val="left"/>
              <w:rPr>
                <w:rFonts w:ascii="Times New Roman" w:hAnsi="Times New Roman"/>
                <w:sz w:val="18"/>
                <w:szCs w:val="18"/>
              </w:rPr>
            </w:pPr>
            <w:r w:rsidRPr="0088082B">
              <w:rPr>
                <w:rFonts w:ascii="Times New Roman" w:hAnsi="Times New Roman"/>
                <w:sz w:val="18"/>
                <w:szCs w:val="18"/>
              </w:rPr>
              <w:t>Совмещение трафарета</w:t>
            </w:r>
          </w:p>
        </w:tc>
        <w:tc>
          <w:tcPr>
            <w:tcW w:w="6237" w:type="dxa"/>
            <w:vAlign w:val="center"/>
          </w:tcPr>
          <w:p w:rsidR="009B0C21" w:rsidRPr="0088082B" w:rsidRDefault="009B0C21" w:rsidP="007F1A86">
            <w:pPr>
              <w:pStyle w:val="af8"/>
              <w:spacing w:before="80" w:after="80"/>
              <w:ind w:left="40"/>
              <w:contextualSpacing/>
              <w:jc w:val="left"/>
              <w:rPr>
                <w:rFonts w:ascii="Times New Roman" w:hAnsi="Times New Roman"/>
                <w:sz w:val="18"/>
                <w:szCs w:val="18"/>
              </w:rPr>
            </w:pPr>
            <w:r w:rsidRPr="0088082B">
              <w:rPr>
                <w:rFonts w:ascii="Times New Roman" w:hAnsi="Times New Roman"/>
                <w:sz w:val="18"/>
                <w:szCs w:val="18"/>
              </w:rPr>
              <w:t>Ручное</w:t>
            </w:r>
          </w:p>
        </w:tc>
      </w:tr>
      <w:tr w:rsidR="009B0C21" w:rsidRPr="0088082B" w:rsidTr="0031705D">
        <w:trPr>
          <w:trHeight w:val="189"/>
        </w:trPr>
        <w:tc>
          <w:tcPr>
            <w:tcW w:w="2122" w:type="dxa"/>
            <w:vMerge/>
            <w:vAlign w:val="center"/>
          </w:tcPr>
          <w:p w:rsidR="009B0C21" w:rsidRPr="0088082B" w:rsidRDefault="009B0C21" w:rsidP="007F1A86">
            <w:pPr>
              <w:rPr>
                <w:bCs/>
                <w:sz w:val="18"/>
                <w:szCs w:val="18"/>
              </w:rPr>
            </w:pPr>
          </w:p>
        </w:tc>
        <w:tc>
          <w:tcPr>
            <w:tcW w:w="821" w:type="dxa"/>
            <w:vMerge/>
            <w:vAlign w:val="center"/>
          </w:tcPr>
          <w:p w:rsidR="009B0C21" w:rsidRPr="0088082B" w:rsidRDefault="009B0C21" w:rsidP="007F1A86">
            <w:pPr>
              <w:rPr>
                <w:sz w:val="18"/>
                <w:szCs w:val="18"/>
              </w:rPr>
            </w:pPr>
          </w:p>
        </w:tc>
        <w:tc>
          <w:tcPr>
            <w:tcW w:w="2014" w:type="dxa"/>
            <w:vMerge/>
            <w:vAlign w:val="center"/>
          </w:tcPr>
          <w:p w:rsidR="009B0C21" w:rsidRPr="0088082B" w:rsidRDefault="009B0C21" w:rsidP="007F1A86">
            <w:pPr>
              <w:rPr>
                <w:b/>
                <w:sz w:val="18"/>
                <w:szCs w:val="18"/>
              </w:rPr>
            </w:pPr>
          </w:p>
        </w:tc>
        <w:tc>
          <w:tcPr>
            <w:tcW w:w="4536" w:type="dxa"/>
            <w:vAlign w:val="center"/>
          </w:tcPr>
          <w:p w:rsidR="009B0C21" w:rsidRPr="0088082B" w:rsidRDefault="009B0C21" w:rsidP="007F1A86">
            <w:pPr>
              <w:pStyle w:val="af8"/>
              <w:spacing w:after="120"/>
              <w:ind w:left="0"/>
              <w:jc w:val="left"/>
              <w:rPr>
                <w:rFonts w:ascii="Times New Roman" w:hAnsi="Times New Roman"/>
                <w:sz w:val="18"/>
                <w:szCs w:val="18"/>
              </w:rPr>
            </w:pPr>
            <w:r>
              <w:rPr>
                <w:rFonts w:ascii="Times New Roman" w:hAnsi="Times New Roman"/>
                <w:sz w:val="18"/>
                <w:szCs w:val="18"/>
              </w:rPr>
              <w:t>Комплектация</w:t>
            </w:r>
          </w:p>
        </w:tc>
        <w:tc>
          <w:tcPr>
            <w:tcW w:w="6237" w:type="dxa"/>
            <w:vAlign w:val="center"/>
          </w:tcPr>
          <w:p w:rsidR="009B0C21" w:rsidRDefault="009B0C21" w:rsidP="009B0C21">
            <w:pPr>
              <w:pStyle w:val="af8"/>
              <w:spacing w:before="80" w:after="80"/>
              <w:ind w:left="40"/>
              <w:contextualSpacing/>
              <w:jc w:val="left"/>
              <w:rPr>
                <w:rFonts w:ascii="Times New Roman" w:hAnsi="Times New Roman"/>
                <w:sz w:val="18"/>
                <w:szCs w:val="18"/>
              </w:rPr>
            </w:pPr>
            <w:r>
              <w:rPr>
                <w:rFonts w:ascii="Times New Roman" w:hAnsi="Times New Roman"/>
                <w:sz w:val="18"/>
                <w:szCs w:val="18"/>
              </w:rPr>
              <w:t>Р</w:t>
            </w:r>
            <w:r w:rsidRPr="009B0C21">
              <w:rPr>
                <w:rFonts w:ascii="Times New Roman" w:hAnsi="Times New Roman"/>
                <w:sz w:val="18"/>
                <w:szCs w:val="18"/>
              </w:rPr>
              <w:t>акел</w:t>
            </w:r>
            <w:r>
              <w:rPr>
                <w:rFonts w:ascii="Times New Roman" w:hAnsi="Times New Roman"/>
                <w:sz w:val="18"/>
                <w:szCs w:val="18"/>
              </w:rPr>
              <w:t>ь – 1 шт</w:t>
            </w:r>
            <w:r w:rsidRPr="009B0C21">
              <w:rPr>
                <w:rFonts w:ascii="Times New Roman" w:hAnsi="Times New Roman"/>
                <w:sz w:val="18"/>
                <w:szCs w:val="18"/>
              </w:rPr>
              <w:t xml:space="preserve">, </w:t>
            </w:r>
          </w:p>
          <w:p w:rsidR="009B0C21" w:rsidRPr="0088082B" w:rsidRDefault="009B0C21" w:rsidP="009B0C21">
            <w:pPr>
              <w:pStyle w:val="af8"/>
              <w:spacing w:before="80" w:after="80"/>
              <w:ind w:left="40"/>
              <w:contextualSpacing/>
              <w:jc w:val="left"/>
              <w:rPr>
                <w:rFonts w:ascii="Times New Roman" w:hAnsi="Times New Roman"/>
                <w:sz w:val="18"/>
                <w:szCs w:val="18"/>
              </w:rPr>
            </w:pPr>
            <w:r>
              <w:rPr>
                <w:rFonts w:ascii="Times New Roman" w:hAnsi="Times New Roman"/>
                <w:sz w:val="18"/>
                <w:szCs w:val="18"/>
              </w:rPr>
              <w:t xml:space="preserve">Магнитные </w:t>
            </w:r>
            <w:r w:rsidRPr="009B0C21">
              <w:rPr>
                <w:rFonts w:ascii="Times New Roman" w:hAnsi="Times New Roman"/>
                <w:sz w:val="18"/>
                <w:szCs w:val="18"/>
              </w:rPr>
              <w:t>подставки для предотвращения прогиба крупноформатных печатных плат при нанесении пасты</w:t>
            </w:r>
            <w:r>
              <w:rPr>
                <w:rFonts w:ascii="Times New Roman" w:hAnsi="Times New Roman"/>
                <w:sz w:val="18"/>
                <w:szCs w:val="18"/>
              </w:rPr>
              <w:t xml:space="preserve"> – 4 шт.</w:t>
            </w:r>
          </w:p>
        </w:tc>
      </w:tr>
      <w:tr w:rsidR="00060B0E" w:rsidRPr="0088082B" w:rsidTr="0031705D">
        <w:trPr>
          <w:trHeight w:val="214"/>
        </w:trPr>
        <w:tc>
          <w:tcPr>
            <w:tcW w:w="2122" w:type="dxa"/>
            <w:vMerge/>
            <w:vAlign w:val="center"/>
          </w:tcPr>
          <w:p w:rsidR="00060B0E" w:rsidRPr="0088082B" w:rsidRDefault="00060B0E" w:rsidP="007F1A86">
            <w:pPr>
              <w:rPr>
                <w:bCs/>
                <w:sz w:val="18"/>
                <w:szCs w:val="18"/>
              </w:rPr>
            </w:pPr>
          </w:p>
        </w:tc>
        <w:tc>
          <w:tcPr>
            <w:tcW w:w="821" w:type="dxa"/>
            <w:vMerge/>
            <w:vAlign w:val="center"/>
          </w:tcPr>
          <w:p w:rsidR="00060B0E" w:rsidRPr="0088082B" w:rsidRDefault="00060B0E" w:rsidP="007F1A86">
            <w:pPr>
              <w:rPr>
                <w:sz w:val="18"/>
                <w:szCs w:val="18"/>
              </w:rPr>
            </w:pPr>
          </w:p>
        </w:tc>
        <w:tc>
          <w:tcPr>
            <w:tcW w:w="2014" w:type="dxa"/>
            <w:vMerge w:val="restart"/>
            <w:vAlign w:val="center"/>
          </w:tcPr>
          <w:p w:rsidR="00060B0E" w:rsidRPr="0088082B" w:rsidRDefault="00060B0E" w:rsidP="00C04629">
            <w:pPr>
              <w:rPr>
                <w:b/>
                <w:color w:val="FF0000"/>
                <w:sz w:val="18"/>
                <w:szCs w:val="18"/>
              </w:rPr>
            </w:pPr>
            <w:r w:rsidRPr="0088082B">
              <w:rPr>
                <w:b/>
                <w:sz w:val="18"/>
                <w:szCs w:val="18"/>
              </w:rPr>
              <w:t xml:space="preserve">Система </w:t>
            </w:r>
            <w:r w:rsidR="007E6FCA">
              <w:rPr>
                <w:b/>
                <w:sz w:val="18"/>
                <w:szCs w:val="18"/>
              </w:rPr>
              <w:t>визуальной инспекц</w:t>
            </w:r>
            <w:r w:rsidRPr="0088082B">
              <w:rPr>
                <w:b/>
                <w:sz w:val="18"/>
                <w:szCs w:val="18"/>
              </w:rPr>
              <w:t xml:space="preserve">ии </w:t>
            </w:r>
          </w:p>
        </w:tc>
        <w:tc>
          <w:tcPr>
            <w:tcW w:w="4536" w:type="dxa"/>
          </w:tcPr>
          <w:p w:rsidR="00060B0E" w:rsidRPr="0088082B" w:rsidRDefault="00060B0E" w:rsidP="007F1A86">
            <w:pPr>
              <w:pStyle w:val="af8"/>
              <w:spacing w:after="120"/>
              <w:ind w:left="0"/>
              <w:jc w:val="left"/>
              <w:rPr>
                <w:rFonts w:ascii="Times New Roman" w:hAnsi="Times New Roman"/>
                <w:sz w:val="18"/>
                <w:szCs w:val="18"/>
              </w:rPr>
            </w:pPr>
            <w:r w:rsidRPr="0088082B">
              <w:rPr>
                <w:rFonts w:ascii="Times New Roman" w:hAnsi="Times New Roman"/>
                <w:sz w:val="18"/>
                <w:szCs w:val="18"/>
              </w:rPr>
              <w:t>Разрешение камеры</w:t>
            </w:r>
          </w:p>
        </w:tc>
        <w:tc>
          <w:tcPr>
            <w:tcW w:w="6237" w:type="dxa"/>
          </w:tcPr>
          <w:p w:rsidR="00060B0E" w:rsidRPr="0088082B" w:rsidRDefault="00005590">
            <w:pPr>
              <w:pStyle w:val="af8"/>
              <w:spacing w:after="120"/>
              <w:ind w:left="0"/>
              <w:jc w:val="left"/>
              <w:rPr>
                <w:rFonts w:ascii="Times New Roman" w:hAnsi="Times New Roman"/>
                <w:sz w:val="18"/>
                <w:szCs w:val="18"/>
              </w:rPr>
            </w:pPr>
            <w:r>
              <w:rPr>
                <w:rFonts w:ascii="Times New Roman" w:hAnsi="Times New Roman"/>
                <w:sz w:val="18"/>
                <w:szCs w:val="18"/>
              </w:rPr>
              <w:t xml:space="preserve">2 камеры </w:t>
            </w:r>
            <w:r w:rsidR="00946FC4">
              <w:rPr>
                <w:rFonts w:ascii="Times New Roman" w:hAnsi="Times New Roman"/>
                <w:sz w:val="18"/>
                <w:szCs w:val="18"/>
              </w:rPr>
              <w:t xml:space="preserve">5 </w:t>
            </w:r>
            <w:r w:rsidR="00946FC4">
              <w:rPr>
                <w:rFonts w:ascii="Times New Roman" w:hAnsi="Times New Roman"/>
                <w:sz w:val="18"/>
                <w:szCs w:val="18"/>
                <w:lang w:val="en-US"/>
              </w:rPr>
              <w:t xml:space="preserve">Mpx </w:t>
            </w:r>
            <w:r w:rsidR="00060B0E" w:rsidRPr="0088082B">
              <w:rPr>
                <w:rFonts w:ascii="Times New Roman" w:hAnsi="Times New Roman"/>
                <w:sz w:val="18"/>
                <w:szCs w:val="18"/>
              </w:rPr>
              <w:t xml:space="preserve"> </w:t>
            </w:r>
          </w:p>
        </w:tc>
      </w:tr>
      <w:tr w:rsidR="00060B0E" w:rsidRPr="0088082B" w:rsidTr="0031705D">
        <w:trPr>
          <w:trHeight w:val="270"/>
        </w:trPr>
        <w:tc>
          <w:tcPr>
            <w:tcW w:w="2122" w:type="dxa"/>
            <w:vMerge/>
            <w:vAlign w:val="center"/>
          </w:tcPr>
          <w:p w:rsidR="00060B0E" w:rsidRPr="0088082B" w:rsidRDefault="00060B0E" w:rsidP="007F1A86">
            <w:pPr>
              <w:rPr>
                <w:bCs/>
                <w:sz w:val="18"/>
                <w:szCs w:val="18"/>
              </w:rPr>
            </w:pPr>
          </w:p>
        </w:tc>
        <w:tc>
          <w:tcPr>
            <w:tcW w:w="821" w:type="dxa"/>
            <w:vMerge/>
            <w:vAlign w:val="center"/>
          </w:tcPr>
          <w:p w:rsidR="00060B0E" w:rsidRPr="0088082B" w:rsidRDefault="00060B0E" w:rsidP="007F1A86">
            <w:pPr>
              <w:rPr>
                <w:sz w:val="18"/>
                <w:szCs w:val="18"/>
              </w:rPr>
            </w:pPr>
          </w:p>
        </w:tc>
        <w:tc>
          <w:tcPr>
            <w:tcW w:w="2014" w:type="dxa"/>
            <w:vMerge/>
            <w:vAlign w:val="center"/>
          </w:tcPr>
          <w:p w:rsidR="00060B0E" w:rsidRPr="0088082B" w:rsidRDefault="00060B0E" w:rsidP="007F1A86">
            <w:pPr>
              <w:rPr>
                <w:b/>
                <w:color w:val="FF0000"/>
                <w:sz w:val="18"/>
                <w:szCs w:val="18"/>
              </w:rPr>
            </w:pPr>
          </w:p>
        </w:tc>
        <w:tc>
          <w:tcPr>
            <w:tcW w:w="4536" w:type="dxa"/>
          </w:tcPr>
          <w:p w:rsidR="00060B0E" w:rsidRPr="0088082B" w:rsidRDefault="00060B0E" w:rsidP="007F1A86">
            <w:pPr>
              <w:pStyle w:val="af8"/>
              <w:spacing w:after="120"/>
              <w:ind w:left="0"/>
              <w:jc w:val="left"/>
              <w:rPr>
                <w:rFonts w:ascii="Times New Roman" w:hAnsi="Times New Roman"/>
                <w:sz w:val="18"/>
                <w:szCs w:val="18"/>
              </w:rPr>
            </w:pPr>
            <w:r w:rsidRPr="0088082B">
              <w:rPr>
                <w:rFonts w:ascii="Times New Roman" w:hAnsi="Times New Roman"/>
                <w:sz w:val="18"/>
                <w:szCs w:val="18"/>
              </w:rPr>
              <w:t>Соединение монитора</w:t>
            </w:r>
          </w:p>
        </w:tc>
        <w:tc>
          <w:tcPr>
            <w:tcW w:w="6237" w:type="dxa"/>
          </w:tcPr>
          <w:p w:rsidR="00060B0E" w:rsidRPr="0088082B" w:rsidRDefault="00060B0E">
            <w:pPr>
              <w:pStyle w:val="af8"/>
              <w:spacing w:after="120"/>
              <w:ind w:left="0"/>
              <w:jc w:val="left"/>
              <w:rPr>
                <w:rFonts w:ascii="Times New Roman" w:hAnsi="Times New Roman"/>
                <w:sz w:val="18"/>
                <w:szCs w:val="18"/>
              </w:rPr>
            </w:pPr>
            <w:r w:rsidRPr="0088082B">
              <w:rPr>
                <w:rFonts w:ascii="Times New Roman" w:hAnsi="Times New Roman"/>
                <w:sz w:val="18"/>
                <w:szCs w:val="18"/>
              </w:rPr>
              <w:t>HDMI</w:t>
            </w:r>
          </w:p>
        </w:tc>
      </w:tr>
      <w:tr w:rsidR="00060B0E" w:rsidRPr="0088082B" w:rsidTr="0031705D">
        <w:trPr>
          <w:trHeight w:val="199"/>
        </w:trPr>
        <w:tc>
          <w:tcPr>
            <w:tcW w:w="2122" w:type="dxa"/>
            <w:vMerge/>
            <w:vAlign w:val="center"/>
          </w:tcPr>
          <w:p w:rsidR="00060B0E" w:rsidRPr="0088082B" w:rsidRDefault="00060B0E" w:rsidP="007F1A86">
            <w:pPr>
              <w:rPr>
                <w:bCs/>
                <w:sz w:val="18"/>
                <w:szCs w:val="18"/>
              </w:rPr>
            </w:pPr>
          </w:p>
        </w:tc>
        <w:tc>
          <w:tcPr>
            <w:tcW w:w="821" w:type="dxa"/>
            <w:vMerge/>
            <w:vAlign w:val="center"/>
          </w:tcPr>
          <w:p w:rsidR="00060B0E" w:rsidRPr="0088082B" w:rsidRDefault="00060B0E" w:rsidP="007F1A86">
            <w:pPr>
              <w:rPr>
                <w:sz w:val="18"/>
                <w:szCs w:val="18"/>
              </w:rPr>
            </w:pPr>
          </w:p>
        </w:tc>
        <w:tc>
          <w:tcPr>
            <w:tcW w:w="2014" w:type="dxa"/>
            <w:vMerge/>
            <w:vAlign w:val="center"/>
          </w:tcPr>
          <w:p w:rsidR="00060B0E" w:rsidRPr="0088082B" w:rsidRDefault="00060B0E" w:rsidP="007F1A86">
            <w:pPr>
              <w:rPr>
                <w:b/>
                <w:color w:val="FF0000"/>
                <w:sz w:val="18"/>
                <w:szCs w:val="18"/>
              </w:rPr>
            </w:pPr>
          </w:p>
        </w:tc>
        <w:tc>
          <w:tcPr>
            <w:tcW w:w="4536" w:type="dxa"/>
          </w:tcPr>
          <w:p w:rsidR="00060B0E" w:rsidRPr="0088082B" w:rsidRDefault="00060B0E" w:rsidP="007F1A86">
            <w:pPr>
              <w:pStyle w:val="af8"/>
              <w:spacing w:after="120"/>
              <w:ind w:left="0"/>
              <w:jc w:val="left"/>
              <w:rPr>
                <w:rFonts w:ascii="Times New Roman" w:hAnsi="Times New Roman"/>
                <w:sz w:val="18"/>
                <w:szCs w:val="18"/>
              </w:rPr>
            </w:pPr>
            <w:r w:rsidRPr="0088082B">
              <w:rPr>
                <w:rFonts w:ascii="Times New Roman" w:hAnsi="Times New Roman"/>
                <w:sz w:val="18"/>
                <w:szCs w:val="18"/>
              </w:rPr>
              <w:t>Требования к монитору</w:t>
            </w:r>
          </w:p>
        </w:tc>
        <w:tc>
          <w:tcPr>
            <w:tcW w:w="6237" w:type="dxa"/>
          </w:tcPr>
          <w:p w:rsidR="00060B0E" w:rsidRPr="0088082B" w:rsidRDefault="00946FC4" w:rsidP="00C04629">
            <w:pPr>
              <w:pStyle w:val="af8"/>
              <w:spacing w:after="120"/>
              <w:ind w:left="0"/>
              <w:jc w:val="left"/>
              <w:rPr>
                <w:rFonts w:ascii="Times New Roman" w:hAnsi="Times New Roman"/>
                <w:sz w:val="18"/>
                <w:szCs w:val="18"/>
              </w:rPr>
            </w:pPr>
            <w:r>
              <w:rPr>
                <w:rFonts w:ascii="Times New Roman" w:hAnsi="Times New Roman"/>
                <w:sz w:val="18"/>
                <w:szCs w:val="18"/>
              </w:rPr>
              <w:t>входит в комплект поставки</w:t>
            </w:r>
          </w:p>
        </w:tc>
      </w:tr>
      <w:tr w:rsidR="00060B0E" w:rsidRPr="0088082B" w:rsidTr="0031705D">
        <w:trPr>
          <w:trHeight w:val="244"/>
        </w:trPr>
        <w:tc>
          <w:tcPr>
            <w:tcW w:w="2122" w:type="dxa"/>
            <w:vMerge/>
            <w:vAlign w:val="center"/>
          </w:tcPr>
          <w:p w:rsidR="00060B0E" w:rsidRPr="0088082B" w:rsidRDefault="00060B0E" w:rsidP="007F1A86">
            <w:pPr>
              <w:rPr>
                <w:bCs/>
                <w:sz w:val="18"/>
                <w:szCs w:val="18"/>
              </w:rPr>
            </w:pPr>
          </w:p>
        </w:tc>
        <w:tc>
          <w:tcPr>
            <w:tcW w:w="821" w:type="dxa"/>
            <w:vMerge/>
            <w:vAlign w:val="center"/>
          </w:tcPr>
          <w:p w:rsidR="00060B0E" w:rsidRPr="0088082B" w:rsidRDefault="00060B0E" w:rsidP="007F1A86">
            <w:pPr>
              <w:rPr>
                <w:sz w:val="18"/>
                <w:szCs w:val="18"/>
              </w:rPr>
            </w:pPr>
          </w:p>
        </w:tc>
        <w:tc>
          <w:tcPr>
            <w:tcW w:w="2014" w:type="dxa"/>
            <w:vMerge/>
            <w:vAlign w:val="center"/>
          </w:tcPr>
          <w:p w:rsidR="00060B0E" w:rsidRPr="0088082B" w:rsidRDefault="00060B0E" w:rsidP="007F1A86">
            <w:pPr>
              <w:rPr>
                <w:b/>
                <w:color w:val="FF0000"/>
                <w:sz w:val="18"/>
                <w:szCs w:val="18"/>
              </w:rPr>
            </w:pPr>
          </w:p>
        </w:tc>
        <w:tc>
          <w:tcPr>
            <w:tcW w:w="4536" w:type="dxa"/>
          </w:tcPr>
          <w:p w:rsidR="00060B0E" w:rsidRPr="0088082B" w:rsidRDefault="00060B0E" w:rsidP="007F1A86">
            <w:pPr>
              <w:pStyle w:val="af8"/>
              <w:spacing w:after="120"/>
              <w:ind w:left="0"/>
              <w:jc w:val="left"/>
              <w:rPr>
                <w:rFonts w:ascii="Times New Roman" w:hAnsi="Times New Roman"/>
                <w:sz w:val="18"/>
                <w:szCs w:val="18"/>
              </w:rPr>
            </w:pPr>
            <w:r w:rsidRPr="0088082B">
              <w:rPr>
                <w:rFonts w:ascii="Times New Roman" w:hAnsi="Times New Roman"/>
                <w:sz w:val="18"/>
                <w:szCs w:val="18"/>
              </w:rPr>
              <w:t>Электропитание</w:t>
            </w:r>
          </w:p>
        </w:tc>
        <w:tc>
          <w:tcPr>
            <w:tcW w:w="6237" w:type="dxa"/>
          </w:tcPr>
          <w:p w:rsidR="00060B0E" w:rsidRPr="0088082B" w:rsidRDefault="00946FC4" w:rsidP="007F1A86">
            <w:pPr>
              <w:pStyle w:val="af8"/>
              <w:spacing w:after="120"/>
              <w:ind w:left="0"/>
              <w:jc w:val="left"/>
              <w:rPr>
                <w:rFonts w:ascii="Times New Roman" w:hAnsi="Times New Roman"/>
                <w:sz w:val="18"/>
                <w:szCs w:val="18"/>
              </w:rPr>
            </w:pPr>
            <w:r w:rsidRPr="00060B0E">
              <w:rPr>
                <w:rFonts w:ascii="Times New Roman" w:hAnsi="Times New Roman"/>
                <w:sz w:val="18"/>
                <w:szCs w:val="18"/>
              </w:rPr>
              <w:t>12 В постоянного тока, 3А</w:t>
            </w:r>
            <w:r>
              <w:rPr>
                <w:rFonts w:ascii="Times New Roman" w:hAnsi="Times New Roman"/>
                <w:sz w:val="18"/>
                <w:szCs w:val="18"/>
              </w:rPr>
              <w:t>, блок питания от 220в в комплекте</w:t>
            </w:r>
          </w:p>
        </w:tc>
      </w:tr>
      <w:tr w:rsidR="00060B0E" w:rsidRPr="0088082B" w:rsidTr="0031705D">
        <w:trPr>
          <w:trHeight w:val="244"/>
        </w:trPr>
        <w:tc>
          <w:tcPr>
            <w:tcW w:w="2122" w:type="dxa"/>
            <w:vMerge/>
            <w:vAlign w:val="center"/>
          </w:tcPr>
          <w:p w:rsidR="00060B0E" w:rsidRPr="0088082B" w:rsidRDefault="00060B0E" w:rsidP="007F1A86">
            <w:pPr>
              <w:rPr>
                <w:bCs/>
                <w:sz w:val="18"/>
                <w:szCs w:val="18"/>
              </w:rPr>
            </w:pPr>
          </w:p>
        </w:tc>
        <w:tc>
          <w:tcPr>
            <w:tcW w:w="821" w:type="dxa"/>
            <w:vMerge/>
            <w:vAlign w:val="center"/>
          </w:tcPr>
          <w:p w:rsidR="00060B0E" w:rsidRPr="0088082B" w:rsidRDefault="00060B0E" w:rsidP="007F1A86">
            <w:pPr>
              <w:rPr>
                <w:sz w:val="18"/>
                <w:szCs w:val="18"/>
              </w:rPr>
            </w:pPr>
          </w:p>
        </w:tc>
        <w:tc>
          <w:tcPr>
            <w:tcW w:w="2014" w:type="dxa"/>
            <w:vMerge/>
            <w:vAlign w:val="center"/>
          </w:tcPr>
          <w:p w:rsidR="00060B0E" w:rsidRPr="0088082B" w:rsidRDefault="00060B0E" w:rsidP="007F1A86">
            <w:pPr>
              <w:rPr>
                <w:b/>
                <w:color w:val="FF0000"/>
                <w:sz w:val="18"/>
                <w:szCs w:val="18"/>
              </w:rPr>
            </w:pPr>
          </w:p>
        </w:tc>
        <w:tc>
          <w:tcPr>
            <w:tcW w:w="4536" w:type="dxa"/>
          </w:tcPr>
          <w:p w:rsidR="00060B0E" w:rsidRPr="0088082B" w:rsidRDefault="00060B0E" w:rsidP="007F1A86">
            <w:pPr>
              <w:pStyle w:val="af8"/>
              <w:spacing w:after="120"/>
              <w:ind w:left="0"/>
              <w:jc w:val="left"/>
              <w:rPr>
                <w:rFonts w:ascii="Times New Roman" w:hAnsi="Times New Roman"/>
                <w:sz w:val="18"/>
                <w:szCs w:val="18"/>
              </w:rPr>
            </w:pPr>
            <w:r w:rsidRPr="0088082B">
              <w:rPr>
                <w:rFonts w:ascii="Times New Roman" w:hAnsi="Times New Roman"/>
                <w:sz w:val="18"/>
                <w:szCs w:val="18"/>
              </w:rPr>
              <w:t>Габариты</w:t>
            </w:r>
          </w:p>
        </w:tc>
        <w:tc>
          <w:tcPr>
            <w:tcW w:w="6237" w:type="dxa"/>
          </w:tcPr>
          <w:p w:rsidR="00060B0E" w:rsidRPr="0088082B" w:rsidRDefault="00C04629" w:rsidP="007F1A86">
            <w:pPr>
              <w:pStyle w:val="af8"/>
              <w:spacing w:after="120"/>
              <w:ind w:left="0"/>
              <w:jc w:val="left"/>
              <w:rPr>
                <w:rFonts w:ascii="Times New Roman" w:hAnsi="Times New Roman"/>
                <w:sz w:val="18"/>
                <w:szCs w:val="18"/>
              </w:rPr>
            </w:pPr>
            <w:r>
              <w:rPr>
                <w:rFonts w:ascii="Times New Roman" w:hAnsi="Times New Roman"/>
                <w:sz w:val="18"/>
                <w:szCs w:val="18"/>
              </w:rPr>
              <w:t xml:space="preserve">Не более </w:t>
            </w:r>
            <w:r w:rsidR="00060B0E" w:rsidRPr="0088082B">
              <w:rPr>
                <w:rFonts w:ascii="Times New Roman" w:hAnsi="Times New Roman"/>
                <w:sz w:val="18"/>
                <w:szCs w:val="18"/>
              </w:rPr>
              <w:t xml:space="preserve">90х70х30 мм </w:t>
            </w:r>
          </w:p>
        </w:tc>
      </w:tr>
      <w:tr w:rsidR="00060B0E" w:rsidRPr="0088082B" w:rsidTr="0031705D">
        <w:trPr>
          <w:trHeight w:val="139"/>
        </w:trPr>
        <w:tc>
          <w:tcPr>
            <w:tcW w:w="2122" w:type="dxa"/>
            <w:vMerge/>
            <w:vAlign w:val="center"/>
          </w:tcPr>
          <w:p w:rsidR="00060B0E" w:rsidRPr="0088082B" w:rsidRDefault="00060B0E" w:rsidP="007F1A86">
            <w:pPr>
              <w:rPr>
                <w:bCs/>
                <w:sz w:val="18"/>
                <w:szCs w:val="18"/>
              </w:rPr>
            </w:pPr>
          </w:p>
        </w:tc>
        <w:tc>
          <w:tcPr>
            <w:tcW w:w="821" w:type="dxa"/>
            <w:vMerge/>
            <w:vAlign w:val="center"/>
          </w:tcPr>
          <w:p w:rsidR="00060B0E" w:rsidRPr="0088082B" w:rsidRDefault="00060B0E" w:rsidP="007F1A86">
            <w:pPr>
              <w:rPr>
                <w:sz w:val="18"/>
                <w:szCs w:val="18"/>
              </w:rPr>
            </w:pPr>
          </w:p>
        </w:tc>
        <w:tc>
          <w:tcPr>
            <w:tcW w:w="2014" w:type="dxa"/>
            <w:vMerge/>
            <w:vAlign w:val="center"/>
          </w:tcPr>
          <w:p w:rsidR="00060B0E" w:rsidRPr="0088082B" w:rsidRDefault="00060B0E" w:rsidP="007F1A86">
            <w:pPr>
              <w:rPr>
                <w:b/>
                <w:color w:val="FF0000"/>
                <w:sz w:val="18"/>
                <w:szCs w:val="18"/>
              </w:rPr>
            </w:pPr>
          </w:p>
        </w:tc>
        <w:tc>
          <w:tcPr>
            <w:tcW w:w="4536" w:type="dxa"/>
          </w:tcPr>
          <w:p w:rsidR="00060B0E" w:rsidRPr="0088082B" w:rsidRDefault="00060B0E" w:rsidP="007F1A86">
            <w:pPr>
              <w:pStyle w:val="af8"/>
              <w:spacing w:after="120"/>
              <w:ind w:left="0"/>
              <w:jc w:val="left"/>
              <w:rPr>
                <w:rFonts w:ascii="Times New Roman" w:hAnsi="Times New Roman"/>
                <w:sz w:val="18"/>
                <w:szCs w:val="18"/>
              </w:rPr>
            </w:pPr>
            <w:r w:rsidRPr="0088082B">
              <w:rPr>
                <w:rFonts w:ascii="Times New Roman" w:hAnsi="Times New Roman"/>
                <w:sz w:val="18"/>
                <w:szCs w:val="18"/>
              </w:rPr>
              <w:t>Дополнительная комплектация</w:t>
            </w:r>
          </w:p>
        </w:tc>
        <w:tc>
          <w:tcPr>
            <w:tcW w:w="6237" w:type="dxa"/>
          </w:tcPr>
          <w:p w:rsidR="00060B0E" w:rsidRPr="0088082B" w:rsidRDefault="001A5626">
            <w:pPr>
              <w:pStyle w:val="af8"/>
              <w:spacing w:after="120"/>
              <w:ind w:left="0"/>
              <w:jc w:val="left"/>
              <w:rPr>
                <w:rFonts w:ascii="Times New Roman" w:hAnsi="Times New Roman"/>
                <w:sz w:val="18"/>
                <w:szCs w:val="18"/>
              </w:rPr>
            </w:pPr>
            <w:r w:rsidRPr="001A5626">
              <w:rPr>
                <w:rFonts w:ascii="Times New Roman" w:hAnsi="Times New Roman"/>
                <w:sz w:val="18"/>
                <w:szCs w:val="18"/>
              </w:rPr>
              <w:t xml:space="preserve">Стол металлический для </w:t>
            </w:r>
            <w:r w:rsidRPr="0088082B">
              <w:rPr>
                <w:rFonts w:ascii="Times New Roman" w:hAnsi="Times New Roman"/>
                <w:sz w:val="18"/>
                <w:szCs w:val="18"/>
              </w:rPr>
              <w:t xml:space="preserve">установки </w:t>
            </w:r>
            <w:r w:rsidR="007E6FCA">
              <w:rPr>
                <w:rFonts w:ascii="Times New Roman" w:hAnsi="Times New Roman"/>
                <w:sz w:val="18"/>
                <w:szCs w:val="18"/>
              </w:rPr>
              <w:t xml:space="preserve">принтера и </w:t>
            </w:r>
            <w:r w:rsidRPr="0088082B">
              <w:rPr>
                <w:rFonts w:ascii="Times New Roman" w:hAnsi="Times New Roman"/>
                <w:sz w:val="18"/>
                <w:szCs w:val="18"/>
              </w:rPr>
              <w:t xml:space="preserve">системы </w:t>
            </w:r>
            <w:r w:rsidR="007E6FCA">
              <w:rPr>
                <w:rFonts w:ascii="Times New Roman" w:hAnsi="Times New Roman"/>
                <w:sz w:val="18"/>
                <w:szCs w:val="18"/>
              </w:rPr>
              <w:t>визуальной</w:t>
            </w:r>
            <w:r w:rsidRPr="0088082B">
              <w:rPr>
                <w:rFonts w:ascii="Times New Roman" w:hAnsi="Times New Roman"/>
                <w:sz w:val="18"/>
                <w:szCs w:val="18"/>
              </w:rPr>
              <w:t xml:space="preserve"> инспекции</w:t>
            </w:r>
            <w:r>
              <w:rPr>
                <w:rFonts w:ascii="Times New Roman" w:hAnsi="Times New Roman"/>
                <w:sz w:val="18"/>
                <w:szCs w:val="18"/>
              </w:rPr>
              <w:t xml:space="preserve"> </w:t>
            </w:r>
            <w:r w:rsidRPr="001A5626">
              <w:rPr>
                <w:rFonts w:ascii="Times New Roman" w:hAnsi="Times New Roman"/>
                <w:sz w:val="18"/>
                <w:szCs w:val="18"/>
              </w:rPr>
              <w:t>с креплением монитора и полкой-ящиком</w:t>
            </w:r>
            <w:r w:rsidR="007E6FCA">
              <w:rPr>
                <w:rFonts w:ascii="Times New Roman" w:hAnsi="Times New Roman"/>
                <w:sz w:val="18"/>
                <w:szCs w:val="18"/>
              </w:rPr>
              <w:t>.</w:t>
            </w:r>
          </w:p>
        </w:tc>
      </w:tr>
      <w:tr w:rsidR="00060B0E" w:rsidRPr="0088082B" w:rsidTr="0031705D">
        <w:trPr>
          <w:trHeight w:val="585"/>
        </w:trPr>
        <w:tc>
          <w:tcPr>
            <w:tcW w:w="2122" w:type="dxa"/>
            <w:vMerge/>
            <w:vAlign w:val="center"/>
          </w:tcPr>
          <w:p w:rsidR="00060B0E" w:rsidRPr="0088082B" w:rsidRDefault="00060B0E" w:rsidP="005154E6">
            <w:pPr>
              <w:rPr>
                <w:bCs/>
                <w:sz w:val="18"/>
                <w:szCs w:val="18"/>
              </w:rPr>
            </w:pPr>
          </w:p>
        </w:tc>
        <w:tc>
          <w:tcPr>
            <w:tcW w:w="821" w:type="dxa"/>
            <w:vMerge/>
            <w:vAlign w:val="center"/>
          </w:tcPr>
          <w:p w:rsidR="00060B0E" w:rsidRPr="0088082B" w:rsidRDefault="00060B0E" w:rsidP="005154E6">
            <w:pPr>
              <w:rPr>
                <w:sz w:val="18"/>
                <w:szCs w:val="18"/>
              </w:rPr>
            </w:pPr>
          </w:p>
        </w:tc>
        <w:tc>
          <w:tcPr>
            <w:tcW w:w="2014" w:type="dxa"/>
            <w:vMerge w:val="restart"/>
            <w:vAlign w:val="center"/>
          </w:tcPr>
          <w:p w:rsidR="00060B0E" w:rsidRPr="0088082B" w:rsidRDefault="00060B0E" w:rsidP="00C04629">
            <w:pPr>
              <w:rPr>
                <w:b/>
                <w:sz w:val="18"/>
                <w:szCs w:val="18"/>
              </w:rPr>
            </w:pPr>
            <w:r>
              <w:rPr>
                <w:b/>
                <w:sz w:val="18"/>
                <w:szCs w:val="18"/>
              </w:rPr>
              <w:t xml:space="preserve">Камерная печь оплавления </w:t>
            </w:r>
          </w:p>
        </w:tc>
        <w:tc>
          <w:tcPr>
            <w:tcW w:w="4536" w:type="dxa"/>
            <w:shd w:val="clear" w:color="auto" w:fill="FFFFFF"/>
            <w:vAlign w:val="center"/>
          </w:tcPr>
          <w:p w:rsidR="00060B0E" w:rsidRPr="002665BE" w:rsidRDefault="00060B0E" w:rsidP="005154E6">
            <w:pPr>
              <w:pStyle w:val="af8"/>
              <w:spacing w:after="120"/>
              <w:ind w:left="0"/>
              <w:jc w:val="left"/>
              <w:rPr>
                <w:rFonts w:ascii="Times New Roman" w:hAnsi="Times New Roman"/>
                <w:sz w:val="18"/>
                <w:szCs w:val="18"/>
              </w:rPr>
            </w:pPr>
            <w:r w:rsidRPr="002665BE">
              <w:rPr>
                <w:rFonts w:ascii="Times New Roman" w:hAnsi="Times New Roman"/>
                <w:sz w:val="18"/>
                <w:szCs w:val="18"/>
              </w:rPr>
              <w:t>Максимальные размеры ПП:</w:t>
            </w:r>
          </w:p>
        </w:tc>
        <w:tc>
          <w:tcPr>
            <w:tcW w:w="6237" w:type="dxa"/>
            <w:shd w:val="clear" w:color="auto" w:fill="FFFFFF"/>
            <w:vAlign w:val="center"/>
          </w:tcPr>
          <w:p w:rsidR="00060B0E" w:rsidRPr="002665BE" w:rsidRDefault="00721A74" w:rsidP="005154E6">
            <w:pPr>
              <w:pStyle w:val="af8"/>
              <w:spacing w:after="120"/>
              <w:ind w:left="0"/>
              <w:jc w:val="left"/>
              <w:rPr>
                <w:rFonts w:ascii="Times New Roman" w:hAnsi="Times New Roman"/>
                <w:sz w:val="18"/>
                <w:szCs w:val="18"/>
              </w:rPr>
            </w:pPr>
            <w:r>
              <w:rPr>
                <w:rFonts w:ascii="Times New Roman" w:hAnsi="Times New Roman"/>
                <w:sz w:val="18"/>
                <w:szCs w:val="18"/>
              </w:rPr>
              <w:t xml:space="preserve">Не менее </w:t>
            </w:r>
            <w:r w:rsidR="00060B0E" w:rsidRPr="002665BE">
              <w:rPr>
                <w:rFonts w:ascii="Times New Roman" w:hAnsi="Times New Roman"/>
                <w:sz w:val="18"/>
                <w:szCs w:val="18"/>
              </w:rPr>
              <w:t>300х250</w:t>
            </w:r>
          </w:p>
        </w:tc>
      </w:tr>
      <w:tr w:rsidR="00060B0E" w:rsidRPr="0088082B" w:rsidTr="0031705D">
        <w:trPr>
          <w:trHeight w:val="157"/>
        </w:trPr>
        <w:tc>
          <w:tcPr>
            <w:tcW w:w="2122" w:type="dxa"/>
            <w:vMerge/>
            <w:vAlign w:val="center"/>
          </w:tcPr>
          <w:p w:rsidR="00060B0E" w:rsidRPr="0088082B" w:rsidRDefault="00060B0E" w:rsidP="005154E6">
            <w:pPr>
              <w:rPr>
                <w:bCs/>
                <w:sz w:val="18"/>
                <w:szCs w:val="18"/>
              </w:rPr>
            </w:pPr>
          </w:p>
        </w:tc>
        <w:tc>
          <w:tcPr>
            <w:tcW w:w="821" w:type="dxa"/>
            <w:vMerge/>
            <w:vAlign w:val="center"/>
          </w:tcPr>
          <w:p w:rsidR="00060B0E" w:rsidRPr="0088082B" w:rsidRDefault="00060B0E" w:rsidP="005154E6">
            <w:pPr>
              <w:rPr>
                <w:sz w:val="18"/>
                <w:szCs w:val="18"/>
              </w:rPr>
            </w:pPr>
          </w:p>
        </w:tc>
        <w:tc>
          <w:tcPr>
            <w:tcW w:w="2014" w:type="dxa"/>
            <w:vMerge/>
            <w:vAlign w:val="center"/>
          </w:tcPr>
          <w:p w:rsidR="00060B0E" w:rsidRPr="0088082B" w:rsidRDefault="00060B0E" w:rsidP="005154E6">
            <w:pPr>
              <w:rPr>
                <w:b/>
                <w:sz w:val="18"/>
                <w:szCs w:val="18"/>
              </w:rPr>
            </w:pPr>
          </w:p>
        </w:tc>
        <w:tc>
          <w:tcPr>
            <w:tcW w:w="4536" w:type="dxa"/>
            <w:shd w:val="clear" w:color="auto" w:fill="FFFFFF"/>
            <w:vAlign w:val="center"/>
          </w:tcPr>
          <w:p w:rsidR="00060B0E" w:rsidRPr="002665BE" w:rsidRDefault="00060B0E" w:rsidP="005154E6">
            <w:pPr>
              <w:pStyle w:val="af8"/>
              <w:spacing w:after="120"/>
              <w:ind w:left="0"/>
              <w:jc w:val="left"/>
              <w:rPr>
                <w:rFonts w:ascii="Times New Roman" w:hAnsi="Times New Roman"/>
                <w:sz w:val="18"/>
                <w:szCs w:val="18"/>
              </w:rPr>
            </w:pPr>
            <w:r w:rsidRPr="002665BE">
              <w:rPr>
                <w:rFonts w:ascii="Times New Roman" w:hAnsi="Times New Roman"/>
                <w:sz w:val="18"/>
                <w:szCs w:val="18"/>
              </w:rPr>
              <w:t>Максимальная высота ПП:</w:t>
            </w:r>
          </w:p>
        </w:tc>
        <w:tc>
          <w:tcPr>
            <w:tcW w:w="6237" w:type="dxa"/>
            <w:shd w:val="clear" w:color="auto" w:fill="FFFFFF"/>
            <w:vAlign w:val="center"/>
          </w:tcPr>
          <w:p w:rsidR="00060B0E" w:rsidRPr="002665BE" w:rsidRDefault="00721A74" w:rsidP="005154E6">
            <w:pPr>
              <w:pStyle w:val="af8"/>
              <w:spacing w:after="120"/>
              <w:ind w:left="0"/>
              <w:jc w:val="left"/>
              <w:rPr>
                <w:rFonts w:ascii="Times New Roman" w:hAnsi="Times New Roman"/>
                <w:sz w:val="18"/>
                <w:szCs w:val="18"/>
              </w:rPr>
            </w:pPr>
            <w:r>
              <w:rPr>
                <w:rFonts w:ascii="Times New Roman" w:hAnsi="Times New Roman"/>
                <w:sz w:val="18"/>
                <w:szCs w:val="18"/>
              </w:rPr>
              <w:t xml:space="preserve">Не менее </w:t>
            </w:r>
            <w:r w:rsidR="00060B0E" w:rsidRPr="002665BE">
              <w:rPr>
                <w:rFonts w:ascii="Times New Roman" w:hAnsi="Times New Roman"/>
                <w:sz w:val="18"/>
                <w:szCs w:val="18"/>
              </w:rPr>
              <w:t>30</w:t>
            </w:r>
          </w:p>
        </w:tc>
      </w:tr>
      <w:tr w:rsidR="00060B0E" w:rsidRPr="0088082B" w:rsidTr="0031705D">
        <w:trPr>
          <w:trHeight w:val="244"/>
        </w:trPr>
        <w:tc>
          <w:tcPr>
            <w:tcW w:w="2122" w:type="dxa"/>
            <w:vMerge/>
            <w:vAlign w:val="center"/>
          </w:tcPr>
          <w:p w:rsidR="00060B0E" w:rsidRPr="0088082B" w:rsidRDefault="00060B0E" w:rsidP="005154E6">
            <w:pPr>
              <w:rPr>
                <w:bCs/>
                <w:sz w:val="18"/>
                <w:szCs w:val="18"/>
              </w:rPr>
            </w:pPr>
          </w:p>
        </w:tc>
        <w:tc>
          <w:tcPr>
            <w:tcW w:w="821" w:type="dxa"/>
            <w:vMerge/>
            <w:vAlign w:val="center"/>
          </w:tcPr>
          <w:p w:rsidR="00060B0E" w:rsidRPr="0088082B" w:rsidRDefault="00060B0E" w:rsidP="005154E6">
            <w:pPr>
              <w:rPr>
                <w:sz w:val="18"/>
                <w:szCs w:val="18"/>
              </w:rPr>
            </w:pPr>
          </w:p>
        </w:tc>
        <w:tc>
          <w:tcPr>
            <w:tcW w:w="2014" w:type="dxa"/>
            <w:vMerge/>
            <w:vAlign w:val="center"/>
          </w:tcPr>
          <w:p w:rsidR="00060B0E" w:rsidRPr="0088082B" w:rsidRDefault="00060B0E" w:rsidP="005154E6">
            <w:pPr>
              <w:rPr>
                <w:b/>
                <w:sz w:val="18"/>
                <w:szCs w:val="18"/>
              </w:rPr>
            </w:pPr>
          </w:p>
        </w:tc>
        <w:tc>
          <w:tcPr>
            <w:tcW w:w="4536" w:type="dxa"/>
            <w:shd w:val="clear" w:color="auto" w:fill="FFFFFF"/>
            <w:vAlign w:val="center"/>
          </w:tcPr>
          <w:p w:rsidR="00060B0E" w:rsidRPr="002665BE" w:rsidRDefault="00060B0E" w:rsidP="005154E6">
            <w:pPr>
              <w:pStyle w:val="af8"/>
              <w:spacing w:after="120"/>
              <w:ind w:left="0"/>
              <w:jc w:val="left"/>
              <w:rPr>
                <w:rFonts w:ascii="Times New Roman" w:hAnsi="Times New Roman"/>
                <w:sz w:val="18"/>
                <w:szCs w:val="18"/>
              </w:rPr>
            </w:pPr>
            <w:r w:rsidRPr="002665BE">
              <w:rPr>
                <w:rFonts w:ascii="Times New Roman" w:hAnsi="Times New Roman"/>
                <w:sz w:val="18"/>
                <w:szCs w:val="18"/>
              </w:rPr>
              <w:t>Количество рабочих программ:</w:t>
            </w:r>
          </w:p>
        </w:tc>
        <w:tc>
          <w:tcPr>
            <w:tcW w:w="6237" w:type="dxa"/>
            <w:shd w:val="clear" w:color="auto" w:fill="FFFFFF"/>
            <w:vAlign w:val="center"/>
          </w:tcPr>
          <w:p w:rsidR="00060B0E" w:rsidRPr="002665BE" w:rsidRDefault="00060B0E" w:rsidP="005154E6">
            <w:pPr>
              <w:pStyle w:val="af8"/>
              <w:spacing w:after="120"/>
              <w:ind w:left="0"/>
              <w:jc w:val="left"/>
              <w:rPr>
                <w:rFonts w:ascii="Times New Roman" w:hAnsi="Times New Roman"/>
                <w:sz w:val="18"/>
                <w:szCs w:val="18"/>
              </w:rPr>
            </w:pPr>
            <w:r w:rsidRPr="002665BE">
              <w:rPr>
                <w:rFonts w:ascii="Times New Roman" w:hAnsi="Times New Roman"/>
                <w:sz w:val="18"/>
                <w:szCs w:val="18"/>
              </w:rPr>
              <w:t>Неограниченно</w:t>
            </w:r>
          </w:p>
        </w:tc>
      </w:tr>
      <w:tr w:rsidR="00060B0E" w:rsidRPr="0088082B" w:rsidTr="0031705D">
        <w:trPr>
          <w:trHeight w:val="229"/>
        </w:trPr>
        <w:tc>
          <w:tcPr>
            <w:tcW w:w="2122" w:type="dxa"/>
            <w:vMerge/>
            <w:vAlign w:val="center"/>
          </w:tcPr>
          <w:p w:rsidR="00060B0E" w:rsidRPr="0088082B" w:rsidRDefault="00060B0E" w:rsidP="005154E6">
            <w:pPr>
              <w:rPr>
                <w:bCs/>
                <w:sz w:val="18"/>
                <w:szCs w:val="18"/>
              </w:rPr>
            </w:pPr>
          </w:p>
        </w:tc>
        <w:tc>
          <w:tcPr>
            <w:tcW w:w="821" w:type="dxa"/>
            <w:vMerge/>
            <w:vAlign w:val="center"/>
          </w:tcPr>
          <w:p w:rsidR="00060B0E" w:rsidRPr="0088082B" w:rsidRDefault="00060B0E" w:rsidP="005154E6">
            <w:pPr>
              <w:rPr>
                <w:sz w:val="18"/>
                <w:szCs w:val="18"/>
              </w:rPr>
            </w:pPr>
          </w:p>
        </w:tc>
        <w:tc>
          <w:tcPr>
            <w:tcW w:w="2014" w:type="dxa"/>
            <w:vMerge/>
            <w:vAlign w:val="center"/>
          </w:tcPr>
          <w:p w:rsidR="00060B0E" w:rsidRPr="0088082B" w:rsidRDefault="00060B0E" w:rsidP="005154E6">
            <w:pPr>
              <w:rPr>
                <w:b/>
                <w:sz w:val="18"/>
                <w:szCs w:val="18"/>
              </w:rPr>
            </w:pPr>
          </w:p>
        </w:tc>
        <w:tc>
          <w:tcPr>
            <w:tcW w:w="4536" w:type="dxa"/>
            <w:shd w:val="clear" w:color="auto" w:fill="FFFFFF"/>
            <w:vAlign w:val="center"/>
          </w:tcPr>
          <w:p w:rsidR="00060B0E" w:rsidRPr="002665BE" w:rsidRDefault="00721A74" w:rsidP="00181472">
            <w:pPr>
              <w:pStyle w:val="af8"/>
              <w:spacing w:after="120"/>
              <w:ind w:left="0"/>
              <w:jc w:val="left"/>
              <w:rPr>
                <w:rFonts w:ascii="Times New Roman" w:hAnsi="Times New Roman"/>
                <w:sz w:val="18"/>
                <w:szCs w:val="18"/>
              </w:rPr>
            </w:pPr>
            <w:r>
              <w:rPr>
                <w:rFonts w:ascii="Times New Roman" w:hAnsi="Times New Roman"/>
                <w:sz w:val="18"/>
                <w:szCs w:val="18"/>
              </w:rPr>
              <w:t xml:space="preserve">Максимальная </w:t>
            </w:r>
            <w:r w:rsidR="00060B0E" w:rsidRPr="002665BE">
              <w:rPr>
                <w:rFonts w:ascii="Times New Roman" w:hAnsi="Times New Roman"/>
                <w:sz w:val="18"/>
                <w:szCs w:val="18"/>
              </w:rPr>
              <w:t>задаваем</w:t>
            </w:r>
            <w:r w:rsidR="00181472">
              <w:rPr>
                <w:rFonts w:ascii="Times New Roman" w:hAnsi="Times New Roman"/>
                <w:sz w:val="18"/>
                <w:szCs w:val="18"/>
              </w:rPr>
              <w:t>ая</w:t>
            </w:r>
            <w:r w:rsidR="00060B0E" w:rsidRPr="002665BE">
              <w:rPr>
                <w:rFonts w:ascii="Times New Roman" w:hAnsi="Times New Roman"/>
                <w:sz w:val="18"/>
                <w:szCs w:val="18"/>
              </w:rPr>
              <w:t xml:space="preserve"> температур</w:t>
            </w:r>
            <w:r w:rsidR="00181472">
              <w:rPr>
                <w:rFonts w:ascii="Times New Roman" w:hAnsi="Times New Roman"/>
                <w:sz w:val="18"/>
                <w:szCs w:val="18"/>
              </w:rPr>
              <w:t>а</w:t>
            </w:r>
            <w:r w:rsidR="00060B0E" w:rsidRPr="002665BE">
              <w:rPr>
                <w:rFonts w:ascii="Times New Roman" w:hAnsi="Times New Roman"/>
                <w:sz w:val="18"/>
                <w:szCs w:val="18"/>
              </w:rPr>
              <w:t>:</w:t>
            </w:r>
          </w:p>
        </w:tc>
        <w:tc>
          <w:tcPr>
            <w:tcW w:w="6237" w:type="dxa"/>
            <w:shd w:val="clear" w:color="auto" w:fill="FFFFFF"/>
            <w:vAlign w:val="center"/>
          </w:tcPr>
          <w:p w:rsidR="00060B0E" w:rsidRPr="002665BE" w:rsidRDefault="00721A74" w:rsidP="005154E6">
            <w:pPr>
              <w:pStyle w:val="af8"/>
              <w:spacing w:after="120"/>
              <w:ind w:left="0"/>
              <w:jc w:val="left"/>
              <w:rPr>
                <w:rFonts w:ascii="Times New Roman" w:hAnsi="Times New Roman"/>
                <w:sz w:val="18"/>
                <w:szCs w:val="18"/>
              </w:rPr>
            </w:pPr>
            <w:r>
              <w:rPr>
                <w:rFonts w:ascii="Times New Roman" w:hAnsi="Times New Roman"/>
                <w:sz w:val="18"/>
                <w:szCs w:val="18"/>
              </w:rPr>
              <w:t xml:space="preserve">Не менее </w:t>
            </w:r>
            <w:r w:rsidR="00060B0E" w:rsidRPr="002665BE">
              <w:rPr>
                <w:rFonts w:ascii="Times New Roman" w:hAnsi="Times New Roman"/>
                <w:sz w:val="18"/>
                <w:szCs w:val="18"/>
              </w:rPr>
              <w:t xml:space="preserve"> 280°С</w:t>
            </w:r>
          </w:p>
        </w:tc>
      </w:tr>
      <w:tr w:rsidR="00060B0E" w:rsidRPr="0088082B" w:rsidTr="0031705D">
        <w:trPr>
          <w:trHeight w:val="229"/>
        </w:trPr>
        <w:tc>
          <w:tcPr>
            <w:tcW w:w="2122" w:type="dxa"/>
            <w:vMerge/>
            <w:vAlign w:val="center"/>
          </w:tcPr>
          <w:p w:rsidR="00060B0E" w:rsidRPr="0088082B" w:rsidRDefault="00060B0E" w:rsidP="005154E6">
            <w:pPr>
              <w:rPr>
                <w:bCs/>
                <w:sz w:val="18"/>
                <w:szCs w:val="18"/>
              </w:rPr>
            </w:pPr>
          </w:p>
        </w:tc>
        <w:tc>
          <w:tcPr>
            <w:tcW w:w="821" w:type="dxa"/>
            <w:vMerge/>
            <w:vAlign w:val="center"/>
          </w:tcPr>
          <w:p w:rsidR="00060B0E" w:rsidRPr="0088082B" w:rsidRDefault="00060B0E" w:rsidP="005154E6">
            <w:pPr>
              <w:rPr>
                <w:sz w:val="18"/>
                <w:szCs w:val="18"/>
              </w:rPr>
            </w:pPr>
          </w:p>
        </w:tc>
        <w:tc>
          <w:tcPr>
            <w:tcW w:w="2014" w:type="dxa"/>
            <w:vMerge/>
            <w:vAlign w:val="center"/>
          </w:tcPr>
          <w:p w:rsidR="00060B0E" w:rsidRPr="0088082B" w:rsidRDefault="00060B0E" w:rsidP="005154E6">
            <w:pPr>
              <w:rPr>
                <w:b/>
                <w:sz w:val="18"/>
                <w:szCs w:val="18"/>
              </w:rPr>
            </w:pPr>
          </w:p>
        </w:tc>
        <w:tc>
          <w:tcPr>
            <w:tcW w:w="4536" w:type="dxa"/>
            <w:shd w:val="clear" w:color="auto" w:fill="FFFFFF"/>
            <w:vAlign w:val="center"/>
          </w:tcPr>
          <w:p w:rsidR="00060B0E" w:rsidRPr="002665BE" w:rsidRDefault="00060B0E" w:rsidP="005154E6">
            <w:pPr>
              <w:pStyle w:val="af8"/>
              <w:spacing w:after="120"/>
              <w:ind w:left="0"/>
              <w:jc w:val="left"/>
              <w:rPr>
                <w:rFonts w:ascii="Times New Roman" w:hAnsi="Times New Roman"/>
                <w:sz w:val="18"/>
                <w:szCs w:val="18"/>
              </w:rPr>
            </w:pPr>
            <w:r w:rsidRPr="002665BE">
              <w:rPr>
                <w:rFonts w:ascii="Times New Roman" w:hAnsi="Times New Roman"/>
                <w:sz w:val="18"/>
                <w:szCs w:val="18"/>
              </w:rPr>
              <w:t>Точность поддержания температуры</w:t>
            </w:r>
          </w:p>
        </w:tc>
        <w:tc>
          <w:tcPr>
            <w:tcW w:w="6237" w:type="dxa"/>
            <w:shd w:val="clear" w:color="auto" w:fill="FFFFFF"/>
            <w:vAlign w:val="center"/>
          </w:tcPr>
          <w:p w:rsidR="00060B0E" w:rsidRPr="002665BE" w:rsidRDefault="00181472" w:rsidP="002C73D6">
            <w:pPr>
              <w:pStyle w:val="af8"/>
              <w:spacing w:after="120"/>
              <w:ind w:left="0"/>
              <w:jc w:val="left"/>
              <w:rPr>
                <w:rFonts w:ascii="Times New Roman" w:hAnsi="Times New Roman"/>
                <w:sz w:val="18"/>
                <w:szCs w:val="18"/>
              </w:rPr>
            </w:pPr>
            <w:r>
              <w:rPr>
                <w:rFonts w:ascii="Times New Roman" w:hAnsi="Times New Roman"/>
                <w:sz w:val="18"/>
                <w:szCs w:val="18"/>
              </w:rPr>
              <w:t xml:space="preserve">Не хуже </w:t>
            </w:r>
            <w:r w:rsidR="00060B0E" w:rsidRPr="002665BE">
              <w:rPr>
                <w:rFonts w:ascii="Times New Roman" w:hAnsi="Times New Roman"/>
                <w:sz w:val="18"/>
                <w:szCs w:val="18"/>
              </w:rPr>
              <w:t>±</w:t>
            </w:r>
            <w:r w:rsidR="002C73D6">
              <w:rPr>
                <w:rFonts w:ascii="Times New Roman" w:hAnsi="Times New Roman"/>
                <w:sz w:val="18"/>
                <w:szCs w:val="18"/>
              </w:rPr>
              <w:t>2</w:t>
            </w:r>
            <w:r w:rsidR="00060B0E" w:rsidRPr="002665BE">
              <w:rPr>
                <w:rFonts w:ascii="Times New Roman" w:hAnsi="Times New Roman"/>
                <w:sz w:val="18"/>
                <w:szCs w:val="18"/>
              </w:rPr>
              <w:t>°С</w:t>
            </w:r>
          </w:p>
        </w:tc>
      </w:tr>
      <w:tr w:rsidR="00060B0E" w:rsidRPr="0088082B" w:rsidTr="0031705D">
        <w:trPr>
          <w:trHeight w:val="244"/>
        </w:trPr>
        <w:tc>
          <w:tcPr>
            <w:tcW w:w="2122" w:type="dxa"/>
            <w:vMerge/>
            <w:vAlign w:val="center"/>
          </w:tcPr>
          <w:p w:rsidR="00060B0E" w:rsidRPr="0088082B" w:rsidRDefault="00060B0E" w:rsidP="005154E6">
            <w:pPr>
              <w:rPr>
                <w:bCs/>
                <w:sz w:val="18"/>
                <w:szCs w:val="18"/>
              </w:rPr>
            </w:pPr>
          </w:p>
        </w:tc>
        <w:tc>
          <w:tcPr>
            <w:tcW w:w="821" w:type="dxa"/>
            <w:vMerge/>
            <w:vAlign w:val="center"/>
          </w:tcPr>
          <w:p w:rsidR="00060B0E" w:rsidRPr="0088082B" w:rsidRDefault="00060B0E" w:rsidP="005154E6">
            <w:pPr>
              <w:rPr>
                <w:sz w:val="18"/>
                <w:szCs w:val="18"/>
              </w:rPr>
            </w:pPr>
          </w:p>
        </w:tc>
        <w:tc>
          <w:tcPr>
            <w:tcW w:w="2014" w:type="dxa"/>
            <w:vMerge/>
            <w:vAlign w:val="center"/>
          </w:tcPr>
          <w:p w:rsidR="00060B0E" w:rsidRPr="0088082B" w:rsidRDefault="00060B0E" w:rsidP="005154E6">
            <w:pPr>
              <w:rPr>
                <w:b/>
                <w:sz w:val="18"/>
                <w:szCs w:val="18"/>
              </w:rPr>
            </w:pPr>
          </w:p>
        </w:tc>
        <w:tc>
          <w:tcPr>
            <w:tcW w:w="4536" w:type="dxa"/>
            <w:shd w:val="clear" w:color="auto" w:fill="FFFFFF"/>
            <w:vAlign w:val="center"/>
          </w:tcPr>
          <w:p w:rsidR="00060B0E" w:rsidRPr="002665BE" w:rsidRDefault="00060B0E" w:rsidP="005154E6">
            <w:pPr>
              <w:pStyle w:val="af8"/>
              <w:spacing w:after="120"/>
              <w:ind w:left="0"/>
              <w:jc w:val="left"/>
              <w:rPr>
                <w:rFonts w:ascii="Times New Roman" w:hAnsi="Times New Roman"/>
                <w:sz w:val="18"/>
                <w:szCs w:val="18"/>
              </w:rPr>
            </w:pPr>
            <w:r w:rsidRPr="002665BE">
              <w:rPr>
                <w:rFonts w:ascii="Times New Roman" w:hAnsi="Times New Roman"/>
                <w:sz w:val="18"/>
                <w:szCs w:val="18"/>
              </w:rPr>
              <w:t>Потребляемая мощность:</w:t>
            </w:r>
          </w:p>
        </w:tc>
        <w:tc>
          <w:tcPr>
            <w:tcW w:w="6237" w:type="dxa"/>
            <w:shd w:val="clear" w:color="auto" w:fill="FFFFFF"/>
            <w:vAlign w:val="center"/>
          </w:tcPr>
          <w:p w:rsidR="00060B0E" w:rsidRPr="002665BE" w:rsidRDefault="00181472" w:rsidP="005154E6">
            <w:pPr>
              <w:pStyle w:val="af8"/>
              <w:spacing w:after="120"/>
              <w:ind w:left="0"/>
              <w:jc w:val="left"/>
              <w:rPr>
                <w:rFonts w:ascii="Times New Roman" w:hAnsi="Times New Roman"/>
                <w:sz w:val="18"/>
                <w:szCs w:val="18"/>
              </w:rPr>
            </w:pPr>
            <w:r>
              <w:rPr>
                <w:rFonts w:ascii="Times New Roman" w:hAnsi="Times New Roman"/>
                <w:sz w:val="18"/>
                <w:szCs w:val="18"/>
              </w:rPr>
              <w:t>Не более</w:t>
            </w:r>
            <w:r w:rsidR="002C73D6">
              <w:rPr>
                <w:rFonts w:ascii="Times New Roman" w:hAnsi="Times New Roman"/>
                <w:sz w:val="18"/>
                <w:szCs w:val="18"/>
              </w:rPr>
              <w:t xml:space="preserve"> </w:t>
            </w:r>
            <w:r w:rsidR="00060B0E" w:rsidRPr="002665BE">
              <w:rPr>
                <w:rFonts w:ascii="Times New Roman" w:hAnsi="Times New Roman"/>
                <w:sz w:val="18"/>
                <w:szCs w:val="18"/>
              </w:rPr>
              <w:t>3</w:t>
            </w:r>
            <w:r w:rsidR="002C73D6">
              <w:rPr>
                <w:rFonts w:ascii="Times New Roman" w:hAnsi="Times New Roman"/>
                <w:sz w:val="18"/>
                <w:szCs w:val="18"/>
              </w:rPr>
              <w:t>,5</w:t>
            </w:r>
            <w:r w:rsidR="00060B0E" w:rsidRPr="002665BE">
              <w:rPr>
                <w:rFonts w:ascii="Times New Roman" w:hAnsi="Times New Roman"/>
                <w:sz w:val="18"/>
                <w:szCs w:val="18"/>
              </w:rPr>
              <w:t xml:space="preserve"> кВт</w:t>
            </w:r>
          </w:p>
        </w:tc>
      </w:tr>
      <w:tr w:rsidR="00060B0E" w:rsidRPr="0088082B" w:rsidTr="0031705D">
        <w:trPr>
          <w:trHeight w:val="229"/>
        </w:trPr>
        <w:tc>
          <w:tcPr>
            <w:tcW w:w="2122" w:type="dxa"/>
            <w:vMerge/>
            <w:vAlign w:val="center"/>
          </w:tcPr>
          <w:p w:rsidR="00060B0E" w:rsidRPr="0088082B" w:rsidRDefault="00060B0E" w:rsidP="005154E6">
            <w:pPr>
              <w:rPr>
                <w:bCs/>
                <w:sz w:val="18"/>
                <w:szCs w:val="18"/>
              </w:rPr>
            </w:pPr>
          </w:p>
        </w:tc>
        <w:tc>
          <w:tcPr>
            <w:tcW w:w="821" w:type="dxa"/>
            <w:vMerge/>
            <w:vAlign w:val="center"/>
          </w:tcPr>
          <w:p w:rsidR="00060B0E" w:rsidRPr="0088082B" w:rsidRDefault="00060B0E" w:rsidP="005154E6">
            <w:pPr>
              <w:rPr>
                <w:sz w:val="18"/>
                <w:szCs w:val="18"/>
              </w:rPr>
            </w:pPr>
          </w:p>
        </w:tc>
        <w:tc>
          <w:tcPr>
            <w:tcW w:w="2014" w:type="dxa"/>
            <w:vMerge/>
            <w:vAlign w:val="center"/>
          </w:tcPr>
          <w:p w:rsidR="00060B0E" w:rsidRPr="0088082B" w:rsidRDefault="00060B0E" w:rsidP="005154E6">
            <w:pPr>
              <w:rPr>
                <w:b/>
                <w:sz w:val="18"/>
                <w:szCs w:val="18"/>
              </w:rPr>
            </w:pPr>
          </w:p>
        </w:tc>
        <w:tc>
          <w:tcPr>
            <w:tcW w:w="4536" w:type="dxa"/>
            <w:shd w:val="clear" w:color="auto" w:fill="FFFFFF"/>
            <w:vAlign w:val="center"/>
          </w:tcPr>
          <w:p w:rsidR="00060B0E" w:rsidRPr="002665BE" w:rsidRDefault="00060B0E" w:rsidP="005154E6">
            <w:pPr>
              <w:pStyle w:val="af8"/>
              <w:spacing w:after="120"/>
              <w:ind w:left="0"/>
              <w:jc w:val="left"/>
              <w:rPr>
                <w:rFonts w:ascii="Times New Roman" w:hAnsi="Times New Roman"/>
                <w:sz w:val="18"/>
                <w:szCs w:val="18"/>
              </w:rPr>
            </w:pPr>
            <w:r w:rsidRPr="002665BE">
              <w:rPr>
                <w:rFonts w:ascii="Times New Roman" w:hAnsi="Times New Roman"/>
                <w:sz w:val="18"/>
                <w:szCs w:val="18"/>
              </w:rPr>
              <w:t>Габаритные размеры:</w:t>
            </w:r>
          </w:p>
        </w:tc>
        <w:tc>
          <w:tcPr>
            <w:tcW w:w="6237" w:type="dxa"/>
            <w:shd w:val="clear" w:color="auto" w:fill="FFFFFF"/>
            <w:vAlign w:val="center"/>
          </w:tcPr>
          <w:p w:rsidR="00060B0E" w:rsidRPr="002665BE" w:rsidRDefault="00C04629" w:rsidP="005154E6">
            <w:pPr>
              <w:pStyle w:val="af8"/>
              <w:spacing w:after="120"/>
              <w:ind w:left="0"/>
              <w:jc w:val="left"/>
              <w:rPr>
                <w:rFonts w:ascii="Times New Roman" w:hAnsi="Times New Roman"/>
                <w:sz w:val="18"/>
                <w:szCs w:val="18"/>
              </w:rPr>
            </w:pPr>
            <w:r>
              <w:rPr>
                <w:rFonts w:ascii="Times New Roman" w:hAnsi="Times New Roman"/>
                <w:sz w:val="18"/>
                <w:szCs w:val="18"/>
              </w:rPr>
              <w:t xml:space="preserve">Не более </w:t>
            </w:r>
            <w:r w:rsidR="00060B0E" w:rsidRPr="002665BE">
              <w:rPr>
                <w:rFonts w:ascii="Times New Roman" w:hAnsi="Times New Roman"/>
                <w:sz w:val="18"/>
                <w:szCs w:val="18"/>
              </w:rPr>
              <w:t>500 х 320 х 540 мм</w:t>
            </w:r>
          </w:p>
        </w:tc>
      </w:tr>
      <w:tr w:rsidR="00060B0E" w:rsidRPr="0088082B" w:rsidTr="0031705D">
        <w:trPr>
          <w:trHeight w:val="214"/>
        </w:trPr>
        <w:tc>
          <w:tcPr>
            <w:tcW w:w="2122" w:type="dxa"/>
            <w:vMerge/>
            <w:vAlign w:val="center"/>
          </w:tcPr>
          <w:p w:rsidR="00060B0E" w:rsidRPr="0088082B" w:rsidRDefault="00060B0E" w:rsidP="005154E6">
            <w:pPr>
              <w:rPr>
                <w:bCs/>
                <w:sz w:val="18"/>
                <w:szCs w:val="18"/>
              </w:rPr>
            </w:pPr>
          </w:p>
        </w:tc>
        <w:tc>
          <w:tcPr>
            <w:tcW w:w="821" w:type="dxa"/>
            <w:vMerge/>
            <w:vAlign w:val="center"/>
          </w:tcPr>
          <w:p w:rsidR="00060B0E" w:rsidRPr="0088082B" w:rsidRDefault="00060B0E" w:rsidP="005154E6">
            <w:pPr>
              <w:rPr>
                <w:sz w:val="18"/>
                <w:szCs w:val="18"/>
              </w:rPr>
            </w:pPr>
          </w:p>
        </w:tc>
        <w:tc>
          <w:tcPr>
            <w:tcW w:w="2014" w:type="dxa"/>
            <w:vMerge/>
            <w:vAlign w:val="center"/>
          </w:tcPr>
          <w:p w:rsidR="00060B0E" w:rsidRPr="0088082B" w:rsidRDefault="00060B0E" w:rsidP="005154E6">
            <w:pPr>
              <w:rPr>
                <w:b/>
                <w:sz w:val="18"/>
                <w:szCs w:val="18"/>
              </w:rPr>
            </w:pPr>
          </w:p>
        </w:tc>
        <w:tc>
          <w:tcPr>
            <w:tcW w:w="4536" w:type="dxa"/>
            <w:shd w:val="clear" w:color="auto" w:fill="FFFFFF"/>
            <w:vAlign w:val="center"/>
          </w:tcPr>
          <w:p w:rsidR="00060B0E" w:rsidRPr="002665BE" w:rsidRDefault="00060B0E" w:rsidP="005154E6">
            <w:pPr>
              <w:pStyle w:val="af8"/>
              <w:spacing w:after="120"/>
              <w:ind w:left="0"/>
              <w:jc w:val="left"/>
              <w:rPr>
                <w:rFonts w:ascii="Times New Roman" w:hAnsi="Times New Roman"/>
                <w:sz w:val="18"/>
                <w:szCs w:val="18"/>
              </w:rPr>
            </w:pPr>
            <w:r w:rsidRPr="002665BE">
              <w:rPr>
                <w:rFonts w:ascii="Times New Roman" w:hAnsi="Times New Roman"/>
                <w:sz w:val="18"/>
                <w:szCs w:val="18"/>
              </w:rPr>
              <w:t>Масса:</w:t>
            </w:r>
          </w:p>
        </w:tc>
        <w:tc>
          <w:tcPr>
            <w:tcW w:w="6237" w:type="dxa"/>
            <w:shd w:val="clear" w:color="auto" w:fill="FFFFFF"/>
            <w:vAlign w:val="center"/>
          </w:tcPr>
          <w:p w:rsidR="00060B0E" w:rsidRPr="002665BE" w:rsidRDefault="00C04629" w:rsidP="005154E6">
            <w:pPr>
              <w:pStyle w:val="af8"/>
              <w:spacing w:after="120"/>
              <w:ind w:left="0"/>
              <w:jc w:val="left"/>
              <w:rPr>
                <w:rFonts w:ascii="Times New Roman" w:hAnsi="Times New Roman"/>
                <w:sz w:val="18"/>
                <w:szCs w:val="18"/>
              </w:rPr>
            </w:pPr>
            <w:r>
              <w:rPr>
                <w:rFonts w:ascii="Times New Roman" w:hAnsi="Times New Roman"/>
                <w:sz w:val="18"/>
                <w:szCs w:val="18"/>
              </w:rPr>
              <w:t xml:space="preserve">Не более </w:t>
            </w:r>
            <w:r w:rsidR="00060B0E" w:rsidRPr="002665BE">
              <w:rPr>
                <w:rFonts w:ascii="Times New Roman" w:hAnsi="Times New Roman"/>
                <w:sz w:val="18"/>
                <w:szCs w:val="18"/>
              </w:rPr>
              <w:t>20 кг</w:t>
            </w:r>
          </w:p>
        </w:tc>
      </w:tr>
      <w:tr w:rsidR="00060B0E" w:rsidRPr="0088082B" w:rsidTr="0031705D">
        <w:trPr>
          <w:trHeight w:val="184"/>
        </w:trPr>
        <w:tc>
          <w:tcPr>
            <w:tcW w:w="2122" w:type="dxa"/>
            <w:vMerge/>
            <w:vAlign w:val="center"/>
          </w:tcPr>
          <w:p w:rsidR="00060B0E" w:rsidRPr="0088082B" w:rsidRDefault="00060B0E" w:rsidP="007F1A86">
            <w:pPr>
              <w:rPr>
                <w:bCs/>
                <w:sz w:val="18"/>
                <w:szCs w:val="18"/>
              </w:rPr>
            </w:pPr>
          </w:p>
        </w:tc>
        <w:tc>
          <w:tcPr>
            <w:tcW w:w="821" w:type="dxa"/>
            <w:vMerge/>
            <w:vAlign w:val="center"/>
          </w:tcPr>
          <w:p w:rsidR="00060B0E" w:rsidRPr="0088082B" w:rsidRDefault="00060B0E" w:rsidP="007F1A86">
            <w:pPr>
              <w:rPr>
                <w:sz w:val="18"/>
                <w:szCs w:val="18"/>
              </w:rPr>
            </w:pPr>
          </w:p>
        </w:tc>
        <w:tc>
          <w:tcPr>
            <w:tcW w:w="2014" w:type="dxa"/>
            <w:vMerge/>
            <w:vAlign w:val="center"/>
          </w:tcPr>
          <w:p w:rsidR="00060B0E" w:rsidRPr="0088082B" w:rsidRDefault="00060B0E" w:rsidP="007F1A86">
            <w:pPr>
              <w:rPr>
                <w:b/>
                <w:sz w:val="18"/>
                <w:szCs w:val="18"/>
              </w:rPr>
            </w:pPr>
          </w:p>
        </w:tc>
        <w:tc>
          <w:tcPr>
            <w:tcW w:w="4536" w:type="dxa"/>
          </w:tcPr>
          <w:p w:rsidR="00060B0E" w:rsidRPr="0088082B" w:rsidRDefault="00060B0E" w:rsidP="007F1A86">
            <w:pPr>
              <w:pStyle w:val="af8"/>
              <w:spacing w:after="120"/>
              <w:ind w:left="0"/>
              <w:jc w:val="left"/>
              <w:rPr>
                <w:rFonts w:ascii="Times New Roman" w:hAnsi="Times New Roman"/>
                <w:sz w:val="18"/>
                <w:szCs w:val="18"/>
              </w:rPr>
            </w:pPr>
            <w:r w:rsidRPr="0088082B">
              <w:rPr>
                <w:rFonts w:ascii="Times New Roman" w:hAnsi="Times New Roman"/>
                <w:sz w:val="18"/>
                <w:szCs w:val="18"/>
              </w:rPr>
              <w:t>Дополнительная комплектация</w:t>
            </w:r>
          </w:p>
        </w:tc>
        <w:tc>
          <w:tcPr>
            <w:tcW w:w="6237" w:type="dxa"/>
          </w:tcPr>
          <w:p w:rsidR="00060B0E" w:rsidRPr="0088082B" w:rsidRDefault="002C73D6" w:rsidP="00C04629">
            <w:pPr>
              <w:pStyle w:val="af8"/>
              <w:spacing w:after="120"/>
              <w:ind w:left="0"/>
              <w:jc w:val="left"/>
              <w:rPr>
                <w:rFonts w:ascii="Times New Roman" w:hAnsi="Times New Roman"/>
                <w:sz w:val="18"/>
                <w:szCs w:val="18"/>
              </w:rPr>
            </w:pPr>
            <w:r>
              <w:rPr>
                <w:rFonts w:ascii="Times New Roman" w:hAnsi="Times New Roman"/>
                <w:sz w:val="18"/>
                <w:szCs w:val="18"/>
              </w:rPr>
              <w:t>Вытяжной шкаф для установки до 2</w:t>
            </w:r>
            <w:r w:rsidR="00060B0E" w:rsidRPr="005154E6">
              <w:rPr>
                <w:rFonts w:ascii="Times New Roman" w:hAnsi="Times New Roman"/>
                <w:sz w:val="18"/>
                <w:szCs w:val="18"/>
              </w:rPr>
              <w:t xml:space="preserve">х печей </w:t>
            </w:r>
          </w:p>
        </w:tc>
      </w:tr>
      <w:tr w:rsidR="00060B0E" w:rsidRPr="0088082B" w:rsidTr="0031705D">
        <w:trPr>
          <w:trHeight w:val="360"/>
        </w:trPr>
        <w:tc>
          <w:tcPr>
            <w:tcW w:w="2122" w:type="dxa"/>
            <w:vMerge/>
            <w:vAlign w:val="center"/>
          </w:tcPr>
          <w:p w:rsidR="00060B0E" w:rsidRPr="0088082B" w:rsidRDefault="00060B0E" w:rsidP="00060B0E">
            <w:pPr>
              <w:rPr>
                <w:bCs/>
                <w:sz w:val="18"/>
                <w:szCs w:val="18"/>
              </w:rPr>
            </w:pPr>
          </w:p>
        </w:tc>
        <w:tc>
          <w:tcPr>
            <w:tcW w:w="821" w:type="dxa"/>
            <w:vMerge/>
            <w:vAlign w:val="center"/>
          </w:tcPr>
          <w:p w:rsidR="00060B0E" w:rsidRPr="0088082B" w:rsidRDefault="00060B0E" w:rsidP="00060B0E">
            <w:pPr>
              <w:rPr>
                <w:sz w:val="18"/>
                <w:szCs w:val="18"/>
              </w:rPr>
            </w:pPr>
          </w:p>
        </w:tc>
        <w:tc>
          <w:tcPr>
            <w:tcW w:w="2014" w:type="dxa"/>
            <w:vMerge w:val="restart"/>
            <w:vAlign w:val="center"/>
          </w:tcPr>
          <w:p w:rsidR="00060B0E" w:rsidRPr="0088082B" w:rsidRDefault="00060B0E" w:rsidP="00C04629">
            <w:pPr>
              <w:rPr>
                <w:b/>
                <w:sz w:val="18"/>
                <w:szCs w:val="18"/>
              </w:rPr>
            </w:pPr>
            <w:r>
              <w:rPr>
                <w:b/>
                <w:sz w:val="18"/>
                <w:szCs w:val="18"/>
              </w:rPr>
              <w:t xml:space="preserve">Счетчик компонентов в ленте </w:t>
            </w:r>
          </w:p>
        </w:tc>
        <w:tc>
          <w:tcPr>
            <w:tcW w:w="4536" w:type="dxa"/>
            <w:shd w:val="clear" w:color="auto" w:fill="auto"/>
            <w:vAlign w:val="center"/>
          </w:tcPr>
          <w:p w:rsidR="00060B0E" w:rsidRPr="00060B0E" w:rsidRDefault="00060B0E" w:rsidP="00060B0E">
            <w:pPr>
              <w:pStyle w:val="af8"/>
              <w:spacing w:after="120"/>
              <w:ind w:left="0"/>
              <w:jc w:val="left"/>
              <w:rPr>
                <w:rFonts w:ascii="Times New Roman" w:hAnsi="Times New Roman"/>
                <w:sz w:val="18"/>
                <w:szCs w:val="18"/>
              </w:rPr>
            </w:pPr>
            <w:r w:rsidRPr="00060B0E">
              <w:rPr>
                <w:rFonts w:ascii="Times New Roman" w:hAnsi="Times New Roman"/>
                <w:sz w:val="18"/>
                <w:szCs w:val="18"/>
              </w:rPr>
              <w:t>Габаритные размеры, ВxШxГ</w:t>
            </w:r>
          </w:p>
        </w:tc>
        <w:tc>
          <w:tcPr>
            <w:tcW w:w="6237" w:type="dxa"/>
            <w:shd w:val="clear" w:color="auto" w:fill="auto"/>
            <w:vAlign w:val="center"/>
          </w:tcPr>
          <w:p w:rsidR="00060B0E" w:rsidRPr="00060B0E" w:rsidRDefault="00181472" w:rsidP="00060B0E">
            <w:pPr>
              <w:pStyle w:val="af8"/>
              <w:spacing w:after="120"/>
              <w:ind w:left="0"/>
              <w:jc w:val="left"/>
              <w:rPr>
                <w:rFonts w:ascii="Times New Roman" w:hAnsi="Times New Roman"/>
                <w:sz w:val="18"/>
                <w:szCs w:val="18"/>
              </w:rPr>
            </w:pPr>
            <w:r>
              <w:rPr>
                <w:rFonts w:ascii="Times New Roman" w:hAnsi="Times New Roman"/>
                <w:sz w:val="18"/>
                <w:szCs w:val="18"/>
              </w:rPr>
              <w:t xml:space="preserve">Не более </w:t>
            </w:r>
            <w:r w:rsidR="00060B0E" w:rsidRPr="00060B0E">
              <w:rPr>
                <w:rFonts w:ascii="Times New Roman" w:hAnsi="Times New Roman"/>
                <w:sz w:val="18"/>
                <w:szCs w:val="18"/>
              </w:rPr>
              <w:t>105 x 610 x 160 мм</w:t>
            </w:r>
          </w:p>
        </w:tc>
      </w:tr>
      <w:tr w:rsidR="00060B0E" w:rsidRPr="0088082B" w:rsidTr="0031705D">
        <w:trPr>
          <w:trHeight w:val="360"/>
        </w:trPr>
        <w:tc>
          <w:tcPr>
            <w:tcW w:w="2122" w:type="dxa"/>
            <w:vMerge/>
            <w:vAlign w:val="center"/>
          </w:tcPr>
          <w:p w:rsidR="00060B0E" w:rsidRPr="0088082B" w:rsidRDefault="00060B0E" w:rsidP="00060B0E">
            <w:pPr>
              <w:rPr>
                <w:bCs/>
                <w:sz w:val="18"/>
                <w:szCs w:val="18"/>
              </w:rPr>
            </w:pPr>
          </w:p>
        </w:tc>
        <w:tc>
          <w:tcPr>
            <w:tcW w:w="821" w:type="dxa"/>
            <w:vMerge/>
            <w:vAlign w:val="center"/>
          </w:tcPr>
          <w:p w:rsidR="00060B0E" w:rsidRPr="0088082B" w:rsidRDefault="00060B0E" w:rsidP="00060B0E">
            <w:pPr>
              <w:rPr>
                <w:sz w:val="18"/>
                <w:szCs w:val="18"/>
              </w:rPr>
            </w:pPr>
          </w:p>
        </w:tc>
        <w:tc>
          <w:tcPr>
            <w:tcW w:w="2014" w:type="dxa"/>
            <w:vMerge/>
            <w:vAlign w:val="center"/>
          </w:tcPr>
          <w:p w:rsidR="00060B0E" w:rsidRPr="0088082B" w:rsidRDefault="00060B0E" w:rsidP="00060B0E">
            <w:pPr>
              <w:rPr>
                <w:b/>
                <w:sz w:val="18"/>
                <w:szCs w:val="18"/>
              </w:rPr>
            </w:pPr>
          </w:p>
        </w:tc>
        <w:tc>
          <w:tcPr>
            <w:tcW w:w="4536" w:type="dxa"/>
            <w:shd w:val="clear" w:color="auto" w:fill="auto"/>
            <w:vAlign w:val="center"/>
          </w:tcPr>
          <w:p w:rsidR="00060B0E" w:rsidRPr="00060B0E" w:rsidRDefault="00181472" w:rsidP="00060B0E">
            <w:pPr>
              <w:pStyle w:val="af8"/>
              <w:spacing w:after="120"/>
              <w:ind w:left="0"/>
              <w:jc w:val="left"/>
              <w:rPr>
                <w:rFonts w:ascii="Times New Roman" w:hAnsi="Times New Roman"/>
                <w:sz w:val="18"/>
                <w:szCs w:val="18"/>
              </w:rPr>
            </w:pPr>
            <w:r>
              <w:rPr>
                <w:rFonts w:ascii="Times New Roman" w:hAnsi="Times New Roman"/>
                <w:sz w:val="18"/>
                <w:szCs w:val="18"/>
              </w:rPr>
              <w:t>Масса</w:t>
            </w:r>
          </w:p>
        </w:tc>
        <w:tc>
          <w:tcPr>
            <w:tcW w:w="6237" w:type="dxa"/>
            <w:shd w:val="clear" w:color="auto" w:fill="auto"/>
            <w:vAlign w:val="center"/>
          </w:tcPr>
          <w:p w:rsidR="00060B0E" w:rsidRPr="00060B0E" w:rsidRDefault="00181472" w:rsidP="00060B0E">
            <w:pPr>
              <w:pStyle w:val="af8"/>
              <w:spacing w:after="120"/>
              <w:ind w:left="0"/>
              <w:jc w:val="left"/>
              <w:rPr>
                <w:rFonts w:ascii="Times New Roman" w:hAnsi="Times New Roman"/>
                <w:sz w:val="18"/>
                <w:szCs w:val="18"/>
              </w:rPr>
            </w:pPr>
            <w:r>
              <w:rPr>
                <w:rFonts w:ascii="Times New Roman" w:hAnsi="Times New Roman"/>
                <w:sz w:val="18"/>
                <w:szCs w:val="18"/>
              </w:rPr>
              <w:t xml:space="preserve">Не более </w:t>
            </w:r>
            <w:r w:rsidR="00060B0E" w:rsidRPr="00060B0E">
              <w:rPr>
                <w:rFonts w:ascii="Times New Roman" w:hAnsi="Times New Roman"/>
                <w:sz w:val="18"/>
                <w:szCs w:val="18"/>
              </w:rPr>
              <w:t>2,3 кг</w:t>
            </w:r>
          </w:p>
        </w:tc>
      </w:tr>
      <w:tr w:rsidR="00060B0E" w:rsidRPr="0088082B" w:rsidTr="0031705D">
        <w:trPr>
          <w:trHeight w:val="360"/>
        </w:trPr>
        <w:tc>
          <w:tcPr>
            <w:tcW w:w="2122" w:type="dxa"/>
            <w:vMerge/>
            <w:vAlign w:val="center"/>
          </w:tcPr>
          <w:p w:rsidR="00060B0E" w:rsidRPr="0088082B" w:rsidRDefault="00060B0E" w:rsidP="00060B0E">
            <w:pPr>
              <w:rPr>
                <w:bCs/>
                <w:sz w:val="18"/>
                <w:szCs w:val="18"/>
              </w:rPr>
            </w:pPr>
          </w:p>
        </w:tc>
        <w:tc>
          <w:tcPr>
            <w:tcW w:w="821" w:type="dxa"/>
            <w:vMerge/>
            <w:vAlign w:val="center"/>
          </w:tcPr>
          <w:p w:rsidR="00060B0E" w:rsidRPr="0088082B" w:rsidRDefault="00060B0E" w:rsidP="00060B0E">
            <w:pPr>
              <w:rPr>
                <w:sz w:val="18"/>
                <w:szCs w:val="18"/>
              </w:rPr>
            </w:pPr>
          </w:p>
        </w:tc>
        <w:tc>
          <w:tcPr>
            <w:tcW w:w="2014" w:type="dxa"/>
            <w:vMerge/>
            <w:vAlign w:val="center"/>
          </w:tcPr>
          <w:p w:rsidR="00060B0E" w:rsidRPr="0088082B" w:rsidRDefault="00060B0E" w:rsidP="00060B0E">
            <w:pPr>
              <w:rPr>
                <w:b/>
                <w:sz w:val="18"/>
                <w:szCs w:val="18"/>
              </w:rPr>
            </w:pPr>
          </w:p>
        </w:tc>
        <w:tc>
          <w:tcPr>
            <w:tcW w:w="4536" w:type="dxa"/>
            <w:shd w:val="clear" w:color="auto" w:fill="auto"/>
            <w:vAlign w:val="center"/>
          </w:tcPr>
          <w:p w:rsidR="00060B0E" w:rsidRPr="00060B0E" w:rsidRDefault="00060B0E" w:rsidP="00060B0E">
            <w:pPr>
              <w:pStyle w:val="af8"/>
              <w:spacing w:after="120"/>
              <w:ind w:left="0"/>
              <w:jc w:val="left"/>
              <w:rPr>
                <w:rFonts w:ascii="Times New Roman" w:hAnsi="Times New Roman"/>
                <w:sz w:val="18"/>
                <w:szCs w:val="18"/>
              </w:rPr>
            </w:pPr>
            <w:r w:rsidRPr="00060B0E">
              <w:rPr>
                <w:rFonts w:ascii="Times New Roman" w:hAnsi="Times New Roman"/>
                <w:sz w:val="18"/>
                <w:szCs w:val="18"/>
              </w:rPr>
              <w:t>Электропитание</w:t>
            </w:r>
          </w:p>
        </w:tc>
        <w:tc>
          <w:tcPr>
            <w:tcW w:w="6237" w:type="dxa"/>
            <w:shd w:val="clear" w:color="auto" w:fill="auto"/>
            <w:vAlign w:val="center"/>
          </w:tcPr>
          <w:p w:rsidR="00060B0E" w:rsidRPr="00060B0E" w:rsidRDefault="00060B0E" w:rsidP="00060B0E">
            <w:pPr>
              <w:pStyle w:val="af8"/>
              <w:spacing w:after="120"/>
              <w:ind w:left="0"/>
              <w:jc w:val="left"/>
              <w:rPr>
                <w:rFonts w:ascii="Times New Roman" w:hAnsi="Times New Roman"/>
                <w:sz w:val="18"/>
                <w:szCs w:val="18"/>
              </w:rPr>
            </w:pPr>
            <w:r w:rsidRPr="00060B0E">
              <w:rPr>
                <w:rFonts w:ascii="Times New Roman" w:hAnsi="Times New Roman"/>
                <w:sz w:val="18"/>
                <w:szCs w:val="18"/>
              </w:rPr>
              <w:t>12 В постоянного тока, 3А</w:t>
            </w:r>
            <w:r>
              <w:rPr>
                <w:rFonts w:ascii="Times New Roman" w:hAnsi="Times New Roman"/>
                <w:sz w:val="18"/>
                <w:szCs w:val="18"/>
              </w:rPr>
              <w:t>, блок питания от 220в в комплекте</w:t>
            </w:r>
          </w:p>
        </w:tc>
      </w:tr>
      <w:tr w:rsidR="00060B0E" w:rsidRPr="0088082B" w:rsidTr="0031705D">
        <w:trPr>
          <w:trHeight w:val="360"/>
        </w:trPr>
        <w:tc>
          <w:tcPr>
            <w:tcW w:w="2122" w:type="dxa"/>
            <w:vMerge/>
            <w:vAlign w:val="center"/>
          </w:tcPr>
          <w:p w:rsidR="00060B0E" w:rsidRPr="0088082B" w:rsidRDefault="00060B0E" w:rsidP="00060B0E">
            <w:pPr>
              <w:rPr>
                <w:bCs/>
                <w:sz w:val="18"/>
                <w:szCs w:val="18"/>
              </w:rPr>
            </w:pPr>
          </w:p>
        </w:tc>
        <w:tc>
          <w:tcPr>
            <w:tcW w:w="821" w:type="dxa"/>
            <w:vMerge/>
            <w:vAlign w:val="center"/>
          </w:tcPr>
          <w:p w:rsidR="00060B0E" w:rsidRPr="0088082B" w:rsidRDefault="00060B0E" w:rsidP="00060B0E">
            <w:pPr>
              <w:rPr>
                <w:sz w:val="18"/>
                <w:szCs w:val="18"/>
              </w:rPr>
            </w:pPr>
          </w:p>
        </w:tc>
        <w:tc>
          <w:tcPr>
            <w:tcW w:w="2014" w:type="dxa"/>
            <w:vMerge/>
            <w:vAlign w:val="center"/>
          </w:tcPr>
          <w:p w:rsidR="00060B0E" w:rsidRPr="0088082B" w:rsidRDefault="00060B0E" w:rsidP="00060B0E">
            <w:pPr>
              <w:rPr>
                <w:b/>
                <w:sz w:val="18"/>
                <w:szCs w:val="18"/>
              </w:rPr>
            </w:pPr>
          </w:p>
        </w:tc>
        <w:tc>
          <w:tcPr>
            <w:tcW w:w="4536" w:type="dxa"/>
            <w:shd w:val="clear" w:color="auto" w:fill="auto"/>
            <w:vAlign w:val="center"/>
          </w:tcPr>
          <w:p w:rsidR="00060B0E" w:rsidRPr="00060B0E" w:rsidRDefault="00060B0E" w:rsidP="00060B0E">
            <w:pPr>
              <w:pStyle w:val="af8"/>
              <w:spacing w:after="120"/>
              <w:ind w:left="0"/>
              <w:jc w:val="left"/>
              <w:rPr>
                <w:rFonts w:ascii="Times New Roman" w:hAnsi="Times New Roman"/>
                <w:sz w:val="18"/>
                <w:szCs w:val="18"/>
              </w:rPr>
            </w:pPr>
            <w:r w:rsidRPr="00060B0E">
              <w:rPr>
                <w:rFonts w:ascii="Times New Roman" w:hAnsi="Times New Roman"/>
                <w:sz w:val="18"/>
                <w:szCs w:val="18"/>
              </w:rPr>
              <w:t>Размер катушек с лентами-носителями</w:t>
            </w:r>
          </w:p>
        </w:tc>
        <w:tc>
          <w:tcPr>
            <w:tcW w:w="6237" w:type="dxa"/>
            <w:shd w:val="clear" w:color="auto" w:fill="auto"/>
            <w:vAlign w:val="center"/>
          </w:tcPr>
          <w:p w:rsidR="00060B0E" w:rsidRPr="00060B0E" w:rsidRDefault="00060B0E" w:rsidP="00060B0E">
            <w:pPr>
              <w:pStyle w:val="af8"/>
              <w:spacing w:after="120"/>
              <w:ind w:left="0"/>
              <w:jc w:val="left"/>
              <w:rPr>
                <w:rFonts w:ascii="Times New Roman" w:hAnsi="Times New Roman"/>
                <w:sz w:val="18"/>
                <w:szCs w:val="18"/>
              </w:rPr>
            </w:pPr>
            <w:r w:rsidRPr="00060B0E">
              <w:rPr>
                <w:rFonts w:ascii="Times New Roman" w:hAnsi="Times New Roman"/>
                <w:sz w:val="18"/>
                <w:szCs w:val="18"/>
              </w:rPr>
              <w:t>Диаметр до 360 мм</w:t>
            </w:r>
          </w:p>
        </w:tc>
      </w:tr>
      <w:tr w:rsidR="00060B0E" w:rsidRPr="0088082B" w:rsidTr="0031705D">
        <w:trPr>
          <w:trHeight w:val="360"/>
        </w:trPr>
        <w:tc>
          <w:tcPr>
            <w:tcW w:w="2122" w:type="dxa"/>
            <w:vMerge/>
            <w:vAlign w:val="center"/>
          </w:tcPr>
          <w:p w:rsidR="00060B0E" w:rsidRPr="0088082B" w:rsidRDefault="00060B0E" w:rsidP="00060B0E">
            <w:pPr>
              <w:rPr>
                <w:bCs/>
                <w:sz w:val="18"/>
                <w:szCs w:val="18"/>
              </w:rPr>
            </w:pPr>
          </w:p>
        </w:tc>
        <w:tc>
          <w:tcPr>
            <w:tcW w:w="821" w:type="dxa"/>
            <w:vMerge/>
            <w:vAlign w:val="center"/>
          </w:tcPr>
          <w:p w:rsidR="00060B0E" w:rsidRPr="0088082B" w:rsidRDefault="00060B0E" w:rsidP="00060B0E">
            <w:pPr>
              <w:rPr>
                <w:sz w:val="18"/>
                <w:szCs w:val="18"/>
              </w:rPr>
            </w:pPr>
          </w:p>
        </w:tc>
        <w:tc>
          <w:tcPr>
            <w:tcW w:w="2014" w:type="dxa"/>
            <w:vMerge/>
            <w:vAlign w:val="center"/>
          </w:tcPr>
          <w:p w:rsidR="00060B0E" w:rsidRPr="0088082B" w:rsidRDefault="00060B0E" w:rsidP="00060B0E">
            <w:pPr>
              <w:rPr>
                <w:b/>
                <w:sz w:val="18"/>
                <w:szCs w:val="18"/>
              </w:rPr>
            </w:pPr>
          </w:p>
        </w:tc>
        <w:tc>
          <w:tcPr>
            <w:tcW w:w="4536" w:type="dxa"/>
            <w:shd w:val="clear" w:color="auto" w:fill="auto"/>
            <w:vAlign w:val="center"/>
          </w:tcPr>
          <w:p w:rsidR="00060B0E" w:rsidRPr="00060B0E" w:rsidRDefault="00060B0E" w:rsidP="00060B0E">
            <w:pPr>
              <w:pStyle w:val="af8"/>
              <w:spacing w:after="120"/>
              <w:ind w:left="0"/>
              <w:jc w:val="left"/>
              <w:rPr>
                <w:rFonts w:ascii="Times New Roman" w:hAnsi="Times New Roman"/>
                <w:sz w:val="18"/>
                <w:szCs w:val="18"/>
              </w:rPr>
            </w:pPr>
            <w:r w:rsidRPr="00060B0E">
              <w:rPr>
                <w:rFonts w:ascii="Times New Roman" w:hAnsi="Times New Roman"/>
                <w:sz w:val="18"/>
                <w:szCs w:val="18"/>
              </w:rPr>
              <w:t>Максимальная скорость счета</w:t>
            </w:r>
          </w:p>
        </w:tc>
        <w:tc>
          <w:tcPr>
            <w:tcW w:w="6237" w:type="dxa"/>
            <w:shd w:val="clear" w:color="auto" w:fill="auto"/>
            <w:vAlign w:val="center"/>
          </w:tcPr>
          <w:p w:rsidR="00060B0E" w:rsidRPr="00060B0E" w:rsidRDefault="00C04629" w:rsidP="00C04629">
            <w:pPr>
              <w:pStyle w:val="af8"/>
              <w:spacing w:after="120"/>
              <w:ind w:left="0"/>
              <w:jc w:val="left"/>
              <w:rPr>
                <w:rFonts w:ascii="Times New Roman" w:hAnsi="Times New Roman"/>
                <w:sz w:val="18"/>
                <w:szCs w:val="18"/>
              </w:rPr>
            </w:pPr>
            <w:r>
              <w:rPr>
                <w:rFonts w:ascii="Times New Roman" w:hAnsi="Times New Roman"/>
                <w:sz w:val="18"/>
                <w:szCs w:val="18"/>
              </w:rPr>
              <w:t xml:space="preserve">Не менее </w:t>
            </w:r>
            <w:r w:rsidR="00060B0E" w:rsidRPr="00060B0E">
              <w:rPr>
                <w:rFonts w:ascii="Times New Roman" w:hAnsi="Times New Roman"/>
                <w:sz w:val="18"/>
                <w:szCs w:val="18"/>
              </w:rPr>
              <w:t>3</w:t>
            </w:r>
            <w:r>
              <w:rPr>
                <w:rFonts w:ascii="Times New Roman" w:hAnsi="Times New Roman"/>
                <w:sz w:val="18"/>
                <w:szCs w:val="18"/>
              </w:rPr>
              <w:t>50</w:t>
            </w:r>
            <w:r w:rsidR="00060B0E" w:rsidRPr="00060B0E">
              <w:rPr>
                <w:rFonts w:ascii="Times New Roman" w:hAnsi="Times New Roman"/>
                <w:sz w:val="18"/>
                <w:szCs w:val="18"/>
              </w:rPr>
              <w:t xml:space="preserve"> компонентов в секунду</w:t>
            </w:r>
          </w:p>
        </w:tc>
      </w:tr>
      <w:tr w:rsidR="00060B0E" w:rsidRPr="0088082B" w:rsidTr="0031705D">
        <w:trPr>
          <w:trHeight w:val="360"/>
        </w:trPr>
        <w:tc>
          <w:tcPr>
            <w:tcW w:w="2122" w:type="dxa"/>
            <w:vMerge/>
            <w:vAlign w:val="center"/>
          </w:tcPr>
          <w:p w:rsidR="00060B0E" w:rsidRPr="0088082B" w:rsidRDefault="00060B0E" w:rsidP="00060B0E">
            <w:pPr>
              <w:rPr>
                <w:bCs/>
                <w:sz w:val="18"/>
                <w:szCs w:val="18"/>
              </w:rPr>
            </w:pPr>
          </w:p>
        </w:tc>
        <w:tc>
          <w:tcPr>
            <w:tcW w:w="821" w:type="dxa"/>
            <w:vMerge/>
            <w:vAlign w:val="center"/>
          </w:tcPr>
          <w:p w:rsidR="00060B0E" w:rsidRPr="0088082B" w:rsidRDefault="00060B0E" w:rsidP="00060B0E">
            <w:pPr>
              <w:rPr>
                <w:sz w:val="18"/>
                <w:szCs w:val="18"/>
              </w:rPr>
            </w:pPr>
          </w:p>
        </w:tc>
        <w:tc>
          <w:tcPr>
            <w:tcW w:w="2014" w:type="dxa"/>
            <w:vMerge/>
            <w:vAlign w:val="center"/>
          </w:tcPr>
          <w:p w:rsidR="00060B0E" w:rsidRPr="0088082B" w:rsidRDefault="00060B0E" w:rsidP="00060B0E">
            <w:pPr>
              <w:rPr>
                <w:b/>
                <w:sz w:val="18"/>
                <w:szCs w:val="18"/>
              </w:rPr>
            </w:pPr>
          </w:p>
        </w:tc>
        <w:tc>
          <w:tcPr>
            <w:tcW w:w="4536" w:type="dxa"/>
            <w:shd w:val="clear" w:color="auto" w:fill="auto"/>
            <w:vAlign w:val="center"/>
          </w:tcPr>
          <w:p w:rsidR="00060B0E" w:rsidRPr="00060B0E" w:rsidRDefault="00060B0E" w:rsidP="00060B0E">
            <w:pPr>
              <w:pStyle w:val="af8"/>
              <w:spacing w:after="120"/>
              <w:ind w:left="0"/>
              <w:jc w:val="left"/>
              <w:rPr>
                <w:rFonts w:ascii="Times New Roman" w:hAnsi="Times New Roman"/>
                <w:sz w:val="18"/>
                <w:szCs w:val="18"/>
              </w:rPr>
            </w:pPr>
            <w:r w:rsidRPr="00060B0E">
              <w:rPr>
                <w:rFonts w:ascii="Times New Roman" w:hAnsi="Times New Roman"/>
                <w:sz w:val="18"/>
                <w:szCs w:val="18"/>
              </w:rPr>
              <w:t>Изменяемая скорость счета компонентов</w:t>
            </w:r>
          </w:p>
        </w:tc>
        <w:tc>
          <w:tcPr>
            <w:tcW w:w="6237" w:type="dxa"/>
            <w:shd w:val="clear" w:color="auto" w:fill="auto"/>
            <w:vAlign w:val="center"/>
          </w:tcPr>
          <w:p w:rsidR="00060B0E" w:rsidRPr="00060B0E" w:rsidRDefault="00181472" w:rsidP="00060B0E">
            <w:pPr>
              <w:pStyle w:val="af8"/>
              <w:spacing w:after="120"/>
              <w:ind w:left="0"/>
              <w:jc w:val="left"/>
              <w:rPr>
                <w:rFonts w:ascii="Times New Roman" w:hAnsi="Times New Roman"/>
                <w:sz w:val="18"/>
                <w:szCs w:val="18"/>
              </w:rPr>
            </w:pPr>
            <w:r>
              <w:rPr>
                <w:rFonts w:ascii="Times New Roman" w:hAnsi="Times New Roman"/>
                <w:sz w:val="18"/>
                <w:szCs w:val="18"/>
              </w:rPr>
              <w:t xml:space="preserve">Не менее </w:t>
            </w:r>
            <w:r w:rsidR="00060B0E" w:rsidRPr="00060B0E">
              <w:rPr>
                <w:rFonts w:ascii="Times New Roman" w:hAnsi="Times New Roman"/>
                <w:sz w:val="18"/>
                <w:szCs w:val="18"/>
              </w:rPr>
              <w:t xml:space="preserve"> 5 скоростей в каждую сторону</w:t>
            </w:r>
          </w:p>
        </w:tc>
      </w:tr>
    </w:tbl>
    <w:p w:rsidR="00340A9C" w:rsidRDefault="00340A9C" w:rsidP="00340A9C">
      <w:pPr>
        <w:rPr>
          <w:szCs w:val="28"/>
        </w:rPr>
      </w:pPr>
    </w:p>
    <w:p w:rsidR="00181472" w:rsidRPr="0088082B" w:rsidRDefault="00181472" w:rsidP="00340A9C">
      <w:pPr>
        <w:rPr>
          <w:szCs w:val="28"/>
        </w:rPr>
      </w:pPr>
    </w:p>
    <w:p w:rsidR="00181472" w:rsidRPr="00181472" w:rsidRDefault="00181472" w:rsidP="00181472">
      <w:pPr>
        <w:numPr>
          <w:ilvl w:val="0"/>
          <w:numId w:val="20"/>
        </w:numPr>
        <w:tabs>
          <w:tab w:val="clear" w:pos="720"/>
          <w:tab w:val="num" w:pos="0"/>
          <w:tab w:val="num" w:pos="540"/>
        </w:tabs>
        <w:spacing w:line="360" w:lineRule="auto"/>
        <w:ind w:left="0" w:firstLine="0"/>
        <w:rPr>
          <w:color w:val="000000"/>
          <w:sz w:val="28"/>
          <w:szCs w:val="28"/>
        </w:rPr>
      </w:pPr>
      <w:r w:rsidRPr="00181472">
        <w:rPr>
          <w:color w:val="000000"/>
          <w:sz w:val="28"/>
          <w:szCs w:val="28"/>
        </w:rPr>
        <w:t>Необходимые расходные материалы и запасные части, поставляемые вместе с товаром, их характеристики:</w:t>
      </w:r>
    </w:p>
    <w:p w:rsidR="00181472" w:rsidRPr="00181472" w:rsidRDefault="00181472" w:rsidP="00181472">
      <w:pPr>
        <w:pStyle w:val="afa"/>
        <w:spacing w:line="360" w:lineRule="auto"/>
        <w:ind w:firstLine="540"/>
        <w:jc w:val="left"/>
        <w:rPr>
          <w:b w:val="0"/>
          <w:i w:val="0"/>
          <w:sz w:val="28"/>
          <w:szCs w:val="28"/>
          <w:lang w:val="ru-RU"/>
        </w:rPr>
      </w:pPr>
      <w:r w:rsidRPr="00181472">
        <w:rPr>
          <w:b w:val="0"/>
          <w:i w:val="0"/>
          <w:sz w:val="28"/>
          <w:szCs w:val="28"/>
          <w:lang w:val="ru-RU"/>
        </w:rPr>
        <w:t>- необходимое количество расходных материалов и ЗИП поставляются с оборудованием.</w:t>
      </w:r>
    </w:p>
    <w:p w:rsidR="00181472" w:rsidRPr="00181472" w:rsidRDefault="00181472" w:rsidP="00181472">
      <w:pPr>
        <w:numPr>
          <w:ilvl w:val="0"/>
          <w:numId w:val="20"/>
        </w:numPr>
        <w:tabs>
          <w:tab w:val="num" w:pos="540"/>
        </w:tabs>
        <w:spacing w:line="360" w:lineRule="auto"/>
        <w:ind w:left="0" w:firstLine="0"/>
        <w:rPr>
          <w:color w:val="000000"/>
          <w:sz w:val="28"/>
          <w:szCs w:val="28"/>
        </w:rPr>
      </w:pPr>
      <w:r w:rsidRPr="00181472">
        <w:rPr>
          <w:color w:val="000000"/>
          <w:sz w:val="28"/>
          <w:szCs w:val="28"/>
        </w:rPr>
        <w:t>Сертификация.</w:t>
      </w:r>
    </w:p>
    <w:p w:rsidR="00181472" w:rsidRPr="00181472" w:rsidRDefault="00181472" w:rsidP="00181472">
      <w:pPr>
        <w:spacing w:line="360" w:lineRule="auto"/>
        <w:rPr>
          <w:color w:val="000000"/>
          <w:sz w:val="28"/>
          <w:szCs w:val="28"/>
        </w:rPr>
      </w:pPr>
      <w:r w:rsidRPr="00181472">
        <w:rPr>
          <w:sz w:val="28"/>
          <w:szCs w:val="28"/>
        </w:rPr>
        <w:t xml:space="preserve">4.1 </w:t>
      </w:r>
      <w:r w:rsidRPr="00181472">
        <w:rPr>
          <w:color w:val="000000"/>
          <w:sz w:val="28"/>
          <w:szCs w:val="28"/>
        </w:rPr>
        <w:t>При поставке товара должны быть предоставлен сертификат соответствия (называемый также сертификат качества), выданный официальным сертификационным органом РФ.</w:t>
      </w:r>
    </w:p>
    <w:p w:rsidR="00181472" w:rsidRPr="00181472" w:rsidRDefault="00181472" w:rsidP="00181472">
      <w:pPr>
        <w:tabs>
          <w:tab w:val="num" w:pos="0"/>
        </w:tabs>
        <w:spacing w:line="360" w:lineRule="auto"/>
        <w:rPr>
          <w:color w:val="000000"/>
          <w:sz w:val="28"/>
          <w:szCs w:val="28"/>
        </w:rPr>
      </w:pPr>
      <w:r w:rsidRPr="00181472">
        <w:rPr>
          <w:color w:val="000000"/>
          <w:sz w:val="28"/>
          <w:szCs w:val="28"/>
        </w:rPr>
        <w:t xml:space="preserve">В </w:t>
      </w:r>
      <w:r w:rsidRPr="00181472">
        <w:rPr>
          <w:sz w:val="28"/>
          <w:szCs w:val="28"/>
        </w:rPr>
        <w:t>случае,</w:t>
      </w:r>
      <w:r w:rsidRPr="00181472">
        <w:rPr>
          <w:color w:val="000000"/>
          <w:sz w:val="28"/>
          <w:szCs w:val="28"/>
        </w:rPr>
        <w:t xml:space="preserve"> если товар не подлежит сертификации, то при поставке товара должно быть предоставлено отказное письмо (за подписью участника </w:t>
      </w:r>
      <w:r w:rsidR="004A0967">
        <w:rPr>
          <w:color w:val="000000"/>
          <w:sz w:val="28"/>
          <w:szCs w:val="28"/>
        </w:rPr>
        <w:t>закупки</w:t>
      </w:r>
      <w:r w:rsidRPr="00181472">
        <w:rPr>
          <w:color w:val="000000"/>
          <w:sz w:val="28"/>
          <w:szCs w:val="28"/>
        </w:rPr>
        <w:t>), свидетельствующее, что данный товар не включен в перечень товаров и услуг, подлежащих обязательной сертификации на территории РФ.</w:t>
      </w:r>
    </w:p>
    <w:p w:rsidR="00181472" w:rsidRPr="00181472" w:rsidRDefault="00181472" w:rsidP="00181472">
      <w:pPr>
        <w:numPr>
          <w:ilvl w:val="0"/>
          <w:numId w:val="20"/>
        </w:numPr>
        <w:tabs>
          <w:tab w:val="num" w:pos="540"/>
        </w:tabs>
        <w:spacing w:line="360" w:lineRule="auto"/>
        <w:ind w:left="0" w:firstLine="0"/>
        <w:rPr>
          <w:color w:val="000000"/>
          <w:sz w:val="28"/>
          <w:szCs w:val="28"/>
        </w:rPr>
      </w:pPr>
      <w:r w:rsidRPr="00181472">
        <w:rPr>
          <w:color w:val="000000"/>
          <w:sz w:val="28"/>
          <w:szCs w:val="28"/>
        </w:rPr>
        <w:t>Требования к упаковке товара</w:t>
      </w:r>
      <w:r w:rsidR="003A307C">
        <w:rPr>
          <w:color w:val="000000"/>
          <w:sz w:val="28"/>
          <w:szCs w:val="28"/>
        </w:rPr>
        <w:t>.</w:t>
      </w:r>
    </w:p>
    <w:p w:rsidR="00181472" w:rsidRPr="00181472" w:rsidRDefault="00181472" w:rsidP="00181472">
      <w:pPr>
        <w:spacing w:line="360" w:lineRule="auto"/>
        <w:rPr>
          <w:sz w:val="28"/>
          <w:szCs w:val="28"/>
        </w:rPr>
      </w:pPr>
      <w:r w:rsidRPr="00181472">
        <w:rPr>
          <w:sz w:val="28"/>
          <w:szCs w:val="28"/>
        </w:rPr>
        <w:t>Должна обеспечивать сохранность товара при транспортировке, погрузке, выгрузке.</w:t>
      </w:r>
    </w:p>
    <w:p w:rsidR="00181472" w:rsidRPr="00181472" w:rsidRDefault="00181472" w:rsidP="00181472">
      <w:pPr>
        <w:numPr>
          <w:ilvl w:val="0"/>
          <w:numId w:val="20"/>
        </w:numPr>
        <w:tabs>
          <w:tab w:val="num" w:pos="540"/>
        </w:tabs>
        <w:spacing w:line="360" w:lineRule="auto"/>
        <w:ind w:left="0" w:firstLine="0"/>
        <w:rPr>
          <w:color w:val="000000"/>
          <w:sz w:val="28"/>
          <w:szCs w:val="28"/>
        </w:rPr>
      </w:pPr>
      <w:r w:rsidRPr="00181472">
        <w:rPr>
          <w:color w:val="000000"/>
          <w:sz w:val="28"/>
          <w:szCs w:val="28"/>
        </w:rPr>
        <w:t>Минимальный срок гарантийного обслуживания</w:t>
      </w:r>
      <w:r w:rsidR="003A307C">
        <w:rPr>
          <w:color w:val="000000"/>
          <w:sz w:val="28"/>
          <w:szCs w:val="28"/>
        </w:rPr>
        <w:t>.</w:t>
      </w:r>
    </w:p>
    <w:p w:rsidR="00181472" w:rsidRPr="00181472" w:rsidRDefault="00181472" w:rsidP="00181472">
      <w:pPr>
        <w:spacing w:line="360" w:lineRule="auto"/>
        <w:rPr>
          <w:sz w:val="28"/>
          <w:szCs w:val="28"/>
        </w:rPr>
      </w:pPr>
      <w:r w:rsidRPr="00181472">
        <w:rPr>
          <w:color w:val="000000"/>
          <w:sz w:val="28"/>
          <w:szCs w:val="28"/>
        </w:rPr>
        <w:lastRenderedPageBreak/>
        <w:t xml:space="preserve">Гарантийный срок не </w:t>
      </w:r>
      <w:r w:rsidRPr="00181472">
        <w:rPr>
          <w:sz w:val="28"/>
          <w:szCs w:val="28"/>
        </w:rPr>
        <w:t>менее 12 месяцев со дня ввода объекта в эксплуатацию и не менее чем срок действия гарантии производителя поставляемого товара. Поставщик предоставляет гарантию производителя на товар сроком не менее 12 месяцев с момента изготовления Товара вместе с поставляемым товаром.</w:t>
      </w:r>
    </w:p>
    <w:p w:rsidR="00181472" w:rsidRPr="00181472" w:rsidRDefault="00181472" w:rsidP="00181472">
      <w:pPr>
        <w:spacing w:line="360" w:lineRule="auto"/>
        <w:rPr>
          <w:color w:val="000000"/>
          <w:sz w:val="28"/>
          <w:szCs w:val="28"/>
        </w:rPr>
      </w:pPr>
      <w:r w:rsidRPr="00181472">
        <w:rPr>
          <w:color w:val="000000"/>
          <w:sz w:val="28"/>
          <w:szCs w:val="28"/>
        </w:rPr>
        <w:t xml:space="preserve">Объем гарантийного обслуживания </w:t>
      </w:r>
    </w:p>
    <w:p w:rsidR="00181472" w:rsidRPr="00181472" w:rsidRDefault="00181472" w:rsidP="00181472">
      <w:pPr>
        <w:spacing w:line="360" w:lineRule="auto"/>
        <w:rPr>
          <w:color w:val="000000"/>
          <w:sz w:val="28"/>
          <w:szCs w:val="28"/>
        </w:rPr>
      </w:pPr>
      <w:r w:rsidRPr="00181472">
        <w:rPr>
          <w:color w:val="000000"/>
          <w:sz w:val="28"/>
          <w:szCs w:val="28"/>
        </w:rPr>
        <w:t>При первом внешнем осмотре должно быть установлено:</w:t>
      </w:r>
    </w:p>
    <w:p w:rsidR="00181472" w:rsidRPr="00181472" w:rsidRDefault="00181472" w:rsidP="00181472">
      <w:pPr>
        <w:spacing w:line="360" w:lineRule="auto"/>
        <w:rPr>
          <w:color w:val="000000"/>
          <w:sz w:val="28"/>
          <w:szCs w:val="28"/>
        </w:rPr>
      </w:pPr>
      <w:r w:rsidRPr="00181472">
        <w:rPr>
          <w:color w:val="000000"/>
          <w:sz w:val="28"/>
          <w:szCs w:val="28"/>
        </w:rPr>
        <w:t>- отсутствие повреждений и соответствие внешнего вида требованиям документации фирмы-изготовителя;</w:t>
      </w:r>
    </w:p>
    <w:p w:rsidR="00181472" w:rsidRPr="00181472" w:rsidRDefault="00181472" w:rsidP="00181472">
      <w:pPr>
        <w:spacing w:line="360" w:lineRule="auto"/>
        <w:rPr>
          <w:color w:val="000000"/>
          <w:sz w:val="28"/>
          <w:szCs w:val="28"/>
        </w:rPr>
      </w:pPr>
      <w:r w:rsidRPr="00181472">
        <w:rPr>
          <w:color w:val="000000"/>
          <w:sz w:val="28"/>
          <w:szCs w:val="28"/>
        </w:rPr>
        <w:t>- комплектность и соответствие маркировки данным, указанным в документации фирмы-изготовителя.</w:t>
      </w:r>
    </w:p>
    <w:p w:rsidR="00181472" w:rsidRPr="00181472" w:rsidRDefault="00181472" w:rsidP="00181472">
      <w:pPr>
        <w:spacing w:line="360" w:lineRule="auto"/>
        <w:ind w:firstLine="708"/>
        <w:rPr>
          <w:sz w:val="28"/>
          <w:szCs w:val="28"/>
        </w:rPr>
      </w:pPr>
      <w:r w:rsidRPr="00181472">
        <w:rPr>
          <w:sz w:val="28"/>
          <w:szCs w:val="28"/>
        </w:rPr>
        <w:t xml:space="preserve">Поставщик обеспечивает выезд специалиста после получения уведомления о неисправности поставляемого оборудования либо ином гарантийном случае. Сроки выезда не должны превышать </w:t>
      </w:r>
      <w:r>
        <w:rPr>
          <w:sz w:val="28"/>
          <w:szCs w:val="28"/>
        </w:rPr>
        <w:t>10</w:t>
      </w:r>
      <w:r w:rsidRPr="00181472">
        <w:rPr>
          <w:sz w:val="28"/>
          <w:szCs w:val="28"/>
        </w:rPr>
        <w:t xml:space="preserve"> рабочих дней после получения указанного уведомления. </w:t>
      </w:r>
      <w:r w:rsidRPr="00181472">
        <w:rPr>
          <w:color w:val="000000"/>
          <w:sz w:val="28"/>
          <w:szCs w:val="28"/>
        </w:rPr>
        <w:t xml:space="preserve">В период действия гарантийных обязательств поставщик за счет собственных средств производит замену неработающих частей оборудования и при необходимости транспортировку оборудования до места проведения гарантийного ремонта и обратно. </w:t>
      </w:r>
      <w:r w:rsidRPr="00181472">
        <w:rPr>
          <w:sz w:val="28"/>
          <w:szCs w:val="28"/>
        </w:rPr>
        <w:t xml:space="preserve">Расходы на обслуживание товара в гарантийный срок входят в стоимость товара. </w:t>
      </w:r>
    </w:p>
    <w:p w:rsidR="00181472" w:rsidRPr="007B70E9" w:rsidRDefault="00181472" w:rsidP="00181472">
      <w:pPr>
        <w:numPr>
          <w:ilvl w:val="0"/>
          <w:numId w:val="20"/>
        </w:numPr>
        <w:tabs>
          <w:tab w:val="num" w:pos="540"/>
        </w:tabs>
        <w:spacing w:line="360" w:lineRule="auto"/>
        <w:ind w:left="0" w:firstLine="0"/>
        <w:rPr>
          <w:color w:val="000000"/>
          <w:sz w:val="28"/>
          <w:szCs w:val="28"/>
        </w:rPr>
      </w:pPr>
      <w:r w:rsidRPr="007B70E9">
        <w:rPr>
          <w:color w:val="000000"/>
          <w:sz w:val="28"/>
          <w:szCs w:val="28"/>
        </w:rPr>
        <w:t xml:space="preserve">Требования к доставке </w:t>
      </w:r>
    </w:p>
    <w:p w:rsidR="00181472" w:rsidRPr="00181472" w:rsidRDefault="00181472" w:rsidP="00181472">
      <w:pPr>
        <w:spacing w:line="360" w:lineRule="auto"/>
        <w:rPr>
          <w:color w:val="000000"/>
          <w:sz w:val="28"/>
          <w:szCs w:val="28"/>
        </w:rPr>
      </w:pPr>
      <w:r w:rsidRPr="007B70E9">
        <w:rPr>
          <w:color w:val="000000"/>
          <w:sz w:val="28"/>
          <w:szCs w:val="28"/>
        </w:rPr>
        <w:t>Не более 1</w:t>
      </w:r>
      <w:r w:rsidR="007B70E9" w:rsidRPr="007B70E9">
        <w:rPr>
          <w:color w:val="000000"/>
          <w:sz w:val="28"/>
          <w:szCs w:val="28"/>
        </w:rPr>
        <w:t>00 рабочих</w:t>
      </w:r>
      <w:r w:rsidRPr="007B70E9">
        <w:rPr>
          <w:color w:val="000000"/>
          <w:sz w:val="28"/>
          <w:szCs w:val="28"/>
        </w:rPr>
        <w:t xml:space="preserve"> дней</w:t>
      </w:r>
      <w:r w:rsidRPr="00181472">
        <w:rPr>
          <w:color w:val="000000"/>
          <w:sz w:val="28"/>
          <w:szCs w:val="28"/>
        </w:rPr>
        <w:t xml:space="preserve"> с</w:t>
      </w:r>
      <w:r w:rsidR="007B70E9">
        <w:rPr>
          <w:color w:val="000000"/>
          <w:sz w:val="28"/>
          <w:szCs w:val="28"/>
        </w:rPr>
        <w:t xml:space="preserve"> даты оплаты аванса</w:t>
      </w:r>
      <w:r w:rsidRPr="00181472">
        <w:rPr>
          <w:color w:val="000000"/>
          <w:sz w:val="28"/>
          <w:szCs w:val="28"/>
        </w:rPr>
        <w:t>. Досрочная поставка допускается.</w:t>
      </w:r>
    </w:p>
    <w:p w:rsidR="00181472" w:rsidRPr="00181472" w:rsidRDefault="00181472" w:rsidP="00181472">
      <w:pPr>
        <w:spacing w:line="360" w:lineRule="auto"/>
        <w:rPr>
          <w:color w:val="000000"/>
          <w:sz w:val="28"/>
          <w:szCs w:val="28"/>
        </w:rPr>
      </w:pPr>
      <w:r w:rsidRPr="00181472">
        <w:rPr>
          <w:color w:val="000000"/>
          <w:sz w:val="28"/>
          <w:szCs w:val="28"/>
        </w:rPr>
        <w:t>Доставка за счет поставщика по адресу: РФ, 394033, г. Воронеж, ул. Старых Большевиков, д. 5.</w:t>
      </w:r>
    </w:p>
    <w:p w:rsidR="00181472" w:rsidRPr="00181472" w:rsidRDefault="00181472" w:rsidP="00181472">
      <w:pPr>
        <w:spacing w:line="360" w:lineRule="auto"/>
        <w:rPr>
          <w:color w:val="000000"/>
          <w:sz w:val="28"/>
          <w:szCs w:val="28"/>
        </w:rPr>
      </w:pPr>
      <w:r w:rsidRPr="00181472">
        <w:rPr>
          <w:color w:val="000000"/>
          <w:sz w:val="28"/>
          <w:szCs w:val="28"/>
        </w:rPr>
        <w:t>Список документации, передаваемой вместе с товаром.</w:t>
      </w:r>
    </w:p>
    <w:p w:rsidR="00181472" w:rsidRPr="00181472" w:rsidRDefault="00181472" w:rsidP="00181472">
      <w:pPr>
        <w:spacing w:line="360" w:lineRule="auto"/>
        <w:rPr>
          <w:color w:val="000000"/>
          <w:sz w:val="28"/>
          <w:szCs w:val="28"/>
        </w:rPr>
      </w:pPr>
      <w:r w:rsidRPr="00181472">
        <w:rPr>
          <w:color w:val="000000"/>
          <w:sz w:val="28"/>
          <w:szCs w:val="28"/>
        </w:rPr>
        <w:t>Вместе с оборудованием поставщик передает:</w:t>
      </w:r>
    </w:p>
    <w:p w:rsidR="00181472" w:rsidRPr="00181472" w:rsidRDefault="00181472" w:rsidP="00181472">
      <w:pPr>
        <w:pStyle w:val="afa"/>
        <w:spacing w:line="360" w:lineRule="auto"/>
        <w:jc w:val="left"/>
        <w:rPr>
          <w:b w:val="0"/>
          <w:i w:val="0"/>
          <w:sz w:val="28"/>
          <w:szCs w:val="28"/>
          <w:lang w:val="ru-RU"/>
        </w:rPr>
      </w:pPr>
      <w:r w:rsidRPr="00181472">
        <w:rPr>
          <w:b w:val="0"/>
          <w:i w:val="0"/>
          <w:sz w:val="28"/>
          <w:szCs w:val="28"/>
          <w:lang w:val="ru-RU"/>
        </w:rPr>
        <w:t>-техническое описание;</w:t>
      </w:r>
    </w:p>
    <w:p w:rsidR="00181472" w:rsidRPr="00181472" w:rsidRDefault="00181472" w:rsidP="00181472">
      <w:pPr>
        <w:pStyle w:val="afa"/>
        <w:spacing w:line="360" w:lineRule="auto"/>
        <w:jc w:val="left"/>
        <w:rPr>
          <w:b w:val="0"/>
          <w:i w:val="0"/>
          <w:sz w:val="28"/>
          <w:szCs w:val="28"/>
          <w:lang w:val="ru-RU"/>
        </w:rPr>
      </w:pPr>
      <w:r w:rsidRPr="00181472">
        <w:rPr>
          <w:b w:val="0"/>
          <w:i w:val="0"/>
          <w:sz w:val="28"/>
          <w:szCs w:val="28"/>
          <w:lang w:val="ru-RU"/>
        </w:rPr>
        <w:t>-инструкция по эксплуатации;</w:t>
      </w:r>
    </w:p>
    <w:p w:rsidR="00181472" w:rsidRPr="00181472" w:rsidRDefault="00181472" w:rsidP="00181472">
      <w:pPr>
        <w:pStyle w:val="afa"/>
        <w:spacing w:line="360" w:lineRule="auto"/>
        <w:jc w:val="left"/>
        <w:rPr>
          <w:b w:val="0"/>
          <w:i w:val="0"/>
          <w:sz w:val="28"/>
          <w:szCs w:val="28"/>
          <w:lang w:val="ru-RU"/>
        </w:rPr>
      </w:pPr>
      <w:r w:rsidRPr="00181472">
        <w:rPr>
          <w:b w:val="0"/>
          <w:i w:val="0"/>
          <w:sz w:val="28"/>
          <w:szCs w:val="28"/>
          <w:lang w:val="ru-RU"/>
        </w:rPr>
        <w:t>-технические паспорта на оборудование и комплектующие изделия.</w:t>
      </w:r>
    </w:p>
    <w:p w:rsidR="00181472" w:rsidRPr="00181472" w:rsidRDefault="00181472" w:rsidP="00181472">
      <w:pPr>
        <w:numPr>
          <w:ilvl w:val="0"/>
          <w:numId w:val="20"/>
        </w:numPr>
        <w:tabs>
          <w:tab w:val="num" w:pos="540"/>
        </w:tabs>
        <w:spacing w:line="360" w:lineRule="auto"/>
        <w:ind w:left="0" w:firstLine="0"/>
        <w:rPr>
          <w:color w:val="000000"/>
          <w:sz w:val="28"/>
          <w:szCs w:val="28"/>
        </w:rPr>
      </w:pPr>
      <w:r w:rsidRPr="00181472">
        <w:rPr>
          <w:color w:val="000000"/>
          <w:sz w:val="28"/>
          <w:szCs w:val="28"/>
        </w:rPr>
        <w:t>Требования к сборке и наладке оборудования</w:t>
      </w:r>
      <w:r w:rsidR="00A9040A">
        <w:rPr>
          <w:color w:val="000000"/>
          <w:sz w:val="28"/>
          <w:szCs w:val="28"/>
        </w:rPr>
        <w:t>.</w:t>
      </w:r>
    </w:p>
    <w:p w:rsidR="00181472" w:rsidRPr="00181472" w:rsidRDefault="00181472" w:rsidP="00181472">
      <w:pPr>
        <w:spacing w:line="360" w:lineRule="auto"/>
        <w:rPr>
          <w:color w:val="000000"/>
          <w:sz w:val="28"/>
          <w:szCs w:val="28"/>
        </w:rPr>
      </w:pPr>
      <w:r w:rsidRPr="00181472">
        <w:rPr>
          <w:color w:val="000000"/>
          <w:sz w:val="28"/>
          <w:szCs w:val="28"/>
        </w:rPr>
        <w:lastRenderedPageBreak/>
        <w:t xml:space="preserve">В течении </w:t>
      </w:r>
      <w:r>
        <w:rPr>
          <w:color w:val="000000"/>
          <w:sz w:val="28"/>
          <w:szCs w:val="28"/>
        </w:rPr>
        <w:t>2</w:t>
      </w:r>
      <w:r w:rsidRPr="00181472">
        <w:rPr>
          <w:color w:val="000000"/>
          <w:sz w:val="28"/>
          <w:szCs w:val="28"/>
        </w:rPr>
        <w:t>0 дней с момента заключения договора Поставщик должен предоставить Заказчику технические данные и требования для подготовки производственных помещений к монтажу поставляемого оборудования, включая монтажную схему с указанием точек подвода энергоносителей, коммуникаций, рекомендуемую планировку размещения оборудования, схему нагрузок на фундамент, требования к фундаменту и любую другую техническую информацию необходимую для монтажа поставляемого оборудования.</w:t>
      </w:r>
    </w:p>
    <w:p w:rsidR="00181472" w:rsidRPr="00181472" w:rsidRDefault="00181472" w:rsidP="00181472">
      <w:pPr>
        <w:spacing w:line="360" w:lineRule="auto"/>
        <w:rPr>
          <w:color w:val="000000"/>
          <w:sz w:val="28"/>
          <w:szCs w:val="28"/>
        </w:rPr>
      </w:pPr>
      <w:r w:rsidRPr="00181472">
        <w:rPr>
          <w:color w:val="000000"/>
          <w:sz w:val="28"/>
          <w:szCs w:val="28"/>
        </w:rPr>
        <w:t>Поставщик проводит шеф-м</w:t>
      </w:r>
      <w:r w:rsidRPr="00181472">
        <w:rPr>
          <w:iCs/>
          <w:sz w:val="28"/>
          <w:szCs w:val="28"/>
        </w:rPr>
        <w:t>онтаж оборудования, наладку и запуск оборудования не более 20 дней после доставки оборудования</w:t>
      </w:r>
      <w:r w:rsidRPr="00181472">
        <w:rPr>
          <w:color w:val="000000"/>
          <w:sz w:val="28"/>
          <w:szCs w:val="28"/>
        </w:rPr>
        <w:t>.</w:t>
      </w:r>
    </w:p>
    <w:p w:rsidR="00181472" w:rsidRPr="00181472" w:rsidRDefault="00181472" w:rsidP="00181472">
      <w:pPr>
        <w:spacing w:line="360" w:lineRule="auto"/>
        <w:rPr>
          <w:color w:val="000000"/>
          <w:sz w:val="28"/>
          <w:szCs w:val="28"/>
        </w:rPr>
      </w:pPr>
      <w:r w:rsidRPr="00181472">
        <w:rPr>
          <w:color w:val="000000"/>
          <w:sz w:val="28"/>
          <w:szCs w:val="28"/>
        </w:rPr>
        <w:t>9. Обучение персонала на рабочем месте</w:t>
      </w:r>
      <w:r w:rsidR="00B4700D">
        <w:rPr>
          <w:color w:val="000000"/>
          <w:sz w:val="28"/>
          <w:szCs w:val="28"/>
        </w:rPr>
        <w:t>.</w:t>
      </w:r>
      <w:r w:rsidRPr="00181472">
        <w:rPr>
          <w:color w:val="000000"/>
          <w:sz w:val="28"/>
          <w:szCs w:val="28"/>
        </w:rPr>
        <w:t xml:space="preserve"> </w:t>
      </w:r>
    </w:p>
    <w:p w:rsidR="00181472" w:rsidRPr="00181472" w:rsidRDefault="00181472" w:rsidP="00181472">
      <w:pPr>
        <w:spacing w:line="360" w:lineRule="auto"/>
        <w:rPr>
          <w:color w:val="000000"/>
          <w:sz w:val="28"/>
          <w:szCs w:val="28"/>
        </w:rPr>
      </w:pPr>
      <w:r w:rsidRPr="00181472">
        <w:rPr>
          <w:color w:val="000000"/>
          <w:sz w:val="28"/>
          <w:szCs w:val="28"/>
        </w:rPr>
        <w:t>Обучение 2-х сотрудников Заказчика производится на территории Заказчика.</w:t>
      </w:r>
    </w:p>
    <w:p w:rsidR="00D11CB8" w:rsidRDefault="00D11CB8">
      <w:pPr>
        <w:rPr>
          <w:sz w:val="28"/>
          <w:szCs w:val="28"/>
        </w:rPr>
      </w:pPr>
    </w:p>
    <w:p w:rsidR="00F22694" w:rsidRDefault="00F22694">
      <w:pPr>
        <w:rPr>
          <w:sz w:val="28"/>
          <w:szCs w:val="28"/>
        </w:rPr>
      </w:pPr>
    </w:p>
    <w:p w:rsidR="00F22694" w:rsidRDefault="00F22694">
      <w:pPr>
        <w:rPr>
          <w:sz w:val="28"/>
          <w:szCs w:val="28"/>
        </w:rPr>
      </w:pPr>
    </w:p>
    <w:p w:rsidR="00F22694" w:rsidRDefault="00F22694">
      <w:pPr>
        <w:rPr>
          <w:sz w:val="28"/>
          <w:szCs w:val="28"/>
        </w:rPr>
      </w:pPr>
    </w:p>
    <w:p w:rsidR="00F22694" w:rsidRPr="00181472" w:rsidRDefault="00F22694">
      <w:pPr>
        <w:rPr>
          <w:sz w:val="28"/>
          <w:szCs w:val="28"/>
        </w:rPr>
      </w:pPr>
      <w:r>
        <w:rPr>
          <w:sz w:val="28"/>
          <w:szCs w:val="28"/>
        </w:rPr>
        <w:t xml:space="preserve"> Начальник отд.28                                                                                                                                            А.Н. Цоцорин</w:t>
      </w:r>
    </w:p>
    <w:sectPr w:rsidR="00F22694" w:rsidRPr="00181472" w:rsidSect="00721A74">
      <w:pgSz w:w="16840" w:h="11907" w:orient="landscape" w:code="9"/>
      <w:pgMar w:top="851" w:right="266"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F9" w:rsidRDefault="000B47F9" w:rsidP="00C8026C">
      <w:r>
        <w:separator/>
      </w:r>
    </w:p>
  </w:endnote>
  <w:endnote w:type="continuationSeparator" w:id="0">
    <w:p w:rsidR="000B47F9" w:rsidRDefault="000B47F9" w:rsidP="00C8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YaHei">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F9" w:rsidRDefault="000B47F9" w:rsidP="00C8026C">
      <w:r>
        <w:separator/>
      </w:r>
    </w:p>
  </w:footnote>
  <w:footnote w:type="continuationSeparator" w:id="0">
    <w:p w:rsidR="000B47F9" w:rsidRDefault="000B47F9" w:rsidP="00C802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2"/>
        <w:szCs w:val="22"/>
        <w:u w:val="none"/>
        <w:effect w:val="none"/>
      </w:rPr>
    </w:lvl>
  </w:abstractNum>
  <w:abstractNum w:abstractNumId="1"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2" w15:restartNumberingAfterBreak="0">
    <w:nsid w:val="056C3F00"/>
    <w:multiLevelType w:val="multilevel"/>
    <w:tmpl w:val="313E9B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DA085D"/>
    <w:multiLevelType w:val="hybridMultilevel"/>
    <w:tmpl w:val="C3AAD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B117D1"/>
    <w:multiLevelType w:val="hybridMultilevel"/>
    <w:tmpl w:val="B18A8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046CA9"/>
    <w:multiLevelType w:val="hybridMultilevel"/>
    <w:tmpl w:val="254C559A"/>
    <w:lvl w:ilvl="0" w:tplc="0419000F">
      <w:start w:val="1"/>
      <w:numFmt w:val="decimal"/>
      <w:lvlText w:val="%1."/>
      <w:lvlJc w:val="left"/>
      <w:pPr>
        <w:tabs>
          <w:tab w:val="num" w:pos="786"/>
        </w:tabs>
        <w:ind w:left="786" w:hanging="360"/>
      </w:pPr>
    </w:lvl>
    <w:lvl w:ilvl="1" w:tplc="138A1392">
      <w:start w:val="40"/>
      <w:numFmt w:val="bullet"/>
      <w:lvlText w:val="-"/>
      <w:lvlJc w:val="left"/>
      <w:pPr>
        <w:tabs>
          <w:tab w:val="num" w:pos="1440"/>
        </w:tabs>
        <w:ind w:left="1440" w:hanging="360"/>
      </w:pPr>
      <w:rPr>
        <w:rFonts w:ascii="Times New Roman" w:eastAsia="Times New Roman" w:hAnsi="Times New Roman" w:hint="default"/>
        <w:u w:val="none"/>
      </w:rPr>
    </w:lvl>
    <w:lvl w:ilvl="2" w:tplc="9FB45AB4">
      <w:start w:val="1"/>
      <w:numFmt w:val="upperRoman"/>
      <w:lvlText w:val="%3."/>
      <w:lvlJc w:val="left"/>
      <w:pPr>
        <w:tabs>
          <w:tab w:val="num" w:pos="2700"/>
        </w:tabs>
        <w:ind w:left="2700" w:hanging="720"/>
      </w:pPr>
      <w:rPr>
        <w:rFonts w:hint="default"/>
      </w:rPr>
    </w:lvl>
    <w:lvl w:ilvl="3" w:tplc="0419000F">
      <w:start w:val="1"/>
      <w:numFmt w:val="decimal"/>
      <w:lvlText w:val="%4."/>
      <w:lvlJc w:val="left"/>
      <w:pPr>
        <w:tabs>
          <w:tab w:val="num" w:pos="2769"/>
        </w:tabs>
        <w:ind w:left="2769"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AD315BE"/>
    <w:multiLevelType w:val="hybridMultilevel"/>
    <w:tmpl w:val="7DD25CA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B325B69"/>
    <w:multiLevelType w:val="multilevel"/>
    <w:tmpl w:val="E2323976"/>
    <w:lvl w:ilvl="0">
      <w:start w:val="2"/>
      <w:numFmt w:val="decimal"/>
      <w:lvlText w:val="%1"/>
      <w:lvlJc w:val="left"/>
      <w:pPr>
        <w:ind w:left="480" w:hanging="480"/>
      </w:pPr>
      <w:rPr>
        <w:rFonts w:hint="default"/>
      </w:rPr>
    </w:lvl>
    <w:lvl w:ilvl="1">
      <w:start w:val="1"/>
      <w:numFmt w:val="decimal"/>
      <w:lvlText w:val="%1.%2"/>
      <w:lvlJc w:val="left"/>
      <w:pPr>
        <w:ind w:left="409" w:hanging="48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8" w15:restartNumberingAfterBreak="0">
    <w:nsid w:val="35D575C7"/>
    <w:multiLevelType w:val="hybridMultilevel"/>
    <w:tmpl w:val="31F62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64A82"/>
    <w:multiLevelType w:val="hybridMultilevel"/>
    <w:tmpl w:val="2AD8F5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10051CB"/>
    <w:multiLevelType w:val="hybridMultilevel"/>
    <w:tmpl w:val="20D262D2"/>
    <w:lvl w:ilvl="0" w:tplc="FFFFFFFF">
      <w:start w:val="1"/>
      <w:numFmt w:val="decimal"/>
      <w:lvlText w:val="%1)"/>
      <w:lvlJc w:val="left"/>
      <w:pPr>
        <w:tabs>
          <w:tab w:val="num" w:pos="0"/>
        </w:tabs>
      </w:pPr>
      <w:rPr>
        <w:rFonts w:ascii="Times New Roman" w:eastAsia="Times New Roman" w:hAnsi="Times New Roman"/>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AA858C6"/>
    <w:multiLevelType w:val="multilevel"/>
    <w:tmpl w:val="B484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C695F"/>
    <w:multiLevelType w:val="hybridMultilevel"/>
    <w:tmpl w:val="58949140"/>
    <w:lvl w:ilvl="0" w:tplc="B1D02164">
      <w:start w:val="501"/>
      <w:numFmt w:val="bullet"/>
      <w:lvlText w:val=""/>
      <w:lvlJc w:val="left"/>
      <w:pPr>
        <w:ind w:left="400" w:hanging="360"/>
      </w:pPr>
      <w:rPr>
        <w:rFonts w:ascii="Symbol" w:eastAsia="Times New Roman" w:hAnsi="Symbol"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3" w15:restartNumberingAfterBreak="0">
    <w:nsid w:val="547127A6"/>
    <w:multiLevelType w:val="multilevel"/>
    <w:tmpl w:val="AB4C29EA"/>
    <w:lvl w:ilvl="0">
      <w:start w:val="1"/>
      <w:numFmt w:val="decimal"/>
      <w:lvlText w:val="%1."/>
      <w:lvlJc w:val="left"/>
      <w:pPr>
        <w:tabs>
          <w:tab w:val="num" w:pos="360"/>
        </w:tabs>
        <w:ind w:left="360" w:hanging="360"/>
      </w:pPr>
      <w:rPr>
        <w:rFonts w:hint="default"/>
        <w:color w:val="auto"/>
      </w:rPr>
    </w:lvl>
    <w:lvl w:ilvl="1">
      <w:start w:val="4"/>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565D03B1"/>
    <w:multiLevelType w:val="hybridMultilevel"/>
    <w:tmpl w:val="FB6C0268"/>
    <w:lvl w:ilvl="0" w:tplc="0419000F">
      <w:start w:val="10"/>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B1E46D8"/>
    <w:multiLevelType w:val="multilevel"/>
    <w:tmpl w:val="1402D1E2"/>
    <w:lvl w:ilvl="0">
      <w:start w:val="1"/>
      <w:numFmt w:val="decimal"/>
      <w:lvlText w:val="%1"/>
      <w:lvlJc w:val="left"/>
      <w:pPr>
        <w:ind w:left="375" w:hanging="375"/>
      </w:pPr>
      <w:rPr>
        <w:rFonts w:hint="default"/>
      </w:rPr>
    </w:lvl>
    <w:lvl w:ilvl="1">
      <w:start w:val="2"/>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6" w15:restartNumberingAfterBreak="0">
    <w:nsid w:val="5F520D52"/>
    <w:multiLevelType w:val="multilevel"/>
    <w:tmpl w:val="659C8BC2"/>
    <w:lvl w:ilvl="0">
      <w:start w:val="1"/>
      <w:numFmt w:val="decimal"/>
      <w:lvlText w:val="%1."/>
      <w:lvlJc w:val="left"/>
      <w:pPr>
        <w:ind w:left="885" w:hanging="885"/>
      </w:pPr>
      <w:rPr>
        <w:rFonts w:cs="Times New Roman"/>
      </w:rPr>
    </w:lvl>
    <w:lvl w:ilvl="1">
      <w:start w:val="1"/>
      <w:numFmt w:val="decimal"/>
      <w:lvlText w:val="%1.%2."/>
      <w:lvlJc w:val="left"/>
      <w:pPr>
        <w:ind w:left="1311" w:hanging="885"/>
      </w:pPr>
      <w:rPr>
        <w:rFonts w:cs="Times New Roman"/>
      </w:rPr>
    </w:lvl>
    <w:lvl w:ilvl="2">
      <w:start w:val="1"/>
      <w:numFmt w:val="decimal"/>
      <w:lvlText w:val="%1.%2.%3."/>
      <w:lvlJc w:val="left"/>
      <w:pPr>
        <w:ind w:left="1737" w:hanging="885"/>
      </w:pPr>
      <w:rPr>
        <w:rFonts w:cs="Times New Roman"/>
      </w:rPr>
    </w:lvl>
    <w:lvl w:ilvl="3">
      <w:start w:val="1"/>
      <w:numFmt w:val="decimal"/>
      <w:lvlText w:val="%1.%2.%3.%4."/>
      <w:lvlJc w:val="left"/>
      <w:pPr>
        <w:ind w:left="2163" w:hanging="885"/>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17" w15:restartNumberingAfterBreak="0">
    <w:nsid w:val="5F5A37C2"/>
    <w:multiLevelType w:val="multilevel"/>
    <w:tmpl w:val="7408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8B245C"/>
    <w:multiLevelType w:val="hybridMultilevel"/>
    <w:tmpl w:val="666E1960"/>
    <w:lvl w:ilvl="0" w:tplc="D4461A4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2A5339"/>
    <w:multiLevelType w:val="multilevel"/>
    <w:tmpl w:val="7E7CD0F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9"/>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19"/>
  </w:num>
  <w:num w:numId="7">
    <w:abstractNumId w:val="15"/>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4"/>
  </w:num>
  <w:num w:numId="13">
    <w:abstractNumId w:val="17"/>
  </w:num>
  <w:num w:numId="14">
    <w:abstractNumId w:val="11"/>
  </w:num>
  <w:num w:numId="15">
    <w:abstractNumId w:val="3"/>
  </w:num>
  <w:num w:numId="16">
    <w:abstractNumId w:val="12"/>
  </w:num>
  <w:num w:numId="17">
    <w:abstractNumId w:val="18"/>
  </w:num>
  <w:num w:numId="18">
    <w:abstractNumId w:val="2"/>
  </w:num>
  <w:num w:numId="19">
    <w:abstractNumId w:val="13"/>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4A"/>
    <w:rsid w:val="000026AE"/>
    <w:rsid w:val="00002DEC"/>
    <w:rsid w:val="00003A54"/>
    <w:rsid w:val="0000532F"/>
    <w:rsid w:val="00005590"/>
    <w:rsid w:val="00007F2D"/>
    <w:rsid w:val="00011346"/>
    <w:rsid w:val="00011FCF"/>
    <w:rsid w:val="00014D10"/>
    <w:rsid w:val="00015F07"/>
    <w:rsid w:val="00016CEA"/>
    <w:rsid w:val="00016D85"/>
    <w:rsid w:val="00016ECA"/>
    <w:rsid w:val="000178F5"/>
    <w:rsid w:val="0002201E"/>
    <w:rsid w:val="00022397"/>
    <w:rsid w:val="0002283E"/>
    <w:rsid w:val="00032EAF"/>
    <w:rsid w:val="00036BD5"/>
    <w:rsid w:val="00041062"/>
    <w:rsid w:val="00041F23"/>
    <w:rsid w:val="00044DE7"/>
    <w:rsid w:val="0004535B"/>
    <w:rsid w:val="000476B2"/>
    <w:rsid w:val="00047E52"/>
    <w:rsid w:val="000517DE"/>
    <w:rsid w:val="000522AD"/>
    <w:rsid w:val="00060B0E"/>
    <w:rsid w:val="00061EC2"/>
    <w:rsid w:val="00067523"/>
    <w:rsid w:val="0007087D"/>
    <w:rsid w:val="00070E01"/>
    <w:rsid w:val="00074458"/>
    <w:rsid w:val="000768F3"/>
    <w:rsid w:val="0008125D"/>
    <w:rsid w:val="00084636"/>
    <w:rsid w:val="00084D7B"/>
    <w:rsid w:val="00084E0D"/>
    <w:rsid w:val="000942CE"/>
    <w:rsid w:val="00094542"/>
    <w:rsid w:val="00095D4C"/>
    <w:rsid w:val="000961D9"/>
    <w:rsid w:val="0009651A"/>
    <w:rsid w:val="000A1559"/>
    <w:rsid w:val="000A30C2"/>
    <w:rsid w:val="000A4C2D"/>
    <w:rsid w:val="000A4C50"/>
    <w:rsid w:val="000A4E96"/>
    <w:rsid w:val="000A5624"/>
    <w:rsid w:val="000A7DC0"/>
    <w:rsid w:val="000A7EE9"/>
    <w:rsid w:val="000B291E"/>
    <w:rsid w:val="000B3409"/>
    <w:rsid w:val="000B47F9"/>
    <w:rsid w:val="000B48D3"/>
    <w:rsid w:val="000B6FEF"/>
    <w:rsid w:val="000B7004"/>
    <w:rsid w:val="000C379B"/>
    <w:rsid w:val="000C3E55"/>
    <w:rsid w:val="000C5523"/>
    <w:rsid w:val="000D5390"/>
    <w:rsid w:val="000D712D"/>
    <w:rsid w:val="000E056B"/>
    <w:rsid w:val="000E0865"/>
    <w:rsid w:val="000E279E"/>
    <w:rsid w:val="000E311B"/>
    <w:rsid w:val="000E5C3A"/>
    <w:rsid w:val="000F068D"/>
    <w:rsid w:val="000F0811"/>
    <w:rsid w:val="000F50EA"/>
    <w:rsid w:val="000F53B2"/>
    <w:rsid w:val="000F6A74"/>
    <w:rsid w:val="0010557D"/>
    <w:rsid w:val="00105BFC"/>
    <w:rsid w:val="00111B3A"/>
    <w:rsid w:val="001133F0"/>
    <w:rsid w:val="001148AA"/>
    <w:rsid w:val="00116CB2"/>
    <w:rsid w:val="00120A73"/>
    <w:rsid w:val="00121131"/>
    <w:rsid w:val="001214C4"/>
    <w:rsid w:val="001251C7"/>
    <w:rsid w:val="00131B26"/>
    <w:rsid w:val="001357EF"/>
    <w:rsid w:val="00143480"/>
    <w:rsid w:val="00150506"/>
    <w:rsid w:val="001508C5"/>
    <w:rsid w:val="00151ACD"/>
    <w:rsid w:val="00153C3B"/>
    <w:rsid w:val="001542FB"/>
    <w:rsid w:val="00154604"/>
    <w:rsid w:val="00160475"/>
    <w:rsid w:val="00163730"/>
    <w:rsid w:val="0016419B"/>
    <w:rsid w:val="00164ED1"/>
    <w:rsid w:val="001673AA"/>
    <w:rsid w:val="00175800"/>
    <w:rsid w:val="00181472"/>
    <w:rsid w:val="0018170B"/>
    <w:rsid w:val="0018408E"/>
    <w:rsid w:val="00192786"/>
    <w:rsid w:val="0019546A"/>
    <w:rsid w:val="001A5626"/>
    <w:rsid w:val="001A6EF6"/>
    <w:rsid w:val="001A6F2C"/>
    <w:rsid w:val="001A76A2"/>
    <w:rsid w:val="001B3439"/>
    <w:rsid w:val="001B771D"/>
    <w:rsid w:val="001C17E8"/>
    <w:rsid w:val="001C2D45"/>
    <w:rsid w:val="001C5931"/>
    <w:rsid w:val="001D03EA"/>
    <w:rsid w:val="001D0841"/>
    <w:rsid w:val="001D2F3C"/>
    <w:rsid w:val="001D4D51"/>
    <w:rsid w:val="001D525C"/>
    <w:rsid w:val="001E0C4E"/>
    <w:rsid w:val="001E2984"/>
    <w:rsid w:val="001E3F79"/>
    <w:rsid w:val="001E47D6"/>
    <w:rsid w:val="001F5A8A"/>
    <w:rsid w:val="001F6115"/>
    <w:rsid w:val="001F65A8"/>
    <w:rsid w:val="00202904"/>
    <w:rsid w:val="00205D4D"/>
    <w:rsid w:val="0020666A"/>
    <w:rsid w:val="00206C88"/>
    <w:rsid w:val="00212855"/>
    <w:rsid w:val="00217269"/>
    <w:rsid w:val="00220BEA"/>
    <w:rsid w:val="002262B5"/>
    <w:rsid w:val="00235398"/>
    <w:rsid w:val="00235A31"/>
    <w:rsid w:val="00237662"/>
    <w:rsid w:val="00243197"/>
    <w:rsid w:val="002515ED"/>
    <w:rsid w:val="00254CB8"/>
    <w:rsid w:val="002557E5"/>
    <w:rsid w:val="00257C76"/>
    <w:rsid w:val="00261972"/>
    <w:rsid w:val="00261B98"/>
    <w:rsid w:val="00263E03"/>
    <w:rsid w:val="00267DF5"/>
    <w:rsid w:val="002704B3"/>
    <w:rsid w:val="00272C54"/>
    <w:rsid w:val="00276BAF"/>
    <w:rsid w:val="00286497"/>
    <w:rsid w:val="0028726D"/>
    <w:rsid w:val="00287FCC"/>
    <w:rsid w:val="00291606"/>
    <w:rsid w:val="00292C68"/>
    <w:rsid w:val="00295E3D"/>
    <w:rsid w:val="002A149E"/>
    <w:rsid w:val="002A184A"/>
    <w:rsid w:val="002A2807"/>
    <w:rsid w:val="002A290F"/>
    <w:rsid w:val="002A36D1"/>
    <w:rsid w:val="002A42C6"/>
    <w:rsid w:val="002A47E6"/>
    <w:rsid w:val="002A7A4D"/>
    <w:rsid w:val="002B3DB4"/>
    <w:rsid w:val="002B6F07"/>
    <w:rsid w:val="002C1168"/>
    <w:rsid w:val="002C277C"/>
    <w:rsid w:val="002C34F1"/>
    <w:rsid w:val="002C73D6"/>
    <w:rsid w:val="002D217F"/>
    <w:rsid w:val="002D51B4"/>
    <w:rsid w:val="002D5645"/>
    <w:rsid w:val="002D602A"/>
    <w:rsid w:val="002D6D9B"/>
    <w:rsid w:val="002D7A7D"/>
    <w:rsid w:val="002E0B45"/>
    <w:rsid w:val="002E1030"/>
    <w:rsid w:val="002E245F"/>
    <w:rsid w:val="002F5C33"/>
    <w:rsid w:val="0030651F"/>
    <w:rsid w:val="00310520"/>
    <w:rsid w:val="00311FD6"/>
    <w:rsid w:val="00312F90"/>
    <w:rsid w:val="0031415D"/>
    <w:rsid w:val="0031705D"/>
    <w:rsid w:val="00320367"/>
    <w:rsid w:val="0032164D"/>
    <w:rsid w:val="003271A8"/>
    <w:rsid w:val="003314B6"/>
    <w:rsid w:val="00333016"/>
    <w:rsid w:val="00334FEE"/>
    <w:rsid w:val="0033532E"/>
    <w:rsid w:val="003360C4"/>
    <w:rsid w:val="00337593"/>
    <w:rsid w:val="00340A9C"/>
    <w:rsid w:val="003415B8"/>
    <w:rsid w:val="00342465"/>
    <w:rsid w:val="00343C9F"/>
    <w:rsid w:val="003465F2"/>
    <w:rsid w:val="00355944"/>
    <w:rsid w:val="0035720A"/>
    <w:rsid w:val="003601F7"/>
    <w:rsid w:val="00362DFB"/>
    <w:rsid w:val="00364F6B"/>
    <w:rsid w:val="003658C0"/>
    <w:rsid w:val="0036761D"/>
    <w:rsid w:val="00372B9A"/>
    <w:rsid w:val="003762A3"/>
    <w:rsid w:val="00376C70"/>
    <w:rsid w:val="00377331"/>
    <w:rsid w:val="00380529"/>
    <w:rsid w:val="00381671"/>
    <w:rsid w:val="003818A0"/>
    <w:rsid w:val="003862F5"/>
    <w:rsid w:val="00390497"/>
    <w:rsid w:val="00391CC7"/>
    <w:rsid w:val="003951C8"/>
    <w:rsid w:val="003A0C93"/>
    <w:rsid w:val="003A307C"/>
    <w:rsid w:val="003A3CCA"/>
    <w:rsid w:val="003A586C"/>
    <w:rsid w:val="003A7D9D"/>
    <w:rsid w:val="003B047E"/>
    <w:rsid w:val="003B6A77"/>
    <w:rsid w:val="003C2EEC"/>
    <w:rsid w:val="003C4072"/>
    <w:rsid w:val="003C497D"/>
    <w:rsid w:val="003C4A73"/>
    <w:rsid w:val="003C4E8C"/>
    <w:rsid w:val="003C514A"/>
    <w:rsid w:val="003C791E"/>
    <w:rsid w:val="003D038A"/>
    <w:rsid w:val="003D0E5D"/>
    <w:rsid w:val="003D1D57"/>
    <w:rsid w:val="003D5E19"/>
    <w:rsid w:val="003E1C9B"/>
    <w:rsid w:val="004060F3"/>
    <w:rsid w:val="004118E7"/>
    <w:rsid w:val="004122DB"/>
    <w:rsid w:val="0041781C"/>
    <w:rsid w:val="00421BC6"/>
    <w:rsid w:val="00421CDB"/>
    <w:rsid w:val="004222F2"/>
    <w:rsid w:val="004257DC"/>
    <w:rsid w:val="00426CF2"/>
    <w:rsid w:val="00426EDE"/>
    <w:rsid w:val="0043018F"/>
    <w:rsid w:val="00435A96"/>
    <w:rsid w:val="00435D98"/>
    <w:rsid w:val="00437C7D"/>
    <w:rsid w:val="00437F7B"/>
    <w:rsid w:val="00444A43"/>
    <w:rsid w:val="00446A28"/>
    <w:rsid w:val="004513BF"/>
    <w:rsid w:val="00453E9C"/>
    <w:rsid w:val="0045537F"/>
    <w:rsid w:val="004612BE"/>
    <w:rsid w:val="00461C1E"/>
    <w:rsid w:val="00464EE5"/>
    <w:rsid w:val="00465E29"/>
    <w:rsid w:val="004703D0"/>
    <w:rsid w:val="004711D7"/>
    <w:rsid w:val="00471C6F"/>
    <w:rsid w:val="00473267"/>
    <w:rsid w:val="004737F0"/>
    <w:rsid w:val="004749B7"/>
    <w:rsid w:val="004771F4"/>
    <w:rsid w:val="0048041C"/>
    <w:rsid w:val="0048106D"/>
    <w:rsid w:val="00487EF9"/>
    <w:rsid w:val="00490208"/>
    <w:rsid w:val="004953FA"/>
    <w:rsid w:val="004A0967"/>
    <w:rsid w:val="004A1C14"/>
    <w:rsid w:val="004A737F"/>
    <w:rsid w:val="004B1ECC"/>
    <w:rsid w:val="004B3646"/>
    <w:rsid w:val="004B5B1D"/>
    <w:rsid w:val="004C0467"/>
    <w:rsid w:val="004C47FC"/>
    <w:rsid w:val="004D4B96"/>
    <w:rsid w:val="004D52E2"/>
    <w:rsid w:val="004D5587"/>
    <w:rsid w:val="004E0126"/>
    <w:rsid w:val="004E1918"/>
    <w:rsid w:val="004E3127"/>
    <w:rsid w:val="004F0F64"/>
    <w:rsid w:val="004F2E35"/>
    <w:rsid w:val="00503D58"/>
    <w:rsid w:val="005133E3"/>
    <w:rsid w:val="00515192"/>
    <w:rsid w:val="005154E6"/>
    <w:rsid w:val="00515A90"/>
    <w:rsid w:val="005212C1"/>
    <w:rsid w:val="00523D12"/>
    <w:rsid w:val="005311D9"/>
    <w:rsid w:val="00536F0F"/>
    <w:rsid w:val="00537D8E"/>
    <w:rsid w:val="00542FE9"/>
    <w:rsid w:val="00545577"/>
    <w:rsid w:val="005512E5"/>
    <w:rsid w:val="00551463"/>
    <w:rsid w:val="00552E77"/>
    <w:rsid w:val="0055322B"/>
    <w:rsid w:val="00557E76"/>
    <w:rsid w:val="00557F15"/>
    <w:rsid w:val="0056148F"/>
    <w:rsid w:val="005615A2"/>
    <w:rsid w:val="0056689C"/>
    <w:rsid w:val="00570F7C"/>
    <w:rsid w:val="00572F69"/>
    <w:rsid w:val="00576571"/>
    <w:rsid w:val="0057748B"/>
    <w:rsid w:val="0058398D"/>
    <w:rsid w:val="00584C7E"/>
    <w:rsid w:val="005A0A1E"/>
    <w:rsid w:val="005A22A6"/>
    <w:rsid w:val="005A2763"/>
    <w:rsid w:val="005A30F6"/>
    <w:rsid w:val="005A6D2E"/>
    <w:rsid w:val="005A6F64"/>
    <w:rsid w:val="005B1A0F"/>
    <w:rsid w:val="005B4171"/>
    <w:rsid w:val="005C0967"/>
    <w:rsid w:val="005C4717"/>
    <w:rsid w:val="005C761E"/>
    <w:rsid w:val="005D0628"/>
    <w:rsid w:val="005D080C"/>
    <w:rsid w:val="005D2AE0"/>
    <w:rsid w:val="005D42EA"/>
    <w:rsid w:val="005E062E"/>
    <w:rsid w:val="005E12E7"/>
    <w:rsid w:val="005E14F2"/>
    <w:rsid w:val="005E49B6"/>
    <w:rsid w:val="005E662E"/>
    <w:rsid w:val="005E7000"/>
    <w:rsid w:val="005E7327"/>
    <w:rsid w:val="005E7B5F"/>
    <w:rsid w:val="005F061F"/>
    <w:rsid w:val="005F296F"/>
    <w:rsid w:val="005F5607"/>
    <w:rsid w:val="00607CB5"/>
    <w:rsid w:val="00613430"/>
    <w:rsid w:val="006172AF"/>
    <w:rsid w:val="006178D2"/>
    <w:rsid w:val="0062540A"/>
    <w:rsid w:val="006265C9"/>
    <w:rsid w:val="0063126B"/>
    <w:rsid w:val="00632765"/>
    <w:rsid w:val="00635E97"/>
    <w:rsid w:val="00636FC9"/>
    <w:rsid w:val="0064011F"/>
    <w:rsid w:val="00640513"/>
    <w:rsid w:val="00641166"/>
    <w:rsid w:val="00642190"/>
    <w:rsid w:val="00642834"/>
    <w:rsid w:val="00653834"/>
    <w:rsid w:val="00653896"/>
    <w:rsid w:val="006554F1"/>
    <w:rsid w:val="00657D43"/>
    <w:rsid w:val="00660171"/>
    <w:rsid w:val="00661570"/>
    <w:rsid w:val="00661CC0"/>
    <w:rsid w:val="00664FB8"/>
    <w:rsid w:val="006702C9"/>
    <w:rsid w:val="006739FE"/>
    <w:rsid w:val="00673F02"/>
    <w:rsid w:val="006801AC"/>
    <w:rsid w:val="006801CC"/>
    <w:rsid w:val="00680F3F"/>
    <w:rsid w:val="00683E10"/>
    <w:rsid w:val="0068455B"/>
    <w:rsid w:val="00685A95"/>
    <w:rsid w:val="00686CD4"/>
    <w:rsid w:val="006870D1"/>
    <w:rsid w:val="006910DC"/>
    <w:rsid w:val="00695805"/>
    <w:rsid w:val="00696247"/>
    <w:rsid w:val="00696550"/>
    <w:rsid w:val="00696802"/>
    <w:rsid w:val="006A35CE"/>
    <w:rsid w:val="006A4A79"/>
    <w:rsid w:val="006B385B"/>
    <w:rsid w:val="006C0908"/>
    <w:rsid w:val="006C2734"/>
    <w:rsid w:val="006C524A"/>
    <w:rsid w:val="006C7952"/>
    <w:rsid w:val="006D6BE2"/>
    <w:rsid w:val="006E383E"/>
    <w:rsid w:val="006E3E0C"/>
    <w:rsid w:val="006E5255"/>
    <w:rsid w:val="006E6D31"/>
    <w:rsid w:val="006F0939"/>
    <w:rsid w:val="006F157A"/>
    <w:rsid w:val="006F2D44"/>
    <w:rsid w:val="006F460C"/>
    <w:rsid w:val="006F728A"/>
    <w:rsid w:val="00700012"/>
    <w:rsid w:val="007018F2"/>
    <w:rsid w:val="00703DF8"/>
    <w:rsid w:val="0070486D"/>
    <w:rsid w:val="007065BD"/>
    <w:rsid w:val="00711BCD"/>
    <w:rsid w:val="00713613"/>
    <w:rsid w:val="00714767"/>
    <w:rsid w:val="00721A74"/>
    <w:rsid w:val="00722865"/>
    <w:rsid w:val="00723C2B"/>
    <w:rsid w:val="00735B09"/>
    <w:rsid w:val="00736420"/>
    <w:rsid w:val="007421BC"/>
    <w:rsid w:val="00746E9E"/>
    <w:rsid w:val="007475B3"/>
    <w:rsid w:val="007527D7"/>
    <w:rsid w:val="00754896"/>
    <w:rsid w:val="007552FD"/>
    <w:rsid w:val="00760E0C"/>
    <w:rsid w:val="007666AA"/>
    <w:rsid w:val="0077041C"/>
    <w:rsid w:val="00780A97"/>
    <w:rsid w:val="00786768"/>
    <w:rsid w:val="00787E53"/>
    <w:rsid w:val="00792211"/>
    <w:rsid w:val="007928B5"/>
    <w:rsid w:val="00793845"/>
    <w:rsid w:val="007A596C"/>
    <w:rsid w:val="007B06BD"/>
    <w:rsid w:val="007B50E3"/>
    <w:rsid w:val="007B5951"/>
    <w:rsid w:val="007B6802"/>
    <w:rsid w:val="007B6DC4"/>
    <w:rsid w:val="007B70E9"/>
    <w:rsid w:val="007B7E60"/>
    <w:rsid w:val="007C0F46"/>
    <w:rsid w:val="007C3E0D"/>
    <w:rsid w:val="007C45BF"/>
    <w:rsid w:val="007C4F7B"/>
    <w:rsid w:val="007C701A"/>
    <w:rsid w:val="007C787A"/>
    <w:rsid w:val="007E2F51"/>
    <w:rsid w:val="007E3806"/>
    <w:rsid w:val="007E5CD0"/>
    <w:rsid w:val="007E6CF8"/>
    <w:rsid w:val="007E6FCA"/>
    <w:rsid w:val="007E717A"/>
    <w:rsid w:val="007E76D2"/>
    <w:rsid w:val="007F0A34"/>
    <w:rsid w:val="007F1A86"/>
    <w:rsid w:val="007F6AA3"/>
    <w:rsid w:val="007F76D3"/>
    <w:rsid w:val="00800C96"/>
    <w:rsid w:val="008015D9"/>
    <w:rsid w:val="00801EA7"/>
    <w:rsid w:val="00802AAF"/>
    <w:rsid w:val="00803A13"/>
    <w:rsid w:val="00811BF8"/>
    <w:rsid w:val="00812089"/>
    <w:rsid w:val="00815EA7"/>
    <w:rsid w:val="008163FC"/>
    <w:rsid w:val="00817CA7"/>
    <w:rsid w:val="00820BC9"/>
    <w:rsid w:val="00820FA4"/>
    <w:rsid w:val="00822DF2"/>
    <w:rsid w:val="008241EB"/>
    <w:rsid w:val="008255B1"/>
    <w:rsid w:val="008274D6"/>
    <w:rsid w:val="008319D7"/>
    <w:rsid w:val="00832056"/>
    <w:rsid w:val="00837512"/>
    <w:rsid w:val="008419DA"/>
    <w:rsid w:val="00842686"/>
    <w:rsid w:val="00843029"/>
    <w:rsid w:val="0084534A"/>
    <w:rsid w:val="00847A6F"/>
    <w:rsid w:val="00847C03"/>
    <w:rsid w:val="00850DB4"/>
    <w:rsid w:val="00855EBC"/>
    <w:rsid w:val="008576A3"/>
    <w:rsid w:val="00862821"/>
    <w:rsid w:val="008642D2"/>
    <w:rsid w:val="00866E8A"/>
    <w:rsid w:val="008708CA"/>
    <w:rsid w:val="0087183C"/>
    <w:rsid w:val="00873778"/>
    <w:rsid w:val="0087381D"/>
    <w:rsid w:val="00874B8F"/>
    <w:rsid w:val="00876FA9"/>
    <w:rsid w:val="0088082B"/>
    <w:rsid w:val="00882A7E"/>
    <w:rsid w:val="00884706"/>
    <w:rsid w:val="00887CA0"/>
    <w:rsid w:val="008902C4"/>
    <w:rsid w:val="008918F1"/>
    <w:rsid w:val="008A1D2C"/>
    <w:rsid w:val="008A278C"/>
    <w:rsid w:val="008A4D05"/>
    <w:rsid w:val="008B1E5A"/>
    <w:rsid w:val="008B5013"/>
    <w:rsid w:val="008B61AB"/>
    <w:rsid w:val="008C09DC"/>
    <w:rsid w:val="008C1AE3"/>
    <w:rsid w:val="008C5206"/>
    <w:rsid w:val="008C6E2C"/>
    <w:rsid w:val="008C70A2"/>
    <w:rsid w:val="008C7173"/>
    <w:rsid w:val="008D1781"/>
    <w:rsid w:val="008D2222"/>
    <w:rsid w:val="008D3229"/>
    <w:rsid w:val="008D4D10"/>
    <w:rsid w:val="008E32A2"/>
    <w:rsid w:val="008E5736"/>
    <w:rsid w:val="008E5948"/>
    <w:rsid w:val="008E70E9"/>
    <w:rsid w:val="008E78C7"/>
    <w:rsid w:val="008F0970"/>
    <w:rsid w:val="008F1D56"/>
    <w:rsid w:val="008F1D68"/>
    <w:rsid w:val="008F1E87"/>
    <w:rsid w:val="008F5868"/>
    <w:rsid w:val="008F5A2C"/>
    <w:rsid w:val="008F6FA7"/>
    <w:rsid w:val="008F730A"/>
    <w:rsid w:val="00901BA0"/>
    <w:rsid w:val="00902812"/>
    <w:rsid w:val="00903B90"/>
    <w:rsid w:val="00903CE3"/>
    <w:rsid w:val="00904E7C"/>
    <w:rsid w:val="0091150B"/>
    <w:rsid w:val="00912D79"/>
    <w:rsid w:val="009150D3"/>
    <w:rsid w:val="009152C9"/>
    <w:rsid w:val="0092094C"/>
    <w:rsid w:val="00920F29"/>
    <w:rsid w:val="00922BC8"/>
    <w:rsid w:val="0092429C"/>
    <w:rsid w:val="00924926"/>
    <w:rsid w:val="00930C9D"/>
    <w:rsid w:val="00933015"/>
    <w:rsid w:val="00934171"/>
    <w:rsid w:val="00936069"/>
    <w:rsid w:val="009408F5"/>
    <w:rsid w:val="00943294"/>
    <w:rsid w:val="00945EC9"/>
    <w:rsid w:val="00946FC4"/>
    <w:rsid w:val="0095105D"/>
    <w:rsid w:val="00954E6B"/>
    <w:rsid w:val="00955347"/>
    <w:rsid w:val="009624B6"/>
    <w:rsid w:val="00963109"/>
    <w:rsid w:val="00966C13"/>
    <w:rsid w:val="009673BF"/>
    <w:rsid w:val="00972CCB"/>
    <w:rsid w:val="00972CE8"/>
    <w:rsid w:val="0097553F"/>
    <w:rsid w:val="00977D16"/>
    <w:rsid w:val="0098456B"/>
    <w:rsid w:val="009848C8"/>
    <w:rsid w:val="00997731"/>
    <w:rsid w:val="00997C3C"/>
    <w:rsid w:val="009A7005"/>
    <w:rsid w:val="009B0C21"/>
    <w:rsid w:val="009B19F7"/>
    <w:rsid w:val="009B4735"/>
    <w:rsid w:val="009B4C13"/>
    <w:rsid w:val="009B5BB2"/>
    <w:rsid w:val="009B6B27"/>
    <w:rsid w:val="009B735C"/>
    <w:rsid w:val="009B7645"/>
    <w:rsid w:val="009C1647"/>
    <w:rsid w:val="009C27BD"/>
    <w:rsid w:val="009C3370"/>
    <w:rsid w:val="009C5A75"/>
    <w:rsid w:val="009D0A47"/>
    <w:rsid w:val="009D1941"/>
    <w:rsid w:val="009D46B6"/>
    <w:rsid w:val="009D5244"/>
    <w:rsid w:val="009D537E"/>
    <w:rsid w:val="009D7C07"/>
    <w:rsid w:val="009E06B2"/>
    <w:rsid w:val="009E2538"/>
    <w:rsid w:val="009E270C"/>
    <w:rsid w:val="009E3ACD"/>
    <w:rsid w:val="009E4C7C"/>
    <w:rsid w:val="009E5F60"/>
    <w:rsid w:val="009F0D09"/>
    <w:rsid w:val="009F1A46"/>
    <w:rsid w:val="009F1BF2"/>
    <w:rsid w:val="009F7CE5"/>
    <w:rsid w:val="00A008A5"/>
    <w:rsid w:val="00A05205"/>
    <w:rsid w:val="00A063BE"/>
    <w:rsid w:val="00A07B18"/>
    <w:rsid w:val="00A11782"/>
    <w:rsid w:val="00A202D5"/>
    <w:rsid w:val="00A22A8D"/>
    <w:rsid w:val="00A23629"/>
    <w:rsid w:val="00A250B9"/>
    <w:rsid w:val="00A3143B"/>
    <w:rsid w:val="00A320A5"/>
    <w:rsid w:val="00A40676"/>
    <w:rsid w:val="00A40FE9"/>
    <w:rsid w:val="00A41939"/>
    <w:rsid w:val="00A42953"/>
    <w:rsid w:val="00A56133"/>
    <w:rsid w:val="00A6355E"/>
    <w:rsid w:val="00A667F7"/>
    <w:rsid w:val="00A7323B"/>
    <w:rsid w:val="00A736F6"/>
    <w:rsid w:val="00A74BA5"/>
    <w:rsid w:val="00A75C31"/>
    <w:rsid w:val="00A75EC2"/>
    <w:rsid w:val="00A76563"/>
    <w:rsid w:val="00A76A4E"/>
    <w:rsid w:val="00A83195"/>
    <w:rsid w:val="00A852B4"/>
    <w:rsid w:val="00A9040A"/>
    <w:rsid w:val="00A929EC"/>
    <w:rsid w:val="00A94558"/>
    <w:rsid w:val="00AA3560"/>
    <w:rsid w:val="00AA4A64"/>
    <w:rsid w:val="00AA7F3B"/>
    <w:rsid w:val="00AB2D36"/>
    <w:rsid w:val="00AB4595"/>
    <w:rsid w:val="00AC1CE8"/>
    <w:rsid w:val="00AC1E29"/>
    <w:rsid w:val="00AC2D57"/>
    <w:rsid w:val="00AC3F68"/>
    <w:rsid w:val="00AC6B3C"/>
    <w:rsid w:val="00AC7255"/>
    <w:rsid w:val="00AD245C"/>
    <w:rsid w:val="00AE3212"/>
    <w:rsid w:val="00AE4CF5"/>
    <w:rsid w:val="00AE5367"/>
    <w:rsid w:val="00AF033E"/>
    <w:rsid w:val="00AF22A1"/>
    <w:rsid w:val="00AF44BC"/>
    <w:rsid w:val="00B01C02"/>
    <w:rsid w:val="00B13FC2"/>
    <w:rsid w:val="00B14D00"/>
    <w:rsid w:val="00B1553D"/>
    <w:rsid w:val="00B2036E"/>
    <w:rsid w:val="00B203C5"/>
    <w:rsid w:val="00B2080B"/>
    <w:rsid w:val="00B228F7"/>
    <w:rsid w:val="00B3114C"/>
    <w:rsid w:val="00B36069"/>
    <w:rsid w:val="00B36AD9"/>
    <w:rsid w:val="00B40CE0"/>
    <w:rsid w:val="00B4165E"/>
    <w:rsid w:val="00B4700D"/>
    <w:rsid w:val="00B47F7A"/>
    <w:rsid w:val="00B50CBD"/>
    <w:rsid w:val="00B5139F"/>
    <w:rsid w:val="00B56479"/>
    <w:rsid w:val="00B60DAB"/>
    <w:rsid w:val="00B63F35"/>
    <w:rsid w:val="00B7004F"/>
    <w:rsid w:val="00B71D61"/>
    <w:rsid w:val="00B737DF"/>
    <w:rsid w:val="00B752A4"/>
    <w:rsid w:val="00B8141F"/>
    <w:rsid w:val="00BA2953"/>
    <w:rsid w:val="00BB11CA"/>
    <w:rsid w:val="00BB1C3B"/>
    <w:rsid w:val="00BB23EB"/>
    <w:rsid w:val="00BB4F1E"/>
    <w:rsid w:val="00BB510D"/>
    <w:rsid w:val="00BC0C63"/>
    <w:rsid w:val="00BC3520"/>
    <w:rsid w:val="00BC6965"/>
    <w:rsid w:val="00BD35E7"/>
    <w:rsid w:val="00BD47C3"/>
    <w:rsid w:val="00BD5CF9"/>
    <w:rsid w:val="00BE5F37"/>
    <w:rsid w:val="00BE729B"/>
    <w:rsid w:val="00BE72C7"/>
    <w:rsid w:val="00BF0409"/>
    <w:rsid w:val="00BF233E"/>
    <w:rsid w:val="00BF52CA"/>
    <w:rsid w:val="00BF76E3"/>
    <w:rsid w:val="00BF772B"/>
    <w:rsid w:val="00C00D19"/>
    <w:rsid w:val="00C01F2F"/>
    <w:rsid w:val="00C026CE"/>
    <w:rsid w:val="00C030AD"/>
    <w:rsid w:val="00C04629"/>
    <w:rsid w:val="00C06F4D"/>
    <w:rsid w:val="00C113E5"/>
    <w:rsid w:val="00C13EF2"/>
    <w:rsid w:val="00C252D5"/>
    <w:rsid w:val="00C32A0C"/>
    <w:rsid w:val="00C34119"/>
    <w:rsid w:val="00C42168"/>
    <w:rsid w:val="00C421CF"/>
    <w:rsid w:val="00C424E7"/>
    <w:rsid w:val="00C50263"/>
    <w:rsid w:val="00C5087F"/>
    <w:rsid w:val="00C5090C"/>
    <w:rsid w:val="00C54E69"/>
    <w:rsid w:val="00C62F9A"/>
    <w:rsid w:val="00C6346A"/>
    <w:rsid w:val="00C651CF"/>
    <w:rsid w:val="00C659DF"/>
    <w:rsid w:val="00C67302"/>
    <w:rsid w:val="00C71039"/>
    <w:rsid w:val="00C71CAE"/>
    <w:rsid w:val="00C72E5E"/>
    <w:rsid w:val="00C74919"/>
    <w:rsid w:val="00C8026C"/>
    <w:rsid w:val="00C810DE"/>
    <w:rsid w:val="00C83C70"/>
    <w:rsid w:val="00C849B6"/>
    <w:rsid w:val="00C855E3"/>
    <w:rsid w:val="00C87C06"/>
    <w:rsid w:val="00C90728"/>
    <w:rsid w:val="00C9262E"/>
    <w:rsid w:val="00C934F7"/>
    <w:rsid w:val="00C94A8D"/>
    <w:rsid w:val="00C96E87"/>
    <w:rsid w:val="00C976E7"/>
    <w:rsid w:val="00CA038A"/>
    <w:rsid w:val="00CA060C"/>
    <w:rsid w:val="00CA1E0A"/>
    <w:rsid w:val="00CA238C"/>
    <w:rsid w:val="00CB0B15"/>
    <w:rsid w:val="00CB0FB9"/>
    <w:rsid w:val="00CB7F44"/>
    <w:rsid w:val="00CC0814"/>
    <w:rsid w:val="00CC4759"/>
    <w:rsid w:val="00CC75F3"/>
    <w:rsid w:val="00CC782B"/>
    <w:rsid w:val="00CD1E4A"/>
    <w:rsid w:val="00CD46E2"/>
    <w:rsid w:val="00CD490B"/>
    <w:rsid w:val="00CE0080"/>
    <w:rsid w:val="00CE2255"/>
    <w:rsid w:val="00CE2283"/>
    <w:rsid w:val="00CE52E3"/>
    <w:rsid w:val="00CE6FFE"/>
    <w:rsid w:val="00CF0274"/>
    <w:rsid w:val="00CF15A9"/>
    <w:rsid w:val="00CF1E76"/>
    <w:rsid w:val="00CF3AC9"/>
    <w:rsid w:val="00D00096"/>
    <w:rsid w:val="00D01E07"/>
    <w:rsid w:val="00D03732"/>
    <w:rsid w:val="00D03C43"/>
    <w:rsid w:val="00D052A9"/>
    <w:rsid w:val="00D11CB8"/>
    <w:rsid w:val="00D13ECB"/>
    <w:rsid w:val="00D16198"/>
    <w:rsid w:val="00D1718E"/>
    <w:rsid w:val="00D23FF1"/>
    <w:rsid w:val="00D2434B"/>
    <w:rsid w:val="00D30A74"/>
    <w:rsid w:val="00D318A7"/>
    <w:rsid w:val="00D32C18"/>
    <w:rsid w:val="00D33168"/>
    <w:rsid w:val="00D37B9B"/>
    <w:rsid w:val="00D469E8"/>
    <w:rsid w:val="00D47A49"/>
    <w:rsid w:val="00D47DD3"/>
    <w:rsid w:val="00D500CC"/>
    <w:rsid w:val="00D5216B"/>
    <w:rsid w:val="00D52F6C"/>
    <w:rsid w:val="00D549BC"/>
    <w:rsid w:val="00D6725C"/>
    <w:rsid w:val="00D67738"/>
    <w:rsid w:val="00D711CD"/>
    <w:rsid w:val="00D8241D"/>
    <w:rsid w:val="00D92952"/>
    <w:rsid w:val="00D973BC"/>
    <w:rsid w:val="00DA106E"/>
    <w:rsid w:val="00DA5B4A"/>
    <w:rsid w:val="00DA68B4"/>
    <w:rsid w:val="00DB0CF3"/>
    <w:rsid w:val="00DB33E6"/>
    <w:rsid w:val="00DB739B"/>
    <w:rsid w:val="00DC330A"/>
    <w:rsid w:val="00DC3F5F"/>
    <w:rsid w:val="00DC6A47"/>
    <w:rsid w:val="00DD2038"/>
    <w:rsid w:val="00DD708C"/>
    <w:rsid w:val="00DE3A49"/>
    <w:rsid w:val="00DE47BC"/>
    <w:rsid w:val="00DF138B"/>
    <w:rsid w:val="00DF48B9"/>
    <w:rsid w:val="00DF5451"/>
    <w:rsid w:val="00DF7299"/>
    <w:rsid w:val="00DF7AAE"/>
    <w:rsid w:val="00E0411E"/>
    <w:rsid w:val="00E0603D"/>
    <w:rsid w:val="00E063C8"/>
    <w:rsid w:val="00E07A41"/>
    <w:rsid w:val="00E115BA"/>
    <w:rsid w:val="00E14943"/>
    <w:rsid w:val="00E21D10"/>
    <w:rsid w:val="00E2223E"/>
    <w:rsid w:val="00E23EDA"/>
    <w:rsid w:val="00E26F5F"/>
    <w:rsid w:val="00E27226"/>
    <w:rsid w:val="00E324C4"/>
    <w:rsid w:val="00E3776A"/>
    <w:rsid w:val="00E4703F"/>
    <w:rsid w:val="00E479D8"/>
    <w:rsid w:val="00E53EEA"/>
    <w:rsid w:val="00E55BC9"/>
    <w:rsid w:val="00E561B1"/>
    <w:rsid w:val="00E6252D"/>
    <w:rsid w:val="00E63381"/>
    <w:rsid w:val="00E6428E"/>
    <w:rsid w:val="00E660A4"/>
    <w:rsid w:val="00E66D09"/>
    <w:rsid w:val="00E66F4C"/>
    <w:rsid w:val="00E80532"/>
    <w:rsid w:val="00E81F74"/>
    <w:rsid w:val="00E82D70"/>
    <w:rsid w:val="00E84385"/>
    <w:rsid w:val="00E8557A"/>
    <w:rsid w:val="00E86B34"/>
    <w:rsid w:val="00E91326"/>
    <w:rsid w:val="00E92990"/>
    <w:rsid w:val="00E9352C"/>
    <w:rsid w:val="00E969D7"/>
    <w:rsid w:val="00E97D8C"/>
    <w:rsid w:val="00EA3B2B"/>
    <w:rsid w:val="00EA4B7B"/>
    <w:rsid w:val="00EA7AC5"/>
    <w:rsid w:val="00EB30A4"/>
    <w:rsid w:val="00EB4070"/>
    <w:rsid w:val="00EB58FF"/>
    <w:rsid w:val="00EB777A"/>
    <w:rsid w:val="00EC111F"/>
    <w:rsid w:val="00EC6DFC"/>
    <w:rsid w:val="00ED1F81"/>
    <w:rsid w:val="00EE016A"/>
    <w:rsid w:val="00EE1721"/>
    <w:rsid w:val="00EE52EC"/>
    <w:rsid w:val="00EE5979"/>
    <w:rsid w:val="00EF185A"/>
    <w:rsid w:val="00EF5A54"/>
    <w:rsid w:val="00EF632F"/>
    <w:rsid w:val="00EF7290"/>
    <w:rsid w:val="00F022AE"/>
    <w:rsid w:val="00F06E00"/>
    <w:rsid w:val="00F1086D"/>
    <w:rsid w:val="00F1341B"/>
    <w:rsid w:val="00F172E8"/>
    <w:rsid w:val="00F17A14"/>
    <w:rsid w:val="00F22694"/>
    <w:rsid w:val="00F246A5"/>
    <w:rsid w:val="00F300AB"/>
    <w:rsid w:val="00F3030D"/>
    <w:rsid w:val="00F31FEA"/>
    <w:rsid w:val="00F343BC"/>
    <w:rsid w:val="00F34943"/>
    <w:rsid w:val="00F36B83"/>
    <w:rsid w:val="00F40C1E"/>
    <w:rsid w:val="00F43FE3"/>
    <w:rsid w:val="00F44A01"/>
    <w:rsid w:val="00F44D9D"/>
    <w:rsid w:val="00F458A9"/>
    <w:rsid w:val="00F47229"/>
    <w:rsid w:val="00F556DC"/>
    <w:rsid w:val="00F64580"/>
    <w:rsid w:val="00F66184"/>
    <w:rsid w:val="00F676AD"/>
    <w:rsid w:val="00F73AFE"/>
    <w:rsid w:val="00F765BF"/>
    <w:rsid w:val="00F90423"/>
    <w:rsid w:val="00F92E7E"/>
    <w:rsid w:val="00FA0602"/>
    <w:rsid w:val="00FA307C"/>
    <w:rsid w:val="00FA3449"/>
    <w:rsid w:val="00FA3BEE"/>
    <w:rsid w:val="00FB1B77"/>
    <w:rsid w:val="00FB3EA3"/>
    <w:rsid w:val="00FB45DF"/>
    <w:rsid w:val="00FB5523"/>
    <w:rsid w:val="00FB6453"/>
    <w:rsid w:val="00FB7694"/>
    <w:rsid w:val="00FB7785"/>
    <w:rsid w:val="00FC6290"/>
    <w:rsid w:val="00FD02AF"/>
    <w:rsid w:val="00FD29B6"/>
    <w:rsid w:val="00FD2A86"/>
    <w:rsid w:val="00FE4807"/>
    <w:rsid w:val="00FE4EF5"/>
    <w:rsid w:val="00FF675E"/>
    <w:rsid w:val="00FF6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51E2F"/>
  <w15:docId w15:val="{FA62C9F6-DFD6-48F4-A9E5-76B3707A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AC5"/>
    <w:rPr>
      <w:sz w:val="16"/>
      <w:szCs w:val="16"/>
    </w:rPr>
  </w:style>
  <w:style w:type="paragraph" w:styleId="1">
    <w:name w:val="heading 1"/>
    <w:basedOn w:val="a"/>
    <w:next w:val="a"/>
    <w:link w:val="10"/>
    <w:qFormat/>
    <w:rsid w:val="009B5BB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5BB2"/>
    <w:pPr>
      <w:keepNext/>
      <w:spacing w:before="240" w:after="60"/>
      <w:outlineLvl w:val="1"/>
    </w:pPr>
    <w:rPr>
      <w:rFonts w:ascii="Arial" w:hAnsi="Arial" w:cs="Arial"/>
      <w:b/>
      <w:bCs/>
      <w:i/>
      <w:iCs/>
      <w:sz w:val="28"/>
      <w:szCs w:val="28"/>
    </w:rPr>
  </w:style>
  <w:style w:type="paragraph" w:styleId="8">
    <w:name w:val="heading 8"/>
    <w:basedOn w:val="a"/>
    <w:next w:val="a"/>
    <w:link w:val="80"/>
    <w:qFormat/>
    <w:rsid w:val="009B5BB2"/>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3C514A"/>
    <w:pPr>
      <w:widowControl w:val="0"/>
      <w:autoSpaceDE w:val="0"/>
      <w:autoSpaceDN w:val="0"/>
      <w:adjustRightInd w:val="0"/>
      <w:ind w:firstLine="720"/>
    </w:pPr>
    <w:rPr>
      <w:rFonts w:ascii="Arial" w:hAnsi="Arial" w:cs="Arial"/>
    </w:rPr>
  </w:style>
  <w:style w:type="paragraph" w:customStyle="1" w:styleId="3">
    <w:name w:val="Стиль3"/>
    <w:basedOn w:val="21"/>
    <w:rsid w:val="003C514A"/>
    <w:pPr>
      <w:widowControl w:val="0"/>
      <w:tabs>
        <w:tab w:val="num" w:pos="1307"/>
      </w:tabs>
      <w:adjustRightInd w:val="0"/>
      <w:spacing w:after="0" w:line="240" w:lineRule="auto"/>
      <w:ind w:left="1080"/>
      <w:jc w:val="both"/>
      <w:textAlignment w:val="baseline"/>
    </w:pPr>
    <w:rPr>
      <w:sz w:val="24"/>
      <w:szCs w:val="24"/>
    </w:rPr>
  </w:style>
  <w:style w:type="paragraph" w:styleId="a3">
    <w:name w:val="Body Text"/>
    <w:basedOn w:val="a"/>
    <w:link w:val="a4"/>
    <w:rsid w:val="003C514A"/>
    <w:pPr>
      <w:keepNext/>
      <w:suppressAutoHyphens/>
      <w:outlineLvl w:val="0"/>
    </w:pPr>
    <w:rPr>
      <w:b/>
      <w:bCs/>
      <w:sz w:val="32"/>
      <w:szCs w:val="32"/>
    </w:rPr>
  </w:style>
  <w:style w:type="character" w:customStyle="1" w:styleId="a4">
    <w:name w:val="Основной текст Знак"/>
    <w:link w:val="a3"/>
    <w:rsid w:val="003C514A"/>
    <w:rPr>
      <w:b/>
      <w:bCs/>
      <w:sz w:val="32"/>
      <w:szCs w:val="32"/>
      <w:lang w:val="ru-RU" w:eastAsia="ru-RU" w:bidi="ar-SA"/>
    </w:rPr>
  </w:style>
  <w:style w:type="paragraph" w:customStyle="1" w:styleId="ConsNormal">
    <w:name w:val="ConsNormal"/>
    <w:rsid w:val="003C514A"/>
    <w:pPr>
      <w:widowControl w:val="0"/>
      <w:ind w:right="19772" w:firstLine="720"/>
    </w:pPr>
    <w:rPr>
      <w:rFonts w:ascii="Arial" w:hAnsi="Arial" w:cs="Arial"/>
      <w:sz w:val="24"/>
      <w:szCs w:val="24"/>
    </w:rPr>
  </w:style>
  <w:style w:type="character" w:styleId="a5">
    <w:name w:val="page number"/>
    <w:rsid w:val="003C514A"/>
    <w:rPr>
      <w:rFonts w:ascii="Times New Roman" w:hAnsi="Times New Roman" w:cs="Times New Roman"/>
    </w:rPr>
  </w:style>
  <w:style w:type="paragraph" w:styleId="21">
    <w:name w:val="Body Text Indent 2"/>
    <w:basedOn w:val="a"/>
    <w:rsid w:val="003C514A"/>
    <w:pPr>
      <w:spacing w:after="120" w:line="480" w:lineRule="auto"/>
      <w:ind w:left="283"/>
    </w:pPr>
  </w:style>
  <w:style w:type="character" w:styleId="a6">
    <w:name w:val="Hyperlink"/>
    <w:uiPriority w:val="99"/>
    <w:rsid w:val="00A7323B"/>
    <w:rPr>
      <w:rFonts w:cs="Times New Roman"/>
      <w:color w:val="0000FF"/>
      <w:u w:val="single"/>
    </w:rPr>
  </w:style>
  <w:style w:type="paragraph" w:styleId="a7">
    <w:name w:val="Document Map"/>
    <w:basedOn w:val="a"/>
    <w:semiHidden/>
    <w:rsid w:val="00F1086D"/>
    <w:pPr>
      <w:shd w:val="clear" w:color="auto" w:fill="000080"/>
    </w:pPr>
    <w:rPr>
      <w:rFonts w:ascii="Tahoma" w:hAnsi="Tahoma" w:cs="Tahoma"/>
      <w:sz w:val="20"/>
      <w:szCs w:val="20"/>
    </w:rPr>
  </w:style>
  <w:style w:type="paragraph" w:customStyle="1" w:styleId="11">
    <w:name w:val="Абзац списка1"/>
    <w:basedOn w:val="a"/>
    <w:rsid w:val="00686CD4"/>
    <w:pPr>
      <w:ind w:left="720"/>
      <w:contextualSpacing/>
    </w:pPr>
    <w:rPr>
      <w:sz w:val="24"/>
      <w:szCs w:val="24"/>
    </w:rPr>
  </w:style>
  <w:style w:type="character" w:customStyle="1" w:styleId="10">
    <w:name w:val="Заголовок 1 Знак"/>
    <w:link w:val="1"/>
    <w:rsid w:val="009B5BB2"/>
    <w:rPr>
      <w:rFonts w:ascii="Arial" w:hAnsi="Arial" w:cs="Arial"/>
      <w:b/>
      <w:bCs/>
      <w:kern w:val="32"/>
      <w:sz w:val="32"/>
      <w:szCs w:val="32"/>
    </w:rPr>
  </w:style>
  <w:style w:type="character" w:customStyle="1" w:styleId="20">
    <w:name w:val="Заголовок 2 Знак"/>
    <w:link w:val="2"/>
    <w:rsid w:val="009B5BB2"/>
    <w:rPr>
      <w:rFonts w:ascii="Arial" w:hAnsi="Arial" w:cs="Arial"/>
      <w:b/>
      <w:bCs/>
      <w:i/>
      <w:iCs/>
      <w:sz w:val="28"/>
      <w:szCs w:val="28"/>
    </w:rPr>
  </w:style>
  <w:style w:type="character" w:customStyle="1" w:styleId="80">
    <w:name w:val="Заголовок 8 Знак"/>
    <w:link w:val="8"/>
    <w:rsid w:val="009B5BB2"/>
    <w:rPr>
      <w:i/>
      <w:iCs/>
      <w:sz w:val="24"/>
      <w:szCs w:val="24"/>
    </w:rPr>
  </w:style>
  <w:style w:type="table" w:styleId="a8">
    <w:name w:val="Table Grid"/>
    <w:basedOn w:val="a1"/>
    <w:uiPriority w:val="39"/>
    <w:rsid w:val="009B5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B5BB2"/>
    <w:pPr>
      <w:widowControl w:val="0"/>
      <w:tabs>
        <w:tab w:val="center" w:pos="4677"/>
        <w:tab w:val="right" w:pos="9355"/>
      </w:tabs>
      <w:ind w:firstLine="400"/>
      <w:jc w:val="both"/>
    </w:pPr>
    <w:rPr>
      <w:sz w:val="24"/>
      <w:szCs w:val="24"/>
    </w:rPr>
  </w:style>
  <w:style w:type="character" w:customStyle="1" w:styleId="aa">
    <w:name w:val="Нижний колонтитул Знак"/>
    <w:link w:val="a9"/>
    <w:uiPriority w:val="99"/>
    <w:rsid w:val="009B5BB2"/>
    <w:rPr>
      <w:sz w:val="24"/>
      <w:szCs w:val="24"/>
    </w:rPr>
  </w:style>
  <w:style w:type="paragraph" w:customStyle="1" w:styleId="22">
    <w:name w:val="Знак Знак2 Знак Знак Знак Знак"/>
    <w:basedOn w:val="a"/>
    <w:rsid w:val="009B5BB2"/>
    <w:pPr>
      <w:spacing w:before="100" w:beforeAutospacing="1" w:after="100" w:afterAutospacing="1"/>
    </w:pPr>
    <w:rPr>
      <w:rFonts w:ascii="Tahoma" w:hAnsi="Tahoma"/>
      <w:sz w:val="20"/>
      <w:szCs w:val="20"/>
      <w:lang w:val="en-US" w:eastAsia="en-US"/>
    </w:rPr>
  </w:style>
  <w:style w:type="paragraph" w:styleId="ab">
    <w:name w:val="Balloon Text"/>
    <w:basedOn w:val="a"/>
    <w:link w:val="ac"/>
    <w:uiPriority w:val="99"/>
    <w:rsid w:val="009B5BB2"/>
    <w:pPr>
      <w:widowControl w:val="0"/>
      <w:ind w:firstLine="400"/>
      <w:jc w:val="both"/>
    </w:pPr>
    <w:rPr>
      <w:rFonts w:ascii="Tahoma" w:hAnsi="Tahoma" w:cs="Tahoma"/>
    </w:rPr>
  </w:style>
  <w:style w:type="character" w:customStyle="1" w:styleId="ac">
    <w:name w:val="Текст выноски Знак"/>
    <w:link w:val="ab"/>
    <w:uiPriority w:val="99"/>
    <w:rsid w:val="009B5BB2"/>
    <w:rPr>
      <w:rFonts w:ascii="Tahoma" w:hAnsi="Tahoma" w:cs="Tahoma"/>
      <w:sz w:val="16"/>
      <w:szCs w:val="16"/>
    </w:rPr>
  </w:style>
  <w:style w:type="paragraph" w:customStyle="1" w:styleId="12">
    <w:name w:val="Без интервала1"/>
    <w:rsid w:val="009B5BB2"/>
    <w:rPr>
      <w:rFonts w:ascii="Calibri" w:hAnsi="Calibri"/>
      <w:sz w:val="22"/>
      <w:szCs w:val="22"/>
      <w:lang w:eastAsia="en-US"/>
    </w:rPr>
  </w:style>
  <w:style w:type="paragraph" w:styleId="ad">
    <w:name w:val="No Spacing"/>
    <w:uiPriority w:val="1"/>
    <w:qFormat/>
    <w:rsid w:val="009B5BB2"/>
    <w:rPr>
      <w:sz w:val="24"/>
      <w:szCs w:val="24"/>
    </w:rPr>
  </w:style>
  <w:style w:type="paragraph" w:styleId="ae">
    <w:name w:val="header"/>
    <w:basedOn w:val="a"/>
    <w:link w:val="af"/>
    <w:uiPriority w:val="99"/>
    <w:rsid w:val="00C8026C"/>
    <w:pPr>
      <w:tabs>
        <w:tab w:val="center" w:pos="4677"/>
        <w:tab w:val="right" w:pos="9355"/>
      </w:tabs>
    </w:pPr>
  </w:style>
  <w:style w:type="character" w:customStyle="1" w:styleId="af">
    <w:name w:val="Верхний колонтитул Знак"/>
    <w:link w:val="ae"/>
    <w:uiPriority w:val="99"/>
    <w:rsid w:val="00C8026C"/>
    <w:rPr>
      <w:sz w:val="16"/>
      <w:szCs w:val="16"/>
    </w:rPr>
  </w:style>
  <w:style w:type="numbering" w:customStyle="1" w:styleId="13">
    <w:name w:val="Нет списка1"/>
    <w:next w:val="a2"/>
    <w:uiPriority w:val="99"/>
    <w:semiHidden/>
    <w:unhideWhenUsed/>
    <w:rsid w:val="006E3E0C"/>
  </w:style>
  <w:style w:type="character" w:styleId="af0">
    <w:name w:val="FollowedHyperlink"/>
    <w:uiPriority w:val="99"/>
    <w:unhideWhenUsed/>
    <w:rsid w:val="006E3E0C"/>
    <w:rPr>
      <w:color w:val="800080"/>
      <w:u w:val="single"/>
    </w:rPr>
  </w:style>
  <w:style w:type="paragraph" w:customStyle="1" w:styleId="xl65">
    <w:name w:val="xl65"/>
    <w:basedOn w:val="a"/>
    <w:rsid w:val="006E3E0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
    <w:rsid w:val="006E3E0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7">
    <w:name w:val="xl67"/>
    <w:basedOn w:val="a"/>
    <w:rsid w:val="006E3E0C"/>
    <w:pPr>
      <w:spacing w:before="100" w:beforeAutospacing="1" w:after="100" w:afterAutospacing="1"/>
    </w:pPr>
  </w:style>
  <w:style w:type="paragraph" w:customStyle="1" w:styleId="xl68">
    <w:name w:val="xl68"/>
    <w:basedOn w:val="a"/>
    <w:rsid w:val="006E3E0C"/>
    <w:pPr>
      <w:pBdr>
        <w:right w:val="single" w:sz="8" w:space="0" w:color="000000"/>
      </w:pBdr>
      <w:spacing w:before="100" w:beforeAutospacing="1" w:after="100" w:afterAutospacing="1"/>
      <w:textAlignment w:val="center"/>
    </w:pPr>
  </w:style>
  <w:style w:type="paragraph" w:customStyle="1" w:styleId="xl69">
    <w:name w:val="xl69"/>
    <w:basedOn w:val="a"/>
    <w:rsid w:val="006E3E0C"/>
    <w:pPr>
      <w:pBdr>
        <w:bottom w:val="single" w:sz="8" w:space="0" w:color="000000"/>
        <w:right w:val="single" w:sz="8" w:space="0" w:color="000000"/>
      </w:pBdr>
      <w:spacing w:before="100" w:beforeAutospacing="1" w:after="100" w:afterAutospacing="1"/>
      <w:textAlignment w:val="center"/>
    </w:pPr>
  </w:style>
  <w:style w:type="paragraph" w:customStyle="1" w:styleId="xl70">
    <w:name w:val="xl70"/>
    <w:basedOn w:val="a"/>
    <w:rsid w:val="006E3E0C"/>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71">
    <w:name w:val="xl71"/>
    <w:basedOn w:val="a"/>
    <w:rsid w:val="006E3E0C"/>
    <w:pPr>
      <w:pBdr>
        <w:top w:val="single" w:sz="8" w:space="0" w:color="auto"/>
        <w:bottom w:val="single" w:sz="8" w:space="0" w:color="auto"/>
      </w:pBdr>
      <w:spacing w:before="100" w:beforeAutospacing="1" w:after="100" w:afterAutospacing="1"/>
      <w:jc w:val="center"/>
      <w:textAlignment w:val="center"/>
    </w:pPr>
  </w:style>
  <w:style w:type="paragraph" w:customStyle="1" w:styleId="xl72">
    <w:name w:val="xl72"/>
    <w:basedOn w:val="a"/>
    <w:rsid w:val="006E3E0C"/>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6E3E0C"/>
    <w:pPr>
      <w:pBdr>
        <w:left w:val="single" w:sz="8" w:space="0" w:color="auto"/>
        <w:right w:val="single" w:sz="8" w:space="0" w:color="auto"/>
      </w:pBdr>
      <w:spacing w:before="100" w:beforeAutospacing="1" w:after="100" w:afterAutospacing="1"/>
    </w:pPr>
  </w:style>
  <w:style w:type="paragraph" w:customStyle="1" w:styleId="xl74">
    <w:name w:val="xl74"/>
    <w:basedOn w:val="a"/>
    <w:rsid w:val="006E3E0C"/>
    <w:pPr>
      <w:pBdr>
        <w:left w:val="single" w:sz="8" w:space="0" w:color="000000"/>
      </w:pBdr>
      <w:spacing w:before="100" w:beforeAutospacing="1" w:after="100" w:afterAutospacing="1"/>
      <w:textAlignment w:val="center"/>
    </w:pPr>
  </w:style>
  <w:style w:type="paragraph" w:customStyle="1" w:styleId="xl75">
    <w:name w:val="xl75"/>
    <w:basedOn w:val="a"/>
    <w:rsid w:val="006E3E0C"/>
    <w:pPr>
      <w:pBdr>
        <w:left w:val="single" w:sz="8" w:space="0" w:color="000000"/>
        <w:bottom w:val="single" w:sz="8" w:space="0" w:color="000000"/>
      </w:pBdr>
      <w:spacing w:before="100" w:beforeAutospacing="1" w:after="100" w:afterAutospacing="1"/>
      <w:textAlignment w:val="center"/>
    </w:pPr>
  </w:style>
  <w:style w:type="paragraph" w:customStyle="1" w:styleId="xl76">
    <w:name w:val="xl76"/>
    <w:basedOn w:val="a"/>
    <w:rsid w:val="006E3E0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7">
    <w:name w:val="xl77"/>
    <w:basedOn w:val="a"/>
    <w:rsid w:val="006E3E0C"/>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8">
    <w:name w:val="xl78"/>
    <w:basedOn w:val="a"/>
    <w:rsid w:val="006E3E0C"/>
    <w:pPr>
      <w:pBdr>
        <w:top w:val="single" w:sz="8" w:space="0" w:color="000000"/>
        <w:left w:val="single" w:sz="8" w:space="0" w:color="000000"/>
      </w:pBdr>
      <w:spacing w:before="100" w:beforeAutospacing="1" w:after="100" w:afterAutospacing="1"/>
      <w:textAlignment w:val="center"/>
    </w:pPr>
  </w:style>
  <w:style w:type="paragraph" w:customStyle="1" w:styleId="xl79">
    <w:name w:val="xl79"/>
    <w:basedOn w:val="a"/>
    <w:rsid w:val="006E3E0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
    <w:rsid w:val="006E3E0C"/>
    <w:pPr>
      <w:pBdr>
        <w:left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6E3E0C"/>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6E3E0C"/>
    <w:pPr>
      <w:pBdr>
        <w:right w:val="single" w:sz="8" w:space="0" w:color="000000"/>
      </w:pBdr>
      <w:spacing w:before="100" w:beforeAutospacing="1" w:after="100" w:afterAutospacing="1"/>
      <w:textAlignment w:val="center"/>
    </w:pPr>
  </w:style>
  <w:style w:type="paragraph" w:customStyle="1" w:styleId="xl83">
    <w:name w:val="xl83"/>
    <w:basedOn w:val="a"/>
    <w:rsid w:val="006E3E0C"/>
    <w:pPr>
      <w:pBdr>
        <w:bottom w:val="single" w:sz="8" w:space="0" w:color="000000"/>
        <w:right w:val="single" w:sz="8" w:space="0" w:color="000000"/>
      </w:pBdr>
      <w:spacing w:before="100" w:beforeAutospacing="1" w:after="100" w:afterAutospacing="1"/>
      <w:textAlignment w:val="center"/>
    </w:pPr>
  </w:style>
  <w:style w:type="paragraph" w:customStyle="1" w:styleId="xl84">
    <w:name w:val="xl84"/>
    <w:basedOn w:val="a"/>
    <w:rsid w:val="006E3E0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6E3E0C"/>
    <w:pPr>
      <w:pBdr>
        <w:top w:val="single" w:sz="4" w:space="0" w:color="auto"/>
        <w:left w:val="single" w:sz="8" w:space="0" w:color="auto"/>
        <w:right w:val="single" w:sz="8" w:space="0" w:color="auto"/>
      </w:pBdr>
      <w:spacing w:before="100" w:beforeAutospacing="1" w:after="100" w:afterAutospacing="1"/>
      <w:jc w:val="center"/>
      <w:textAlignment w:val="center"/>
    </w:pPr>
  </w:style>
  <w:style w:type="character" w:styleId="af1">
    <w:name w:val="Emphasis"/>
    <w:qFormat/>
    <w:rsid w:val="002D602A"/>
    <w:rPr>
      <w:i/>
      <w:iCs/>
    </w:rPr>
  </w:style>
  <w:style w:type="paragraph" w:styleId="af2">
    <w:name w:val="List Paragraph"/>
    <w:basedOn w:val="a"/>
    <w:uiPriority w:val="34"/>
    <w:qFormat/>
    <w:rsid w:val="00503D58"/>
    <w:pPr>
      <w:ind w:left="720"/>
      <w:contextualSpacing/>
    </w:pPr>
  </w:style>
  <w:style w:type="numbering" w:customStyle="1" w:styleId="23">
    <w:name w:val="Нет списка2"/>
    <w:next w:val="a2"/>
    <w:uiPriority w:val="99"/>
    <w:semiHidden/>
    <w:unhideWhenUsed/>
    <w:rsid w:val="00343C9F"/>
  </w:style>
  <w:style w:type="paragraph" w:styleId="af3">
    <w:name w:val="footnote text"/>
    <w:basedOn w:val="a"/>
    <w:link w:val="af4"/>
    <w:uiPriority w:val="99"/>
    <w:semiHidden/>
    <w:unhideWhenUsed/>
    <w:rsid w:val="00343C9F"/>
    <w:rPr>
      <w:sz w:val="20"/>
      <w:szCs w:val="20"/>
    </w:rPr>
  </w:style>
  <w:style w:type="character" w:customStyle="1" w:styleId="af4">
    <w:name w:val="Текст сноски Знак"/>
    <w:basedOn w:val="a0"/>
    <w:link w:val="af3"/>
    <w:uiPriority w:val="99"/>
    <w:semiHidden/>
    <w:rsid w:val="00343C9F"/>
  </w:style>
  <w:style w:type="paragraph" w:customStyle="1" w:styleId="af5">
    <w:name w:val="Подраздел"/>
    <w:basedOn w:val="a"/>
    <w:semiHidden/>
    <w:rsid w:val="00343C9F"/>
    <w:pPr>
      <w:suppressAutoHyphens/>
      <w:spacing w:before="240" w:after="120"/>
      <w:jc w:val="center"/>
    </w:pPr>
    <w:rPr>
      <w:rFonts w:ascii="TimesDL" w:hAnsi="TimesDL" w:cs="TimesDL"/>
      <w:b/>
      <w:bCs/>
      <w:smallCaps/>
      <w:spacing w:val="-2"/>
      <w:sz w:val="24"/>
      <w:szCs w:val="24"/>
    </w:rPr>
  </w:style>
  <w:style w:type="paragraph" w:customStyle="1" w:styleId="14">
    <w:name w:val="Знак Знак Знак Знак Знак Знак Знак Знак Знак1 Знак Знак Знак Знак Знак Знак Знак"/>
    <w:basedOn w:val="a"/>
    <w:rsid w:val="00343C9F"/>
    <w:pPr>
      <w:spacing w:after="160" w:line="240" w:lineRule="exact"/>
    </w:pPr>
    <w:rPr>
      <w:rFonts w:ascii="Verdana" w:hAnsi="Verdana" w:cs="Verdana"/>
      <w:sz w:val="20"/>
      <w:szCs w:val="20"/>
      <w:lang w:val="en-US" w:eastAsia="en-US"/>
    </w:rPr>
  </w:style>
  <w:style w:type="table" w:customStyle="1" w:styleId="15">
    <w:name w:val="Сетка таблицы1"/>
    <w:basedOn w:val="a1"/>
    <w:next w:val="a8"/>
    <w:rsid w:val="00343C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343C9F"/>
    <w:pPr>
      <w:spacing w:before="100" w:beforeAutospacing="1" w:after="100" w:afterAutospacing="1"/>
    </w:pPr>
    <w:rPr>
      <w:sz w:val="24"/>
      <w:szCs w:val="24"/>
    </w:rPr>
  </w:style>
  <w:style w:type="paragraph" w:customStyle="1" w:styleId="msonormalbullet3gif">
    <w:name w:val="msonormalbullet3.gif"/>
    <w:basedOn w:val="a"/>
    <w:rsid w:val="00343C9F"/>
    <w:pPr>
      <w:spacing w:before="100" w:beforeAutospacing="1" w:after="100" w:afterAutospacing="1"/>
    </w:pPr>
    <w:rPr>
      <w:sz w:val="24"/>
      <w:szCs w:val="24"/>
    </w:rPr>
  </w:style>
  <w:style w:type="numbering" w:customStyle="1" w:styleId="30">
    <w:name w:val="Нет списка3"/>
    <w:next w:val="a2"/>
    <w:uiPriority w:val="99"/>
    <w:semiHidden/>
    <w:unhideWhenUsed/>
    <w:rsid w:val="00343C9F"/>
  </w:style>
  <w:style w:type="character" w:styleId="af6">
    <w:name w:val="footnote reference"/>
    <w:basedOn w:val="a0"/>
    <w:uiPriority w:val="99"/>
    <w:semiHidden/>
    <w:unhideWhenUsed/>
    <w:rsid w:val="00343C9F"/>
    <w:rPr>
      <w:vertAlign w:val="superscript"/>
    </w:rPr>
  </w:style>
  <w:style w:type="table" w:customStyle="1" w:styleId="24">
    <w:name w:val="Сетка таблицы2"/>
    <w:basedOn w:val="a1"/>
    <w:next w:val="a8"/>
    <w:rsid w:val="00343C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9A7005"/>
    <w:rPr>
      <w:rFonts w:ascii="Arial" w:hAnsi="Arial" w:cs="Arial"/>
    </w:rPr>
  </w:style>
  <w:style w:type="paragraph" w:customStyle="1" w:styleId="formattext">
    <w:name w:val="formattext"/>
    <w:basedOn w:val="a"/>
    <w:uiPriority w:val="99"/>
    <w:rsid w:val="00FF69B8"/>
    <w:pPr>
      <w:spacing w:before="100" w:beforeAutospacing="1" w:after="100" w:afterAutospacing="1"/>
    </w:pPr>
    <w:rPr>
      <w:sz w:val="24"/>
      <w:szCs w:val="24"/>
    </w:rPr>
  </w:style>
  <w:style w:type="paragraph" w:customStyle="1" w:styleId="u">
    <w:name w:val="u"/>
    <w:basedOn w:val="a"/>
    <w:uiPriority w:val="99"/>
    <w:rsid w:val="00D52F6C"/>
    <w:pPr>
      <w:ind w:firstLine="520"/>
      <w:jc w:val="both"/>
    </w:pPr>
    <w:rPr>
      <w:color w:val="000000"/>
      <w:sz w:val="24"/>
      <w:szCs w:val="24"/>
    </w:rPr>
  </w:style>
  <w:style w:type="character" w:customStyle="1" w:styleId="16">
    <w:name w:val="Основной текст Знак1"/>
    <w:aliases w:val="Основной текст Знак Знак,Знак Знак Знак Знак Знак,Знак Знак Знак Знак Знак Знак Знак Знак1,Знак Знак Знак Знак Знак Знак Знак Знак Знак,Знак Знак Знак Знак Знак Знак Знак Знак Знак Знак Знак"/>
    <w:basedOn w:val="a0"/>
    <w:uiPriority w:val="99"/>
    <w:rsid w:val="00D52F6C"/>
    <w:rPr>
      <w:rFonts w:ascii="Times New Roman" w:hAnsi="Times New Roman" w:cs="Times New Roman"/>
      <w:spacing w:val="1"/>
      <w:shd w:val="clear" w:color="auto" w:fill="FFFFFF"/>
    </w:rPr>
  </w:style>
  <w:style w:type="character" w:styleId="af7">
    <w:name w:val="Strong"/>
    <w:basedOn w:val="a0"/>
    <w:uiPriority w:val="22"/>
    <w:qFormat/>
    <w:rsid w:val="00754896"/>
    <w:rPr>
      <w:b/>
      <w:bCs/>
    </w:rPr>
  </w:style>
  <w:style w:type="character" w:customStyle="1" w:styleId="fontstyle01">
    <w:name w:val="fontstyle01"/>
    <w:basedOn w:val="a0"/>
    <w:rsid w:val="001A76A2"/>
    <w:rPr>
      <w:rFonts w:ascii="Tahoma" w:hAnsi="Tahoma" w:cs="Tahoma" w:hint="default"/>
      <w:b w:val="0"/>
      <w:bCs w:val="0"/>
      <w:i w:val="0"/>
      <w:iCs w:val="0"/>
      <w:color w:val="000000"/>
      <w:sz w:val="14"/>
      <w:szCs w:val="14"/>
    </w:rPr>
  </w:style>
  <w:style w:type="character" w:customStyle="1" w:styleId="fontstyle21">
    <w:name w:val="fontstyle21"/>
    <w:basedOn w:val="a0"/>
    <w:rsid w:val="001A76A2"/>
    <w:rPr>
      <w:rFonts w:ascii="MicrosoftYaHei" w:hAnsi="MicrosoftYaHei" w:hint="default"/>
      <w:b w:val="0"/>
      <w:bCs w:val="0"/>
      <w:i w:val="0"/>
      <w:iCs w:val="0"/>
      <w:color w:val="000000"/>
      <w:sz w:val="14"/>
      <w:szCs w:val="14"/>
    </w:rPr>
  </w:style>
  <w:style w:type="paragraph" w:customStyle="1" w:styleId="af8">
    <w:name w:val="Основное описание"/>
    <w:basedOn w:val="a"/>
    <w:link w:val="af9"/>
    <w:rsid w:val="00B737DF"/>
    <w:pPr>
      <w:spacing w:before="120" w:line="300" w:lineRule="auto"/>
      <w:ind w:left="1701"/>
      <w:jc w:val="both"/>
    </w:pPr>
    <w:rPr>
      <w:rFonts w:ascii="Calibri" w:hAnsi="Calibri"/>
      <w:sz w:val="24"/>
      <w:szCs w:val="24"/>
    </w:rPr>
  </w:style>
  <w:style w:type="character" w:customStyle="1" w:styleId="af9">
    <w:name w:val="Основное описание Знак"/>
    <w:basedOn w:val="a0"/>
    <w:link w:val="af8"/>
    <w:rsid w:val="00B737DF"/>
    <w:rPr>
      <w:rFonts w:ascii="Calibri" w:hAnsi="Calibri"/>
      <w:sz w:val="24"/>
      <w:szCs w:val="24"/>
    </w:rPr>
  </w:style>
  <w:style w:type="paragraph" w:customStyle="1" w:styleId="CharChar">
    <w:name w:val="Char Знак Char Знак Знак Знак Знак Знак Знак Знак Знак Знак Знак"/>
    <w:basedOn w:val="a"/>
    <w:rsid w:val="0019546A"/>
    <w:pPr>
      <w:spacing w:after="160" w:line="240" w:lineRule="exact"/>
    </w:pPr>
    <w:rPr>
      <w:rFonts w:ascii="Verdana" w:hAnsi="Verdana"/>
      <w:color w:val="000000"/>
      <w:sz w:val="24"/>
      <w:szCs w:val="24"/>
      <w:lang w:val="en-US" w:eastAsia="en-US"/>
    </w:rPr>
  </w:style>
  <w:style w:type="paragraph" w:customStyle="1" w:styleId="CharChar0">
    <w:name w:val="Char Знак Char Знак Знак Знак Знак Знак Знак Знак Знак Знак Знак"/>
    <w:basedOn w:val="a"/>
    <w:rsid w:val="00721A74"/>
    <w:pPr>
      <w:spacing w:after="160" w:line="240" w:lineRule="exact"/>
    </w:pPr>
    <w:rPr>
      <w:rFonts w:ascii="Verdana" w:hAnsi="Verdana"/>
      <w:color w:val="000000"/>
      <w:sz w:val="24"/>
      <w:szCs w:val="24"/>
      <w:lang w:val="en-US" w:eastAsia="en-US"/>
    </w:rPr>
  </w:style>
  <w:style w:type="paragraph" w:styleId="afa">
    <w:name w:val="Title"/>
    <w:basedOn w:val="a"/>
    <w:link w:val="afb"/>
    <w:qFormat/>
    <w:rsid w:val="00181472"/>
    <w:pPr>
      <w:jc w:val="center"/>
    </w:pPr>
    <w:rPr>
      <w:b/>
      <w:i/>
      <w:sz w:val="36"/>
      <w:szCs w:val="20"/>
      <w:lang w:val="en-US" w:eastAsia="fr-FR"/>
    </w:rPr>
  </w:style>
  <w:style w:type="character" w:customStyle="1" w:styleId="afb">
    <w:name w:val="Заголовок Знак"/>
    <w:basedOn w:val="a0"/>
    <w:link w:val="afa"/>
    <w:rsid w:val="00181472"/>
    <w:rPr>
      <w:b/>
      <w:i/>
      <w:sz w:val="36"/>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6674">
      <w:bodyDiv w:val="1"/>
      <w:marLeft w:val="0"/>
      <w:marRight w:val="0"/>
      <w:marTop w:val="0"/>
      <w:marBottom w:val="0"/>
      <w:divBdr>
        <w:top w:val="none" w:sz="0" w:space="0" w:color="auto"/>
        <w:left w:val="none" w:sz="0" w:space="0" w:color="auto"/>
        <w:bottom w:val="none" w:sz="0" w:space="0" w:color="auto"/>
        <w:right w:val="none" w:sz="0" w:space="0" w:color="auto"/>
      </w:divBdr>
    </w:div>
    <w:div w:id="64114496">
      <w:bodyDiv w:val="1"/>
      <w:marLeft w:val="0"/>
      <w:marRight w:val="0"/>
      <w:marTop w:val="0"/>
      <w:marBottom w:val="0"/>
      <w:divBdr>
        <w:top w:val="none" w:sz="0" w:space="0" w:color="auto"/>
        <w:left w:val="none" w:sz="0" w:space="0" w:color="auto"/>
        <w:bottom w:val="none" w:sz="0" w:space="0" w:color="auto"/>
        <w:right w:val="none" w:sz="0" w:space="0" w:color="auto"/>
      </w:divBdr>
    </w:div>
    <w:div w:id="147288231">
      <w:bodyDiv w:val="1"/>
      <w:marLeft w:val="0"/>
      <w:marRight w:val="0"/>
      <w:marTop w:val="0"/>
      <w:marBottom w:val="0"/>
      <w:divBdr>
        <w:top w:val="none" w:sz="0" w:space="0" w:color="auto"/>
        <w:left w:val="none" w:sz="0" w:space="0" w:color="auto"/>
        <w:bottom w:val="none" w:sz="0" w:space="0" w:color="auto"/>
        <w:right w:val="none" w:sz="0" w:space="0" w:color="auto"/>
      </w:divBdr>
    </w:div>
    <w:div w:id="210922011">
      <w:bodyDiv w:val="1"/>
      <w:marLeft w:val="0"/>
      <w:marRight w:val="0"/>
      <w:marTop w:val="0"/>
      <w:marBottom w:val="0"/>
      <w:divBdr>
        <w:top w:val="none" w:sz="0" w:space="0" w:color="auto"/>
        <w:left w:val="none" w:sz="0" w:space="0" w:color="auto"/>
        <w:bottom w:val="none" w:sz="0" w:space="0" w:color="auto"/>
        <w:right w:val="none" w:sz="0" w:space="0" w:color="auto"/>
      </w:divBdr>
    </w:div>
    <w:div w:id="329450649">
      <w:bodyDiv w:val="1"/>
      <w:marLeft w:val="0"/>
      <w:marRight w:val="0"/>
      <w:marTop w:val="0"/>
      <w:marBottom w:val="0"/>
      <w:divBdr>
        <w:top w:val="none" w:sz="0" w:space="0" w:color="auto"/>
        <w:left w:val="none" w:sz="0" w:space="0" w:color="auto"/>
        <w:bottom w:val="none" w:sz="0" w:space="0" w:color="auto"/>
        <w:right w:val="none" w:sz="0" w:space="0" w:color="auto"/>
      </w:divBdr>
    </w:div>
    <w:div w:id="561913411">
      <w:bodyDiv w:val="1"/>
      <w:marLeft w:val="0"/>
      <w:marRight w:val="0"/>
      <w:marTop w:val="0"/>
      <w:marBottom w:val="0"/>
      <w:divBdr>
        <w:top w:val="none" w:sz="0" w:space="0" w:color="auto"/>
        <w:left w:val="none" w:sz="0" w:space="0" w:color="auto"/>
        <w:bottom w:val="none" w:sz="0" w:space="0" w:color="auto"/>
        <w:right w:val="none" w:sz="0" w:space="0" w:color="auto"/>
      </w:divBdr>
    </w:div>
    <w:div w:id="602231314">
      <w:bodyDiv w:val="1"/>
      <w:marLeft w:val="0"/>
      <w:marRight w:val="0"/>
      <w:marTop w:val="0"/>
      <w:marBottom w:val="0"/>
      <w:divBdr>
        <w:top w:val="none" w:sz="0" w:space="0" w:color="auto"/>
        <w:left w:val="none" w:sz="0" w:space="0" w:color="auto"/>
        <w:bottom w:val="none" w:sz="0" w:space="0" w:color="auto"/>
        <w:right w:val="none" w:sz="0" w:space="0" w:color="auto"/>
      </w:divBdr>
    </w:div>
    <w:div w:id="915742847">
      <w:bodyDiv w:val="1"/>
      <w:marLeft w:val="0"/>
      <w:marRight w:val="0"/>
      <w:marTop w:val="0"/>
      <w:marBottom w:val="0"/>
      <w:divBdr>
        <w:top w:val="none" w:sz="0" w:space="0" w:color="auto"/>
        <w:left w:val="none" w:sz="0" w:space="0" w:color="auto"/>
        <w:bottom w:val="none" w:sz="0" w:space="0" w:color="auto"/>
        <w:right w:val="none" w:sz="0" w:space="0" w:color="auto"/>
      </w:divBdr>
    </w:div>
    <w:div w:id="939214166">
      <w:bodyDiv w:val="1"/>
      <w:marLeft w:val="0"/>
      <w:marRight w:val="0"/>
      <w:marTop w:val="0"/>
      <w:marBottom w:val="0"/>
      <w:divBdr>
        <w:top w:val="none" w:sz="0" w:space="0" w:color="auto"/>
        <w:left w:val="none" w:sz="0" w:space="0" w:color="auto"/>
        <w:bottom w:val="none" w:sz="0" w:space="0" w:color="auto"/>
        <w:right w:val="none" w:sz="0" w:space="0" w:color="auto"/>
      </w:divBdr>
    </w:div>
    <w:div w:id="1007171953">
      <w:bodyDiv w:val="1"/>
      <w:marLeft w:val="0"/>
      <w:marRight w:val="0"/>
      <w:marTop w:val="0"/>
      <w:marBottom w:val="0"/>
      <w:divBdr>
        <w:top w:val="none" w:sz="0" w:space="0" w:color="auto"/>
        <w:left w:val="none" w:sz="0" w:space="0" w:color="auto"/>
        <w:bottom w:val="none" w:sz="0" w:space="0" w:color="auto"/>
        <w:right w:val="none" w:sz="0" w:space="0" w:color="auto"/>
      </w:divBdr>
    </w:div>
    <w:div w:id="1009135090">
      <w:bodyDiv w:val="1"/>
      <w:marLeft w:val="0"/>
      <w:marRight w:val="0"/>
      <w:marTop w:val="0"/>
      <w:marBottom w:val="0"/>
      <w:divBdr>
        <w:top w:val="none" w:sz="0" w:space="0" w:color="auto"/>
        <w:left w:val="none" w:sz="0" w:space="0" w:color="auto"/>
        <w:bottom w:val="none" w:sz="0" w:space="0" w:color="auto"/>
        <w:right w:val="none" w:sz="0" w:space="0" w:color="auto"/>
      </w:divBdr>
    </w:div>
    <w:div w:id="1063799497">
      <w:bodyDiv w:val="1"/>
      <w:marLeft w:val="0"/>
      <w:marRight w:val="0"/>
      <w:marTop w:val="0"/>
      <w:marBottom w:val="0"/>
      <w:divBdr>
        <w:top w:val="none" w:sz="0" w:space="0" w:color="auto"/>
        <w:left w:val="none" w:sz="0" w:space="0" w:color="auto"/>
        <w:bottom w:val="none" w:sz="0" w:space="0" w:color="auto"/>
        <w:right w:val="none" w:sz="0" w:space="0" w:color="auto"/>
      </w:divBdr>
      <w:divsChild>
        <w:div w:id="892082630">
          <w:marLeft w:val="0"/>
          <w:marRight w:val="0"/>
          <w:marTop w:val="0"/>
          <w:marBottom w:val="0"/>
          <w:divBdr>
            <w:top w:val="none" w:sz="0" w:space="0" w:color="auto"/>
            <w:left w:val="none" w:sz="0" w:space="0" w:color="auto"/>
            <w:bottom w:val="none" w:sz="0" w:space="0" w:color="auto"/>
            <w:right w:val="none" w:sz="0" w:space="0" w:color="auto"/>
          </w:divBdr>
        </w:div>
      </w:divsChild>
    </w:div>
    <w:div w:id="1070494334">
      <w:bodyDiv w:val="1"/>
      <w:marLeft w:val="0"/>
      <w:marRight w:val="0"/>
      <w:marTop w:val="0"/>
      <w:marBottom w:val="0"/>
      <w:divBdr>
        <w:top w:val="none" w:sz="0" w:space="0" w:color="auto"/>
        <w:left w:val="none" w:sz="0" w:space="0" w:color="auto"/>
        <w:bottom w:val="none" w:sz="0" w:space="0" w:color="auto"/>
        <w:right w:val="none" w:sz="0" w:space="0" w:color="auto"/>
      </w:divBdr>
    </w:div>
    <w:div w:id="1378429434">
      <w:bodyDiv w:val="1"/>
      <w:marLeft w:val="0"/>
      <w:marRight w:val="0"/>
      <w:marTop w:val="0"/>
      <w:marBottom w:val="0"/>
      <w:divBdr>
        <w:top w:val="none" w:sz="0" w:space="0" w:color="auto"/>
        <w:left w:val="none" w:sz="0" w:space="0" w:color="auto"/>
        <w:bottom w:val="none" w:sz="0" w:space="0" w:color="auto"/>
        <w:right w:val="none" w:sz="0" w:space="0" w:color="auto"/>
      </w:divBdr>
    </w:div>
    <w:div w:id="1507943140">
      <w:bodyDiv w:val="1"/>
      <w:marLeft w:val="0"/>
      <w:marRight w:val="0"/>
      <w:marTop w:val="0"/>
      <w:marBottom w:val="0"/>
      <w:divBdr>
        <w:top w:val="none" w:sz="0" w:space="0" w:color="auto"/>
        <w:left w:val="none" w:sz="0" w:space="0" w:color="auto"/>
        <w:bottom w:val="none" w:sz="0" w:space="0" w:color="auto"/>
        <w:right w:val="none" w:sz="0" w:space="0" w:color="auto"/>
      </w:divBdr>
    </w:div>
    <w:div w:id="1522739493">
      <w:bodyDiv w:val="1"/>
      <w:marLeft w:val="0"/>
      <w:marRight w:val="0"/>
      <w:marTop w:val="0"/>
      <w:marBottom w:val="0"/>
      <w:divBdr>
        <w:top w:val="none" w:sz="0" w:space="0" w:color="auto"/>
        <w:left w:val="none" w:sz="0" w:space="0" w:color="auto"/>
        <w:bottom w:val="none" w:sz="0" w:space="0" w:color="auto"/>
        <w:right w:val="none" w:sz="0" w:space="0" w:color="auto"/>
      </w:divBdr>
    </w:div>
    <w:div w:id="1632513715">
      <w:bodyDiv w:val="1"/>
      <w:marLeft w:val="0"/>
      <w:marRight w:val="0"/>
      <w:marTop w:val="0"/>
      <w:marBottom w:val="0"/>
      <w:divBdr>
        <w:top w:val="none" w:sz="0" w:space="0" w:color="auto"/>
        <w:left w:val="none" w:sz="0" w:space="0" w:color="auto"/>
        <w:bottom w:val="none" w:sz="0" w:space="0" w:color="auto"/>
        <w:right w:val="none" w:sz="0" w:space="0" w:color="auto"/>
      </w:divBdr>
    </w:div>
    <w:div w:id="1661956999">
      <w:bodyDiv w:val="1"/>
      <w:marLeft w:val="0"/>
      <w:marRight w:val="0"/>
      <w:marTop w:val="0"/>
      <w:marBottom w:val="0"/>
      <w:divBdr>
        <w:top w:val="none" w:sz="0" w:space="0" w:color="auto"/>
        <w:left w:val="none" w:sz="0" w:space="0" w:color="auto"/>
        <w:bottom w:val="none" w:sz="0" w:space="0" w:color="auto"/>
        <w:right w:val="none" w:sz="0" w:space="0" w:color="auto"/>
      </w:divBdr>
    </w:div>
    <w:div w:id="203276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73E68-D9E9-4433-8038-39E5FA8F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1286</Words>
  <Characters>8661</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usu</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Татьяна И. Чурсанова</cp:lastModifiedBy>
  <cp:revision>7</cp:revision>
  <cp:lastPrinted>2020-12-16T07:23:00Z</cp:lastPrinted>
  <dcterms:created xsi:type="dcterms:W3CDTF">2020-12-16T07:05:00Z</dcterms:created>
  <dcterms:modified xsi:type="dcterms:W3CDTF">2020-12-16T07:26:00Z</dcterms:modified>
</cp:coreProperties>
</file>