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19A3F79E" w14:textId="390BAFA4" w:rsidR="006452B3" w:rsidRPr="006452B3" w:rsidRDefault="006452B3" w:rsidP="000D01F5">
      <w:pPr>
        <w:pStyle w:val="a"/>
        <w:numPr>
          <w:ilvl w:val="0"/>
          <w:numId w:val="0"/>
        </w:numPr>
        <w:spacing w:before="100" w:beforeAutospacing="1"/>
        <w:jc w:val="center"/>
        <w:rPr>
          <w:rFonts w:ascii="Times New Roman" w:hAnsi="Times New Roman"/>
          <w:b/>
          <w:bCs/>
        </w:rPr>
      </w:pPr>
      <w:r w:rsidRPr="006452B3">
        <w:rPr>
          <w:rFonts w:ascii="Times New Roman" w:hAnsi="Times New Roman"/>
          <w:bCs/>
        </w:rPr>
        <w:t xml:space="preserve">   по </w:t>
      </w:r>
      <w:r w:rsidRPr="00105A21">
        <w:rPr>
          <w:rFonts w:ascii="Times New Roman" w:hAnsi="Times New Roman"/>
          <w:bCs/>
        </w:rPr>
        <w:t>проведению открытого</w:t>
      </w:r>
      <w:r w:rsidRPr="006452B3">
        <w:rPr>
          <w:rFonts w:ascii="Times New Roman" w:hAnsi="Times New Roman"/>
          <w:bCs/>
        </w:rPr>
        <w:t xml:space="preserve"> запроса предложений на право   заключения договора на </w:t>
      </w:r>
      <w:r w:rsidR="000702A7">
        <w:rPr>
          <w:rFonts w:ascii="Times New Roman" w:hAnsi="Times New Roman"/>
          <w:bCs/>
        </w:rPr>
        <w:t xml:space="preserve"> </w:t>
      </w:r>
      <w:r w:rsidR="003B512F" w:rsidRPr="003B512F">
        <w:rPr>
          <w:rFonts w:ascii="Times New Roman" w:hAnsi="Times New Roman"/>
          <w:bCs/>
        </w:rPr>
        <w:t xml:space="preserve">изготовление и поставку деталей </w:t>
      </w:r>
      <w:r w:rsidR="009D5337">
        <w:rPr>
          <w:rFonts w:ascii="Times New Roman" w:hAnsi="Times New Roman"/>
          <w:bCs/>
        </w:rPr>
        <w:t>в соответствии с чертежами</w:t>
      </w:r>
      <w:r w:rsidR="003B512F" w:rsidRPr="003B512F">
        <w:rPr>
          <w:rFonts w:ascii="Times New Roman" w:hAnsi="Times New Roman"/>
          <w:bCs/>
        </w:rPr>
        <w:t xml:space="preserve"> </w:t>
      </w:r>
    </w:p>
    <w:p w14:paraId="425F24CA" w14:textId="77777777" w:rsidR="006452B3" w:rsidRPr="006452B3" w:rsidRDefault="006452B3" w:rsidP="006452B3">
      <w:pPr>
        <w:pStyle w:val="af9"/>
        <w:jc w:val="center"/>
        <w:rPr>
          <w:rFonts w:ascii="Times New Roman" w:hAnsi="Times New Roman"/>
          <w:b/>
          <w:bCs/>
          <w:sz w:val="28"/>
          <w:szCs w:val="28"/>
        </w:rPr>
      </w:pPr>
    </w:p>
    <w:p w14:paraId="571342A8" w14:textId="5A17750A" w:rsidR="006452B3" w:rsidRPr="006452B3" w:rsidRDefault="004644CE" w:rsidP="006452B3">
      <w:pPr>
        <w:jc w:val="center"/>
        <w:rPr>
          <w:rFonts w:ascii="Times New Roman" w:hAnsi="Times New Roman" w:cs="Times New Roman"/>
          <w:b/>
          <w:bCs/>
          <w:sz w:val="28"/>
          <w:szCs w:val="28"/>
        </w:rPr>
      </w:pPr>
      <w:r w:rsidRPr="003B512F">
        <w:rPr>
          <w:rFonts w:ascii="Times New Roman" w:hAnsi="Times New Roman" w:cs="Times New Roman"/>
          <w:b/>
          <w:bCs/>
          <w:sz w:val="28"/>
          <w:szCs w:val="28"/>
        </w:rPr>
        <w:t>26</w:t>
      </w:r>
      <w:r w:rsidR="00D965F1" w:rsidRPr="00105A21">
        <w:rPr>
          <w:rFonts w:ascii="Times New Roman" w:hAnsi="Times New Roman" w:cs="Times New Roman"/>
          <w:b/>
          <w:bCs/>
          <w:sz w:val="28"/>
          <w:szCs w:val="28"/>
        </w:rPr>
        <w:t>-202</w:t>
      </w:r>
      <w:r w:rsidR="009C654A" w:rsidRPr="00105A21">
        <w:rPr>
          <w:rFonts w:ascii="Times New Roman" w:hAnsi="Times New Roman" w:cs="Times New Roman"/>
          <w:b/>
          <w:bCs/>
          <w:sz w:val="28"/>
          <w:szCs w:val="28"/>
        </w:rPr>
        <w:t>3</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D2C4282"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9C654A" w:rsidRPr="00301345">
        <w:rPr>
          <w:rFonts w:ascii="Times New Roman" w:hAnsi="Times New Roman" w:cs="Times New Roman"/>
          <w:b/>
          <w:sz w:val="28"/>
          <w:szCs w:val="28"/>
        </w:rPr>
        <w:t>3</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F7A3B1D"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1. Общие положения</w:t>
      </w:r>
      <w:r w:rsidRPr="00C75A82">
        <w:rPr>
          <w:rFonts w:ascii="Times New Roman" w:hAnsi="Times New Roman" w:cs="Times New Roman"/>
          <w:sz w:val="24"/>
          <w:szCs w:val="24"/>
        </w:rPr>
        <w:tab/>
        <w:t>3</w:t>
      </w:r>
    </w:p>
    <w:p w14:paraId="1F3AA918"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 Предмет закупки</w:t>
      </w:r>
      <w:r w:rsidRPr="00C75A82">
        <w:rPr>
          <w:rFonts w:ascii="Times New Roman" w:hAnsi="Times New Roman" w:cs="Times New Roman"/>
          <w:sz w:val="24"/>
          <w:szCs w:val="24"/>
        </w:rPr>
        <w:tab/>
        <w:t>4</w:t>
      </w:r>
    </w:p>
    <w:p w14:paraId="2875C43A" w14:textId="2D80D5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2.1.</w:t>
      </w:r>
      <w:r w:rsidRPr="00C75A82">
        <w:rPr>
          <w:rFonts w:ascii="Times New Roman" w:hAnsi="Times New Roman" w:cs="Times New Roman"/>
          <w:sz w:val="24"/>
          <w:szCs w:val="24"/>
        </w:rPr>
        <w:tab/>
        <w:t>Техническая часть</w:t>
      </w:r>
      <w:r w:rsidR="001E0B20" w:rsidRPr="00C75A82">
        <w:rPr>
          <w:rFonts w:ascii="Times New Roman" w:hAnsi="Times New Roman" w:cs="Times New Roman"/>
          <w:sz w:val="24"/>
          <w:szCs w:val="24"/>
        </w:rPr>
        <w:tab/>
      </w:r>
      <w:r w:rsidRPr="00C75A82">
        <w:rPr>
          <w:rFonts w:ascii="Times New Roman" w:hAnsi="Times New Roman" w:cs="Times New Roman"/>
          <w:sz w:val="24"/>
          <w:szCs w:val="24"/>
        </w:rPr>
        <w:tab/>
        <w:t>4</w:t>
      </w:r>
    </w:p>
    <w:p w14:paraId="48F5BBFD" w14:textId="6A3AA6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2.2.</w:t>
      </w:r>
      <w:r w:rsidRPr="00C75A82">
        <w:rPr>
          <w:rFonts w:ascii="Times New Roman" w:hAnsi="Times New Roman" w:cs="Times New Roman"/>
          <w:sz w:val="24"/>
          <w:szCs w:val="24"/>
        </w:rPr>
        <w:tab/>
        <w:t>Коммерческая часть</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1639A75D" w14:textId="4A4A46F1"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3.1 Требования к Участникам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3CD65514" w14:textId="27BBFA6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3.2 Требования к документам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6</w:t>
      </w:r>
    </w:p>
    <w:p w14:paraId="058AC63F"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 Подготовка Предложений</w:t>
      </w:r>
      <w:r w:rsidRPr="00C75A82">
        <w:rPr>
          <w:rFonts w:ascii="Times New Roman" w:hAnsi="Times New Roman" w:cs="Times New Roman"/>
          <w:sz w:val="24"/>
          <w:szCs w:val="24"/>
        </w:rPr>
        <w:tab/>
        <w:t>6</w:t>
      </w:r>
    </w:p>
    <w:p w14:paraId="37E41A88" w14:textId="21F24C1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4.1. Общие требования к Предложению</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11D3B6FB" w14:textId="58A511AA" w:rsidR="005043E5" w:rsidRPr="00C75A82"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4.2. Требования к языку Предложения</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021F6586" w14:textId="2F5E1AD0"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4.4. Продление срока окончания приема Предложений</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09866AD9" w14:textId="336A72F5"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5. Подача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 и их прием.</w:t>
      </w:r>
      <w:r w:rsidRPr="00C75A82">
        <w:rPr>
          <w:rFonts w:ascii="Times New Roman" w:hAnsi="Times New Roman" w:cs="Times New Roman"/>
          <w:sz w:val="24"/>
          <w:szCs w:val="24"/>
        </w:rPr>
        <w:tab/>
        <w:t>7</w:t>
      </w:r>
    </w:p>
    <w:p w14:paraId="04BDBDE9" w14:textId="1D305418"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 Оценка Предложений и проведение переговоров</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7E2B4B27" w14:textId="241AB35A"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6.1. Общие положения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5DEF1EF7" w14:textId="705EE76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6.2. Отборочная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3983D028" w14:textId="20CA72D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6.3. Оценочная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10D573FD" w14:textId="58965D8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6.4. Проведение переговоров</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67CF6223" w14:textId="5CAA9A76"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7. Подписание Договора</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19F4BF85" w14:textId="15260C1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8. Уведомление Участников о результатах запроса предложений</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5D640CE2" w14:textId="79B2D29B"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 Образцы основных форм документов, включаемых в Предложение</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624F2373" w14:textId="4B45FD4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9.1 Письмо о подаче оферты (Форма №1)</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110FDB75" w14:textId="697946EF"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9.2 Коммерческое предложение (Форма №2)</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F363B2" w:rsidRPr="00C75A82">
        <w:rPr>
          <w:rFonts w:ascii="Times New Roman" w:hAnsi="Times New Roman" w:cs="Times New Roman"/>
          <w:sz w:val="24"/>
          <w:szCs w:val="24"/>
        </w:rPr>
        <w:t>2</w:t>
      </w:r>
    </w:p>
    <w:p w14:paraId="2862C177" w14:textId="15FD44F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9.3 Анкета Участника (Форма №3)</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AE2569" w:rsidRPr="00C75A82">
        <w:rPr>
          <w:rFonts w:ascii="Times New Roman" w:hAnsi="Times New Roman" w:cs="Times New Roman"/>
          <w:sz w:val="24"/>
          <w:szCs w:val="24"/>
        </w:rPr>
        <w:t>3</w:t>
      </w:r>
    </w:p>
    <w:p w14:paraId="5504CA85" w14:textId="77777777" w:rsidR="00730F3A" w:rsidRPr="00A63153" w:rsidRDefault="00730F3A" w:rsidP="00730F3A">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Pr="00A63153">
        <w:rPr>
          <w:rFonts w:ascii="Times New Roman" w:hAnsi="Times New Roman" w:cs="Times New Roman"/>
          <w:sz w:val="22"/>
          <w:szCs w:val="22"/>
        </w:rPr>
        <w:tab/>
        <w:t>…………</w:t>
      </w:r>
      <w:r>
        <w:rPr>
          <w:rFonts w:ascii="Times New Roman" w:hAnsi="Times New Roman" w:cs="Times New Roman"/>
          <w:sz w:val="22"/>
          <w:szCs w:val="22"/>
        </w:rPr>
        <w:t>14</w:t>
      </w:r>
    </w:p>
    <w:p w14:paraId="33DA27AF" w14:textId="77777777" w:rsidR="00730F3A" w:rsidRPr="00A63153"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Pr="00A63153">
        <w:rPr>
          <w:rFonts w:ascii="Times New Roman" w:hAnsi="Times New Roman" w:cs="Times New Roman"/>
          <w:sz w:val="22"/>
          <w:szCs w:val="22"/>
        </w:rPr>
        <w:tab/>
        <w:t>.1</w:t>
      </w:r>
      <w:r>
        <w:rPr>
          <w:rFonts w:ascii="Times New Roman" w:hAnsi="Times New Roman" w:cs="Times New Roman"/>
          <w:sz w:val="22"/>
          <w:szCs w:val="22"/>
        </w:rPr>
        <w:t>5</w:t>
      </w:r>
    </w:p>
    <w:p w14:paraId="7ABAC375" w14:textId="53313678" w:rsidR="00730F3A"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A63153">
        <w:rPr>
          <w:rFonts w:ascii="Times New Roman" w:hAnsi="Times New Roman" w:cs="Times New Roman"/>
          <w:sz w:val="22"/>
          <w:szCs w:val="22"/>
        </w:rPr>
        <w:t>9.6. Справка о кадровых ресурсах (Форма № 6)</w:t>
      </w:r>
      <w:r w:rsidRPr="00A63153">
        <w:rPr>
          <w:rFonts w:ascii="Times New Roman" w:hAnsi="Times New Roman" w:cs="Times New Roman"/>
          <w:sz w:val="22"/>
          <w:szCs w:val="22"/>
        </w:rPr>
        <w:tab/>
        <w:t>.1</w:t>
      </w:r>
      <w:r>
        <w:rPr>
          <w:rFonts w:ascii="Times New Roman" w:hAnsi="Times New Roman" w:cs="Times New Roman"/>
          <w:sz w:val="22"/>
          <w:szCs w:val="22"/>
        </w:rPr>
        <w:t>6</w:t>
      </w:r>
    </w:p>
    <w:p w14:paraId="73C1EA7E" w14:textId="7AAB0E2D"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1. Памятка о Единой горячей линии</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7</w:t>
      </w:r>
    </w:p>
    <w:p w14:paraId="714DD609" w14:textId="196263E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Приложение № 2. Методика оценки и сопоставления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8</w:t>
      </w:r>
    </w:p>
    <w:p w14:paraId="6680D7E1" w14:textId="60B17138" w:rsidR="00956986"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3. Техническое задание</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137498A3" w14:textId="75943F86" w:rsidR="00D75092" w:rsidRPr="00C75A82"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4. Проект договора</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7B10614E" w14:textId="77777777" w:rsidR="00D75092" w:rsidRPr="00C75A82"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1C428CF3" w14:textId="13FC5663" w:rsidR="00BA2359" w:rsidRPr="00C75A82" w:rsidRDefault="00BA2359" w:rsidP="00BA2359">
      <w:pPr>
        <w:autoSpaceDE w:val="0"/>
        <w:autoSpaceDN w:val="0"/>
        <w:adjustRightInd w:val="0"/>
        <w:spacing w:line="240" w:lineRule="atLeast"/>
        <w:jc w:val="both"/>
        <w:rPr>
          <w:rFonts w:ascii="Times New Roman" w:hAnsi="Times New Roman"/>
          <w:sz w:val="24"/>
        </w:rPr>
      </w:pPr>
      <w:r w:rsidRPr="00C75A82">
        <w:rPr>
          <w:rFonts w:ascii="Times New Roman" w:hAnsi="Times New Roman"/>
          <w:sz w:val="24"/>
        </w:rPr>
        <w:t xml:space="preserve">Контактное лицо – </w:t>
      </w:r>
      <w:r w:rsidR="00467E82">
        <w:rPr>
          <w:rFonts w:ascii="Times New Roman" w:hAnsi="Times New Roman"/>
          <w:sz w:val="24"/>
        </w:rPr>
        <w:t>Журавлева Людмила Геннадьевна</w:t>
      </w:r>
      <w:r w:rsidR="00467E82" w:rsidRPr="000917F6">
        <w:rPr>
          <w:rFonts w:ascii="Times New Roman" w:hAnsi="Times New Roman"/>
          <w:sz w:val="24"/>
        </w:rPr>
        <w:t>, отдел по организации и планированию закупочной деятельности</w:t>
      </w:r>
      <w:r w:rsidR="00467E82" w:rsidRPr="000917F6">
        <w:rPr>
          <w:rFonts w:ascii="Times New Roman" w:hAnsi="Times New Roman"/>
          <w:i/>
          <w:sz w:val="24"/>
        </w:rPr>
        <w:t>,</w:t>
      </w:r>
      <w:r w:rsidR="00467E82" w:rsidRPr="000917F6">
        <w:rPr>
          <w:rFonts w:ascii="Times New Roman" w:hAnsi="Times New Roman"/>
          <w:sz w:val="24"/>
        </w:rPr>
        <w:t xml:space="preserve"> контактный телефон:</w:t>
      </w:r>
      <w:r w:rsidR="00467E82" w:rsidRPr="001853DB">
        <w:rPr>
          <w:rFonts w:ascii="Times New Roman" w:hAnsi="Times New Roman"/>
          <w:sz w:val="24"/>
        </w:rPr>
        <w:t xml:space="preserve"> </w:t>
      </w:r>
      <w:r w:rsidR="00467E82" w:rsidRPr="000917F6">
        <w:rPr>
          <w:rFonts w:ascii="Times New Roman" w:hAnsi="Times New Roman"/>
          <w:sz w:val="24"/>
        </w:rPr>
        <w:t>8(473)2</w:t>
      </w:r>
      <w:r w:rsidR="00467E82">
        <w:rPr>
          <w:rFonts w:ascii="Times New Roman" w:hAnsi="Times New Roman"/>
          <w:sz w:val="24"/>
        </w:rPr>
        <w:t>25-48-49,</w:t>
      </w:r>
      <w:r w:rsidR="006767F5">
        <w:rPr>
          <w:rFonts w:ascii="Times New Roman" w:hAnsi="Times New Roman"/>
          <w:sz w:val="24"/>
        </w:rPr>
        <w:t xml:space="preserve"> </w:t>
      </w:r>
      <w:r w:rsidR="00467E82" w:rsidRPr="000917F6">
        <w:rPr>
          <w:rFonts w:ascii="Times New Roman" w:hAnsi="Times New Roman"/>
          <w:sz w:val="24"/>
        </w:rPr>
        <w:t xml:space="preserve">8(473)280-22-99, адрес электронной почты: </w:t>
      </w:r>
      <w:proofErr w:type="spellStart"/>
      <w:r w:rsidR="00467E82" w:rsidRPr="001853DB">
        <w:rPr>
          <w:rFonts w:ascii="Times New Roman" w:hAnsi="Times New Roman"/>
          <w:sz w:val="24"/>
          <w:lang w:val="en-US"/>
        </w:rPr>
        <w:t>zhuravleva</w:t>
      </w:r>
      <w:proofErr w:type="spellEnd"/>
      <w:r w:rsidR="00467E82" w:rsidRPr="001853DB">
        <w:rPr>
          <w:rFonts w:ascii="Times New Roman" w:hAnsi="Times New Roman"/>
          <w:sz w:val="24"/>
        </w:rPr>
        <w:t>@</w:t>
      </w:r>
      <w:proofErr w:type="spellStart"/>
      <w:r w:rsidR="00467E82" w:rsidRPr="001853DB">
        <w:rPr>
          <w:rFonts w:ascii="Times New Roman" w:hAnsi="Times New Roman"/>
          <w:sz w:val="24"/>
          <w:lang w:val="en-US"/>
        </w:rPr>
        <w:t>niiet</w:t>
      </w:r>
      <w:proofErr w:type="spellEnd"/>
      <w:r w:rsidR="00467E82" w:rsidRPr="001853DB">
        <w:rPr>
          <w:rFonts w:ascii="Times New Roman" w:hAnsi="Times New Roman"/>
          <w:sz w:val="24"/>
        </w:rPr>
        <w:t>.</w:t>
      </w:r>
      <w:proofErr w:type="spellStart"/>
      <w:r w:rsidR="00467E82" w:rsidRPr="001853DB">
        <w:rPr>
          <w:rFonts w:ascii="Times New Roman" w:hAnsi="Times New Roman"/>
          <w:sz w:val="24"/>
          <w:lang w:val="en-US"/>
        </w:rPr>
        <w:t>ru</w:t>
      </w:r>
      <w:proofErr w:type="spellEnd"/>
      <w:r w:rsidR="00467E82">
        <w:rPr>
          <w:rFonts w:ascii="Times New Roman" w:hAnsi="Times New Roman"/>
          <w:sz w:val="24"/>
        </w:rPr>
        <w:t>.</w:t>
      </w:r>
    </w:p>
    <w:p w14:paraId="5C089A9C" w14:textId="77777777" w:rsidR="00BA2359" w:rsidRPr="00C75A82" w:rsidRDefault="00BA2359" w:rsidP="00BA2359">
      <w:pPr>
        <w:snapToGrid w:val="0"/>
        <w:contextualSpacing/>
        <w:jc w:val="both"/>
        <w:rPr>
          <w:rFonts w:ascii="Times New Roman" w:hAnsi="Times New Roman"/>
          <w:bCs/>
          <w:sz w:val="24"/>
        </w:rPr>
      </w:pPr>
      <w:r w:rsidRPr="00C75A82">
        <w:rPr>
          <w:rFonts w:ascii="Times New Roman" w:hAnsi="Times New Roman"/>
          <w:bCs/>
          <w:sz w:val="24"/>
        </w:rPr>
        <w:t>Представитель Организатора по техническим вопросам:</w:t>
      </w:r>
    </w:p>
    <w:p w14:paraId="7996BBB1" w14:textId="0A054F64" w:rsidR="00EF4F8C" w:rsidRPr="00C75A82" w:rsidRDefault="00BA2359" w:rsidP="00024612">
      <w:pPr>
        <w:pStyle w:val="HTML"/>
        <w:jc w:val="both"/>
        <w:rPr>
          <w:rFonts w:ascii="Times New Roman" w:hAnsi="Times New Roman" w:cs="Times New Roman"/>
          <w:sz w:val="24"/>
          <w:szCs w:val="24"/>
        </w:rPr>
      </w:pPr>
      <w:r w:rsidRPr="00C75A82">
        <w:rPr>
          <w:rFonts w:ascii="Times New Roman" w:hAnsi="Times New Roman" w:cs="Times New Roman"/>
          <w:bCs/>
          <w:sz w:val="24"/>
          <w:szCs w:val="24"/>
        </w:rPr>
        <w:t>К</w:t>
      </w:r>
      <w:r w:rsidRPr="00C75A82">
        <w:rPr>
          <w:rFonts w:ascii="Times New Roman" w:hAnsi="Times New Roman" w:cs="Times New Roman"/>
          <w:sz w:val="24"/>
          <w:szCs w:val="24"/>
        </w:rPr>
        <w:t xml:space="preserve">онтактное лицо – </w:t>
      </w:r>
      <w:r w:rsidR="00D47DD5" w:rsidRPr="00C75A82">
        <w:rPr>
          <w:rFonts w:ascii="Times New Roman" w:hAnsi="Times New Roman" w:cs="Times New Roman"/>
          <w:sz w:val="24"/>
          <w:szCs w:val="24"/>
        </w:rPr>
        <w:t xml:space="preserve"> </w:t>
      </w:r>
      <w:r w:rsidR="0006307B" w:rsidRPr="000A64F4">
        <w:rPr>
          <w:rFonts w:ascii="Times New Roman" w:hAnsi="Times New Roman" w:cs="Times New Roman"/>
          <w:bCs/>
          <w:sz w:val="24"/>
          <w:szCs w:val="24"/>
        </w:rPr>
        <w:t>К</w:t>
      </w:r>
      <w:r w:rsidR="0006307B" w:rsidRPr="000A64F4">
        <w:rPr>
          <w:rFonts w:ascii="Times New Roman" w:hAnsi="Times New Roman" w:cs="Times New Roman"/>
          <w:sz w:val="24"/>
          <w:szCs w:val="24"/>
        </w:rPr>
        <w:t xml:space="preserve">онтактное лицо </w:t>
      </w:r>
      <w:r w:rsidR="0006307B" w:rsidRPr="00D20C88">
        <w:rPr>
          <w:rFonts w:ascii="Times New Roman" w:hAnsi="Times New Roman" w:cs="Times New Roman"/>
          <w:sz w:val="24"/>
          <w:szCs w:val="24"/>
        </w:rPr>
        <w:t xml:space="preserve">–  </w:t>
      </w:r>
      <w:r w:rsidR="00D20C88" w:rsidRPr="00D20C88">
        <w:rPr>
          <w:rFonts w:ascii="Times New Roman" w:hAnsi="Times New Roman" w:cs="Times New Roman"/>
          <w:sz w:val="24"/>
          <w:szCs w:val="24"/>
        </w:rPr>
        <w:t>Вырыпаев Максим Олегович</w:t>
      </w:r>
      <w:r w:rsidR="0006307B" w:rsidRPr="00D20C88">
        <w:rPr>
          <w:rFonts w:ascii="Times New Roman" w:hAnsi="Times New Roman" w:cs="Times New Roman"/>
          <w:sz w:val="24"/>
          <w:szCs w:val="24"/>
        </w:rPr>
        <w:t>,</w:t>
      </w:r>
      <w:r w:rsidR="0006307B" w:rsidRPr="00D20C88">
        <w:rPr>
          <w:rFonts w:ascii="Times New Roman" w:hAnsi="Times New Roman"/>
          <w:sz w:val="24"/>
        </w:rPr>
        <w:t xml:space="preserve"> контактный телефон: 8-95</w:t>
      </w:r>
      <w:r w:rsidR="00D20C88" w:rsidRPr="00D20C88">
        <w:rPr>
          <w:rFonts w:ascii="Times New Roman" w:hAnsi="Times New Roman"/>
          <w:sz w:val="24"/>
        </w:rPr>
        <w:t>0</w:t>
      </w:r>
      <w:r w:rsidR="0006307B" w:rsidRPr="00D20C88">
        <w:rPr>
          <w:rFonts w:ascii="Times New Roman" w:hAnsi="Times New Roman"/>
          <w:sz w:val="24"/>
        </w:rPr>
        <w:t>-</w:t>
      </w:r>
      <w:r w:rsidR="00D20C88" w:rsidRPr="00D20C88">
        <w:rPr>
          <w:rFonts w:ascii="Times New Roman" w:hAnsi="Times New Roman"/>
          <w:sz w:val="24"/>
        </w:rPr>
        <w:t>7642821</w:t>
      </w:r>
      <w:r w:rsidR="0006307B" w:rsidRPr="00D20C88">
        <w:rPr>
          <w:rFonts w:ascii="Times New Roman" w:hAnsi="Times New Roman"/>
          <w:sz w:val="24"/>
        </w:rPr>
        <w:t xml:space="preserve">; </w:t>
      </w:r>
      <w:proofErr w:type="spellStart"/>
      <w:r w:rsidR="00D20C88" w:rsidRPr="00D20C88">
        <w:rPr>
          <w:rFonts w:ascii="Times New Roman" w:hAnsi="Times New Roman"/>
          <w:sz w:val="24"/>
          <w:lang w:val="en-US"/>
        </w:rPr>
        <w:t>vymo</w:t>
      </w:r>
      <w:proofErr w:type="spellEnd"/>
      <w:r w:rsidR="0006307B" w:rsidRPr="00D20C88">
        <w:rPr>
          <w:rFonts w:ascii="Times New Roman" w:hAnsi="Times New Roman" w:cs="Times New Roman"/>
          <w:sz w:val="24"/>
          <w:szCs w:val="24"/>
        </w:rPr>
        <w:t>@niiet.ru.</w:t>
      </w:r>
    </w:p>
    <w:p w14:paraId="195188E8" w14:textId="1B9C5E0B" w:rsidR="005043E5" w:rsidRPr="00C75A82" w:rsidRDefault="00EF4F8C" w:rsidP="00024612">
      <w:pPr>
        <w:snapToGrid w:val="0"/>
        <w:contextualSpacing/>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0BA04A40" w:rsidR="00F618C4" w:rsidRPr="00F618C4" w:rsidRDefault="00AA5DAF" w:rsidP="001569E0">
      <w:pPr>
        <w:tabs>
          <w:tab w:val="num" w:pos="0"/>
        </w:tabs>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9"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proofErr w:type="spellStart"/>
        <w:r w:rsidR="006C5754" w:rsidRPr="00C75A82">
          <w:rPr>
            <w:rStyle w:val="a8"/>
            <w:rFonts w:ascii="Times New Roman" w:hAnsi="Times New Roman" w:cs="Times New Roman"/>
            <w:bCs/>
            <w:sz w:val="24"/>
            <w:szCs w:val="24"/>
            <w:lang w:val="en-US"/>
          </w:rPr>
          <w:t>roseltorg</w:t>
        </w:r>
        <w:proofErr w:type="spellEnd"/>
        <w:r w:rsidR="006C5754" w:rsidRPr="00C75A82">
          <w:rPr>
            <w:rStyle w:val="a8"/>
            <w:rFonts w:ascii="Times New Roman" w:hAnsi="Times New Roman" w:cs="Times New Roman"/>
            <w:bCs/>
            <w:sz w:val="24"/>
            <w:szCs w:val="24"/>
          </w:rPr>
          <w:t>.</w:t>
        </w:r>
        <w:proofErr w:type="spellStart"/>
        <w:r w:rsidR="006C5754" w:rsidRPr="00C75A82">
          <w:rPr>
            <w:rStyle w:val="a8"/>
            <w:rFonts w:ascii="Times New Roman" w:hAnsi="Times New Roman" w:cs="Times New Roman"/>
            <w:bCs/>
            <w:sz w:val="24"/>
            <w:szCs w:val="24"/>
            <w:lang w:val="en-US"/>
          </w:rPr>
          <w:t>ru</w:t>
        </w:r>
        <w:proofErr w:type="spellEnd"/>
      </w:hyperlink>
      <w:r w:rsidR="006C5754" w:rsidRPr="00C75A82">
        <w:rPr>
          <w:rFonts w:ascii="Times New Roman" w:hAnsi="Times New Roman" w:cs="Times New Roman"/>
          <w:sz w:val="24"/>
          <w:szCs w:val="24"/>
        </w:rPr>
        <w:t xml:space="preserve"> </w:t>
      </w:r>
      <w:r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4051A1B0"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6E5FDE">
        <w:rPr>
          <w:rFonts w:ascii="Times New Roman" w:hAnsi="Times New Roman"/>
          <w:b/>
          <w:sz w:val="24"/>
        </w:rPr>
        <w:t xml:space="preserve">не </w:t>
      </w:r>
      <w:r w:rsidR="00324F62" w:rsidRPr="00C253D3">
        <w:rPr>
          <w:rFonts w:ascii="Times New Roman" w:hAnsi="Times New Roman"/>
          <w:b/>
          <w:sz w:val="24"/>
        </w:rPr>
        <w:t xml:space="preserve">позднее  </w:t>
      </w:r>
      <w:r w:rsidR="006767F5" w:rsidRPr="006767F5">
        <w:rPr>
          <w:rFonts w:ascii="Times New Roman" w:hAnsi="Times New Roman"/>
          <w:b/>
          <w:sz w:val="24"/>
          <w:highlight w:val="green"/>
        </w:rPr>
        <w:t>0</w:t>
      </w:r>
      <w:r w:rsidR="00BD6A34">
        <w:rPr>
          <w:rFonts w:ascii="Times New Roman" w:hAnsi="Times New Roman"/>
          <w:b/>
          <w:sz w:val="24"/>
          <w:highlight w:val="green"/>
        </w:rPr>
        <w:t>2</w:t>
      </w:r>
      <w:r w:rsidR="00002740" w:rsidRPr="006767F5">
        <w:rPr>
          <w:rFonts w:ascii="Times New Roman" w:hAnsi="Times New Roman"/>
          <w:b/>
          <w:sz w:val="24"/>
          <w:szCs w:val="24"/>
          <w:highlight w:val="green"/>
        </w:rPr>
        <w:t>.</w:t>
      </w:r>
      <w:r w:rsidR="00C75A82" w:rsidRPr="00E463AB">
        <w:rPr>
          <w:rFonts w:ascii="Times New Roman" w:hAnsi="Times New Roman"/>
          <w:b/>
          <w:sz w:val="24"/>
          <w:szCs w:val="24"/>
          <w:highlight w:val="green"/>
        </w:rPr>
        <w:t>0</w:t>
      </w:r>
      <w:r w:rsidR="006767F5">
        <w:rPr>
          <w:rFonts w:ascii="Times New Roman" w:hAnsi="Times New Roman"/>
          <w:b/>
          <w:sz w:val="24"/>
          <w:szCs w:val="24"/>
          <w:highlight w:val="green"/>
        </w:rPr>
        <w:t>6</w:t>
      </w:r>
      <w:r w:rsidR="00002740" w:rsidRPr="00E463AB">
        <w:rPr>
          <w:rFonts w:ascii="Times New Roman" w:hAnsi="Times New Roman"/>
          <w:b/>
          <w:sz w:val="24"/>
          <w:szCs w:val="24"/>
          <w:highlight w:val="green"/>
        </w:rPr>
        <w:t>.202</w:t>
      </w:r>
      <w:r w:rsidR="00C75A82" w:rsidRPr="00E463AB">
        <w:rPr>
          <w:rFonts w:ascii="Times New Roman" w:hAnsi="Times New Roman"/>
          <w:b/>
          <w:sz w:val="24"/>
          <w:szCs w:val="24"/>
          <w:highlight w:val="green"/>
        </w:rPr>
        <w:t>3</w:t>
      </w:r>
      <w:r w:rsidR="00324F62" w:rsidRPr="00E463AB">
        <w:rPr>
          <w:rFonts w:ascii="Times New Roman" w:hAnsi="Times New Roman"/>
          <w:b/>
          <w:sz w:val="24"/>
          <w:szCs w:val="24"/>
          <w:highlight w:val="green"/>
        </w:rPr>
        <w:t xml:space="preserve"> г. </w:t>
      </w:r>
      <w:r w:rsidR="00002740" w:rsidRPr="00E463AB">
        <w:rPr>
          <w:rFonts w:ascii="Times New Roman" w:hAnsi="Times New Roman"/>
          <w:b/>
          <w:sz w:val="24"/>
          <w:szCs w:val="24"/>
          <w:highlight w:val="green"/>
        </w:rPr>
        <w:t>1</w:t>
      </w:r>
      <w:r w:rsidR="00324F62" w:rsidRPr="00E463AB">
        <w:rPr>
          <w:rFonts w:ascii="Times New Roman" w:hAnsi="Times New Roman"/>
          <w:b/>
          <w:sz w:val="24"/>
          <w:szCs w:val="24"/>
          <w:highlight w:val="green"/>
        </w:rPr>
        <w:t>0:00</w:t>
      </w:r>
      <w:r w:rsidR="00002740" w:rsidRPr="00E463AB">
        <w:rPr>
          <w:rFonts w:ascii="Times New Roman" w:hAnsi="Times New Roman"/>
          <w:b/>
          <w:sz w:val="24"/>
          <w:szCs w:val="24"/>
          <w:highlight w:val="green"/>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w:t>
      </w:r>
      <w:proofErr w:type="gramStart"/>
      <w:r w:rsidRPr="00195949">
        <w:rPr>
          <w:rFonts w:ascii="Times New Roman" w:hAnsi="Times New Roman"/>
          <w:sz w:val="24"/>
        </w:rPr>
        <w:t xml:space="preserve"> В</w:t>
      </w:r>
      <w:proofErr w:type="gramEnd"/>
      <w:r w:rsidRPr="00195949">
        <w:rPr>
          <w:rFonts w:ascii="Times New Roman" w:hAnsi="Times New Roman"/>
          <w:sz w:val="24"/>
        </w:rPr>
        <w:t xml:space="preserve">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proofErr w:type="gramStart"/>
      <w:r w:rsidR="000917F6" w:rsidRPr="00C75A82">
        <w:rPr>
          <w:rFonts w:ascii="Times New Roman" w:hAnsi="Times New Roman"/>
          <w:sz w:val="24"/>
          <w:szCs w:val="24"/>
        </w:rPr>
        <w:t>с</w:t>
      </w:r>
      <w:proofErr w:type="spellStart"/>
      <w:proofErr w:type="gramEnd"/>
      <w:r w:rsidR="000917F6" w:rsidRPr="00C75A82">
        <w:rPr>
          <w:rFonts w:ascii="Times New Roman" w:hAnsi="Times New Roman"/>
          <w:sz w:val="24"/>
          <w:szCs w:val="24"/>
          <w:lang w:val="en-US"/>
        </w:rPr>
        <w:t>ti</w:t>
      </w:r>
      <w:proofErr w:type="spellEnd"/>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w:t>
      </w:r>
      <w:r w:rsidRPr="00C75A82">
        <w:rPr>
          <w:rFonts w:ascii="Times New Roman" w:hAnsi="Times New Roman"/>
          <w:sz w:val="24"/>
        </w:rPr>
        <w:lastRenderedPageBreak/>
        <w:t>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1.6.2. 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 xml:space="preserve">1.6.3. </w:t>
      </w:r>
      <w:proofErr w:type="gramStart"/>
      <w:r w:rsidRPr="00C75A82">
        <w:rPr>
          <w:rFonts w:ascii="Times New Roman" w:hAnsi="Times New Roman"/>
          <w:sz w:val="24"/>
        </w:rPr>
        <w:t>Вышеизложенное не ограничивает права сторон на обращение в суд в соответствии с действующим законодательством.</w:t>
      </w:r>
      <w:proofErr w:type="gramEnd"/>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3A6FB514" w:rsidR="005043E5" w:rsidRPr="00C75A82" w:rsidRDefault="0001123D" w:rsidP="00884C78">
      <w:pPr>
        <w:pStyle w:val="a"/>
        <w:numPr>
          <w:ilvl w:val="0"/>
          <w:numId w:val="0"/>
        </w:numPr>
        <w:spacing w:before="100" w:beforeAutospacing="1"/>
        <w:jc w:val="left"/>
        <w:rPr>
          <w:rFonts w:ascii="Times New Roman" w:hAnsi="Times New Roman"/>
          <w:sz w:val="24"/>
          <w:szCs w:val="24"/>
        </w:rPr>
      </w:pPr>
      <w:r w:rsidRPr="00C75A82">
        <w:rPr>
          <w:rFonts w:ascii="Times New Roman" w:hAnsi="Times New Roman"/>
          <w:sz w:val="24"/>
          <w:szCs w:val="24"/>
        </w:rPr>
        <w:t xml:space="preserve">           </w:t>
      </w:r>
      <w:r w:rsidR="00324F62" w:rsidRPr="00C75A82">
        <w:rPr>
          <w:rFonts w:ascii="Times New Roman" w:hAnsi="Times New Roman"/>
          <w:sz w:val="24"/>
          <w:szCs w:val="24"/>
        </w:rPr>
        <w:t xml:space="preserve">Предметом закупки является: </w:t>
      </w:r>
      <w:r w:rsidR="006767F5">
        <w:rPr>
          <w:rFonts w:ascii="Times New Roman" w:hAnsi="Times New Roman"/>
          <w:sz w:val="24"/>
          <w:szCs w:val="24"/>
        </w:rPr>
        <w:t>Изготовление и поставка деталей в соответствии с чертежами</w:t>
      </w:r>
      <w:r w:rsidR="00AF0068">
        <w:rPr>
          <w:rFonts w:ascii="Times New Roman" w:hAnsi="Times New Roman"/>
          <w:sz w:val="24"/>
          <w:szCs w:val="24"/>
        </w:rPr>
        <w:t xml:space="preserve"> </w:t>
      </w:r>
      <w:r w:rsidR="00324F62" w:rsidRPr="00C75A82">
        <w:rPr>
          <w:rFonts w:ascii="Times New Roman" w:hAnsi="Times New Roman"/>
          <w:sz w:val="24"/>
          <w:szCs w:val="24"/>
        </w:rPr>
        <w:t xml:space="preserve"> со</w:t>
      </w:r>
      <w:r w:rsidR="006767F5">
        <w:rPr>
          <w:rFonts w:ascii="Times New Roman" w:hAnsi="Times New Roman"/>
          <w:sz w:val="24"/>
          <w:szCs w:val="24"/>
        </w:rPr>
        <w:t>гласно</w:t>
      </w:r>
      <w:r w:rsidR="00324F62" w:rsidRPr="00C75A82">
        <w:rPr>
          <w:rFonts w:ascii="Times New Roman" w:hAnsi="Times New Roman"/>
          <w:sz w:val="24"/>
          <w:szCs w:val="24"/>
        </w:rPr>
        <w:t xml:space="preserve">  Техничес</w:t>
      </w:r>
      <w:r w:rsidR="006767F5">
        <w:rPr>
          <w:rFonts w:ascii="Times New Roman" w:hAnsi="Times New Roman"/>
          <w:sz w:val="24"/>
          <w:szCs w:val="24"/>
        </w:rPr>
        <w:t>кому заданию</w:t>
      </w:r>
      <w:r w:rsidR="00324F62" w:rsidRPr="00C75A82">
        <w:rPr>
          <w:rFonts w:ascii="Times New Roman" w:hAnsi="Times New Roman"/>
          <w:sz w:val="24"/>
          <w:szCs w:val="24"/>
        </w:rPr>
        <w:t xml:space="preserve"> (Приложение № 3</w:t>
      </w:r>
      <w:r w:rsidR="00F62B08" w:rsidRPr="00C75A82">
        <w:rPr>
          <w:rFonts w:ascii="Times New Roman" w:hAnsi="Times New Roman"/>
          <w:sz w:val="24"/>
          <w:szCs w:val="24"/>
        </w:rPr>
        <w:t xml:space="preserve"> к документации</w:t>
      </w:r>
      <w:r w:rsidR="00324F62" w:rsidRPr="00C75A82">
        <w:rPr>
          <w:rFonts w:ascii="Times New Roman" w:hAnsi="Times New Roman"/>
          <w:sz w:val="24"/>
          <w:szCs w:val="24"/>
        </w:rPr>
        <w:t>)</w:t>
      </w:r>
      <w:r w:rsidR="00B17EB2">
        <w:rPr>
          <w:rFonts w:ascii="Times New Roman" w:hAnsi="Times New Roman"/>
          <w:sz w:val="24"/>
          <w:szCs w:val="24"/>
        </w:rPr>
        <w:t>, чертежам</w:t>
      </w:r>
      <w:r w:rsidR="00324F62" w:rsidRPr="00C75A82">
        <w:rPr>
          <w:rFonts w:ascii="Times New Roman" w:hAnsi="Times New Roman"/>
          <w:sz w:val="24"/>
          <w:szCs w:val="24"/>
        </w:rPr>
        <w:t>.</w:t>
      </w: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1B3F1F6D" w14:textId="0F33A043" w:rsidR="006767F5" w:rsidRDefault="00324F62" w:rsidP="006767F5">
      <w:pPr>
        <w:numPr>
          <w:ilvl w:val="0"/>
          <w:numId w:val="2"/>
        </w:numPr>
        <w:tabs>
          <w:tab w:val="left" w:pos="0"/>
          <w:tab w:val="left" w:pos="720"/>
        </w:tabs>
        <w:snapToGrid w:val="0"/>
        <w:ind w:left="0" w:firstLine="0"/>
        <w:jc w:val="both"/>
        <w:rPr>
          <w:rFonts w:ascii="Times New Roman" w:hAnsi="Times New Roman" w:cs="Times New Roman"/>
          <w:sz w:val="24"/>
        </w:rPr>
      </w:pPr>
      <w:r w:rsidRPr="00AF0068">
        <w:rPr>
          <w:rFonts w:ascii="Times New Roman" w:hAnsi="Times New Roman" w:cs="Times New Roman"/>
          <w:sz w:val="24"/>
        </w:rPr>
        <w:t xml:space="preserve">Технические требования </w:t>
      </w:r>
      <w:r w:rsidR="00D90CFD" w:rsidRPr="00AF0068">
        <w:rPr>
          <w:rFonts w:ascii="Times New Roman" w:hAnsi="Times New Roman" w:cs="Times New Roman"/>
          <w:sz w:val="24"/>
        </w:rPr>
        <w:t xml:space="preserve">к </w:t>
      </w:r>
      <w:r w:rsidR="006767F5">
        <w:rPr>
          <w:rFonts w:ascii="Times New Roman" w:hAnsi="Times New Roman" w:cs="Times New Roman"/>
          <w:sz w:val="24"/>
        </w:rPr>
        <w:t>изготовлению и поставке деталей в соответствии с чертежами</w:t>
      </w:r>
      <w:r w:rsidR="006767F5" w:rsidRPr="006767F5">
        <w:rPr>
          <w:rFonts w:ascii="Times New Roman" w:hAnsi="Times New Roman" w:cs="Times New Roman"/>
          <w:sz w:val="24"/>
        </w:rPr>
        <w:t xml:space="preserve"> </w:t>
      </w:r>
      <w:r w:rsidR="006767F5" w:rsidRPr="00FB5C39">
        <w:rPr>
          <w:rFonts w:ascii="Times New Roman" w:hAnsi="Times New Roman" w:cs="Times New Roman"/>
          <w:sz w:val="24"/>
        </w:rPr>
        <w:t>указаны в Техническом задании (Приложение № 3</w:t>
      </w:r>
      <w:r w:rsidR="006767F5">
        <w:rPr>
          <w:rFonts w:ascii="Times New Roman" w:hAnsi="Times New Roman" w:cs="Times New Roman"/>
          <w:sz w:val="24"/>
        </w:rPr>
        <w:t xml:space="preserve"> к документации</w:t>
      </w:r>
      <w:r w:rsidR="006767F5" w:rsidRPr="00FB5C39">
        <w:rPr>
          <w:rFonts w:ascii="Times New Roman" w:hAnsi="Times New Roman" w:cs="Times New Roman"/>
          <w:sz w:val="24"/>
        </w:rPr>
        <w:t>)</w:t>
      </w:r>
      <w:r w:rsidR="006767F5">
        <w:rPr>
          <w:rFonts w:ascii="Times New Roman" w:hAnsi="Times New Roman" w:cs="Times New Roman"/>
          <w:sz w:val="24"/>
        </w:rPr>
        <w:t>.</w:t>
      </w:r>
    </w:p>
    <w:p w14:paraId="010C55F4" w14:textId="3D83F159" w:rsidR="00F043FA" w:rsidRPr="00AF0068" w:rsidRDefault="00F043FA" w:rsidP="006767F5">
      <w:pPr>
        <w:tabs>
          <w:tab w:val="left" w:pos="0"/>
          <w:tab w:val="left" w:pos="720"/>
        </w:tabs>
        <w:snapToGrid w:val="0"/>
        <w:jc w:val="both"/>
        <w:rPr>
          <w:rFonts w:ascii="Times New Roman" w:hAnsi="Times New Roman" w:cs="Times New Roman"/>
          <w:sz w:val="24"/>
        </w:rPr>
      </w:pPr>
    </w:p>
    <w:p w14:paraId="514A1ED2" w14:textId="77777777" w:rsidR="00F043FA" w:rsidRPr="00C75A82" w:rsidRDefault="00F043FA" w:rsidP="00F043FA">
      <w:pPr>
        <w:tabs>
          <w:tab w:val="left" w:pos="0"/>
          <w:tab w:val="left" w:pos="720"/>
        </w:tabs>
        <w:snapToGrid w:val="0"/>
        <w:rPr>
          <w:rFonts w:ascii="Times New Roman" w:hAnsi="Times New Roman" w:cs="Times New Roman"/>
          <w:sz w:val="24"/>
        </w:rPr>
      </w:pPr>
    </w:p>
    <w:p w14:paraId="238D4C70" w14:textId="77777777" w:rsidR="00F043FA" w:rsidRPr="00C75A82" w:rsidRDefault="00F043FA" w:rsidP="00F043FA">
      <w:pPr>
        <w:tabs>
          <w:tab w:val="left" w:pos="0"/>
          <w:tab w:val="left" w:pos="720"/>
        </w:tabs>
        <w:snapToGrid w:val="0"/>
        <w:rPr>
          <w:rFonts w:ascii="Times New Roman" w:hAnsi="Times New Roman" w:cs="Times New Roman"/>
          <w:sz w:val="24"/>
        </w:rPr>
      </w:pPr>
    </w:p>
    <w:p w14:paraId="6519DBA9" w14:textId="48D91086" w:rsidR="005043E5" w:rsidRPr="00C75A82" w:rsidRDefault="005043E5" w:rsidP="001C3B63">
      <w:pPr>
        <w:tabs>
          <w:tab w:val="left" w:pos="0"/>
          <w:tab w:val="left" w:pos="720"/>
        </w:tabs>
        <w:snapToGrid w:val="0"/>
        <w:rPr>
          <w:rFonts w:ascii="Times New Roman" w:hAnsi="Times New Roman" w:cs="Times New Roman"/>
          <w:sz w:val="24"/>
        </w:rPr>
      </w:pPr>
    </w:p>
    <w:p w14:paraId="2C0CC347" w14:textId="77777777" w:rsidR="005043E5" w:rsidRPr="00C75A82" w:rsidRDefault="005043E5">
      <w:pPr>
        <w:snapToGrid w:val="0"/>
        <w:jc w:val="both"/>
        <w:rPr>
          <w:rFonts w:ascii="Times New Roman" w:hAnsi="Times New Roman" w:cs="Times New Roman"/>
          <w:sz w:val="24"/>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76D26008" w14:textId="7FBB162D" w:rsidR="006767F5" w:rsidRDefault="000917F6" w:rsidP="006767F5">
      <w:pPr>
        <w:suppressAutoHyphens/>
        <w:jc w:val="both"/>
        <w:rPr>
          <w:rFonts w:ascii="Times New Roman" w:hAnsi="Times New Roman"/>
          <w:b/>
          <w:color w:val="00000A"/>
          <w:sz w:val="24"/>
          <w:szCs w:val="24"/>
          <w:lang w:eastAsia="zh-CN"/>
        </w:rPr>
      </w:pPr>
      <w:r w:rsidRPr="006767F5">
        <w:rPr>
          <w:rFonts w:ascii="Times New Roman" w:hAnsi="Times New Roman" w:cs="Times New Roman"/>
          <w:b/>
          <w:sz w:val="24"/>
        </w:rPr>
        <w:t>Срок поставки товара: указывается участником самостоятельно</w:t>
      </w:r>
      <w:r w:rsidR="00051381" w:rsidRPr="006767F5">
        <w:rPr>
          <w:rFonts w:ascii="Times New Roman" w:hAnsi="Times New Roman" w:cs="Times New Roman"/>
          <w:b/>
          <w:sz w:val="24"/>
        </w:rPr>
        <w:t>, но</w:t>
      </w:r>
      <w:r w:rsidR="006767F5" w:rsidRPr="006767F5">
        <w:rPr>
          <w:rFonts w:ascii="Times New Roman" w:hAnsi="Times New Roman" w:cs="Times New Roman"/>
          <w:b/>
          <w:sz w:val="24"/>
        </w:rPr>
        <w:t xml:space="preserve"> не более </w:t>
      </w:r>
      <w:r w:rsidR="006767F5" w:rsidRPr="006767F5">
        <w:rPr>
          <w:rFonts w:ascii="Times New Roman" w:hAnsi="Times New Roman"/>
          <w:b/>
          <w:color w:val="00000A"/>
          <w:sz w:val="24"/>
          <w:szCs w:val="24"/>
          <w:lang w:eastAsia="zh-CN"/>
        </w:rPr>
        <w:t>40 календарных дней от даты заключения Договора. Досрочная поставка допускается.</w:t>
      </w:r>
    </w:p>
    <w:p w14:paraId="13123356" w14:textId="77777777" w:rsidR="006767F5" w:rsidRPr="008F0F60" w:rsidRDefault="006767F5" w:rsidP="006767F5">
      <w:pPr>
        <w:suppressAutoHyphens/>
        <w:jc w:val="both"/>
        <w:rPr>
          <w:rFonts w:ascii="Times New Roman" w:hAnsi="Times New Roman"/>
          <w:color w:val="00000A"/>
          <w:sz w:val="24"/>
          <w:szCs w:val="24"/>
          <w:lang w:eastAsia="zh-CN"/>
        </w:rPr>
      </w:pPr>
    </w:p>
    <w:p w14:paraId="57BF0EC2" w14:textId="4511FE4C" w:rsidR="000917F6" w:rsidRPr="006767F5" w:rsidRDefault="000917F6" w:rsidP="000917F6">
      <w:pPr>
        <w:numPr>
          <w:ilvl w:val="0"/>
          <w:numId w:val="4"/>
        </w:numPr>
        <w:tabs>
          <w:tab w:val="left" w:pos="0"/>
          <w:tab w:val="left" w:pos="720"/>
        </w:tabs>
        <w:snapToGrid w:val="0"/>
        <w:ind w:left="0" w:firstLine="0"/>
        <w:jc w:val="both"/>
        <w:rPr>
          <w:rFonts w:ascii="Times New Roman" w:hAnsi="Times New Roman" w:cs="Times New Roman"/>
          <w:b/>
          <w:sz w:val="24"/>
        </w:rPr>
      </w:pPr>
      <w:r w:rsidRPr="006767F5">
        <w:rPr>
          <w:rFonts w:ascii="Times New Roman" w:hAnsi="Times New Roman" w:cs="Times New Roman"/>
          <w:b/>
          <w:sz w:val="24"/>
        </w:rPr>
        <w:t>Условия  поставки  товара: в соответствии с  Приложением №4  к  документации. Проект договора</w:t>
      </w:r>
    </w:p>
    <w:p w14:paraId="57A60756" w14:textId="77777777"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указывается участником самостоятельно </w:t>
      </w:r>
    </w:p>
    <w:p w14:paraId="3E06DAC0" w14:textId="05BD8617" w:rsidR="008F42DE" w:rsidRDefault="00965991" w:rsidP="008F42DE">
      <w:pPr>
        <w:numPr>
          <w:ilvl w:val="0"/>
          <w:numId w:val="4"/>
        </w:numPr>
        <w:tabs>
          <w:tab w:val="left" w:pos="0"/>
          <w:tab w:val="left" w:pos="720"/>
        </w:tabs>
        <w:snapToGrid w:val="0"/>
        <w:ind w:left="0" w:firstLine="0"/>
        <w:rPr>
          <w:rFonts w:ascii="Times New Roman" w:hAnsi="Times New Roman" w:cs="Times New Roman"/>
          <w:b/>
          <w:sz w:val="24"/>
        </w:rPr>
      </w:pPr>
      <w:r w:rsidRPr="007C0E01">
        <w:rPr>
          <w:rFonts w:ascii="Times New Roman" w:hAnsi="Times New Roman" w:cs="Times New Roman"/>
          <w:b/>
          <w:sz w:val="24"/>
        </w:rPr>
        <w:t>В соответствии с  Приложением №4  к  документации. Проект договора</w:t>
      </w:r>
    </w:p>
    <w:p w14:paraId="4C5A36B4" w14:textId="77777777" w:rsidR="007C0E01" w:rsidRDefault="007C0E01" w:rsidP="007C0E01">
      <w:pPr>
        <w:tabs>
          <w:tab w:val="left" w:pos="0"/>
          <w:tab w:val="left" w:pos="720"/>
        </w:tabs>
        <w:snapToGrid w:val="0"/>
        <w:rPr>
          <w:rFonts w:ascii="Times New Roman" w:hAnsi="Times New Roman" w:cs="Times New Roman"/>
          <w:b/>
          <w:sz w:val="24"/>
        </w:rPr>
      </w:pPr>
    </w:p>
    <w:p w14:paraId="46F8966D" w14:textId="147B874E" w:rsidR="008F42DE" w:rsidRPr="007C0E01" w:rsidRDefault="007C0E01" w:rsidP="008F42DE">
      <w:pPr>
        <w:pStyle w:val="afc"/>
        <w:numPr>
          <w:ilvl w:val="0"/>
          <w:numId w:val="4"/>
        </w:numPr>
        <w:jc w:val="both"/>
        <w:rPr>
          <w:rFonts w:ascii="Times New Roman" w:hAnsi="Times New Roman" w:cs="Times New Roman"/>
          <w:b/>
          <w:i/>
          <w:sz w:val="24"/>
          <w:szCs w:val="24"/>
          <w:u w:val="single"/>
        </w:rPr>
      </w:pPr>
      <w:r>
        <w:rPr>
          <w:rFonts w:ascii="Times New Roman" w:hAnsi="Times New Roman" w:cs="Times New Roman"/>
          <w:b/>
          <w:i/>
          <w:sz w:val="24"/>
          <w:szCs w:val="24"/>
          <w:u w:val="single"/>
        </w:rPr>
        <w:t xml:space="preserve"> </w:t>
      </w:r>
      <w:r w:rsidRPr="007C0E01">
        <w:rPr>
          <w:rFonts w:ascii="Times New Roman" w:hAnsi="Times New Roman" w:cs="Times New Roman"/>
          <w:b/>
          <w:i/>
          <w:sz w:val="24"/>
          <w:szCs w:val="24"/>
          <w:u w:val="single"/>
        </w:rPr>
        <w:t>В</w:t>
      </w:r>
      <w:r w:rsidR="008F42DE" w:rsidRPr="007C0E01">
        <w:rPr>
          <w:rFonts w:ascii="Times New Roman" w:hAnsi="Times New Roman" w:cs="Times New Roman"/>
          <w:b/>
          <w:i/>
          <w:sz w:val="24"/>
          <w:szCs w:val="24"/>
          <w:u w:val="single"/>
        </w:rPr>
        <w:t xml:space="preserve"> случае</w:t>
      </w:r>
      <w:proofErr w:type="gramStart"/>
      <w:r w:rsidR="008F42DE" w:rsidRPr="007C0E01">
        <w:rPr>
          <w:rFonts w:ascii="Times New Roman" w:hAnsi="Times New Roman" w:cs="Times New Roman"/>
          <w:b/>
          <w:i/>
          <w:sz w:val="24"/>
          <w:szCs w:val="24"/>
          <w:u w:val="single"/>
        </w:rPr>
        <w:t>,</w:t>
      </w:r>
      <w:proofErr w:type="gramEnd"/>
      <w:r w:rsidR="008F42DE" w:rsidRPr="007C0E01">
        <w:rPr>
          <w:rFonts w:ascii="Times New Roman" w:hAnsi="Times New Roman" w:cs="Times New Roman"/>
          <w:b/>
          <w:i/>
          <w:sz w:val="24"/>
          <w:szCs w:val="24"/>
          <w:u w:val="single"/>
        </w:rPr>
        <w:t xml:space="preserve"> если Участником закупки в коммерческом предложении будет предусмотрено условие об авансировании, Покупатель вправе включить в условия договора раздел 12 «Обеспечение исполнения обязательств Поставщика» (Приложение №4 к закупочной документацию. </w:t>
      </w:r>
      <w:proofErr w:type="gramStart"/>
      <w:r w:rsidR="008F42DE" w:rsidRPr="007C0E01">
        <w:rPr>
          <w:rFonts w:ascii="Times New Roman" w:hAnsi="Times New Roman" w:cs="Times New Roman"/>
          <w:b/>
          <w:i/>
          <w:sz w:val="24"/>
          <w:szCs w:val="24"/>
          <w:u w:val="single"/>
        </w:rPr>
        <w:t>Проект Договора).</w:t>
      </w:r>
      <w:proofErr w:type="gramEnd"/>
    </w:p>
    <w:p w14:paraId="21AB62C3" w14:textId="77777777" w:rsidR="008F42DE" w:rsidRPr="008F42DE" w:rsidRDefault="008F42DE" w:rsidP="008F42DE">
      <w:pPr>
        <w:tabs>
          <w:tab w:val="left" w:pos="0"/>
          <w:tab w:val="left" w:pos="720"/>
        </w:tabs>
        <w:snapToGrid w:val="0"/>
        <w:rPr>
          <w:rFonts w:ascii="Times New Roman" w:hAnsi="Times New Roman" w:cs="Times New Roman"/>
          <w:b/>
          <w:sz w:val="24"/>
          <w:szCs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2AC1A012" w14:textId="77777777" w:rsidR="005043E5" w:rsidRDefault="00324F62">
      <w:pPr>
        <w:tabs>
          <w:tab w:val="left" w:pos="0"/>
        </w:tabs>
        <w:snapToGrid w:val="0"/>
        <w:jc w:val="both"/>
        <w:rPr>
          <w:rFonts w:ascii="Times New Roman" w:hAnsi="Times New Roman"/>
          <w:sz w:val="24"/>
        </w:rPr>
      </w:pPr>
      <w:bookmarkStart w:id="0" w:name="_GoBack"/>
      <w:bookmarkEnd w:id="0"/>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44FECAC6" w14:textId="0FE30D22" w:rsidR="008E6AD4" w:rsidRPr="007C0E01" w:rsidRDefault="00324F62" w:rsidP="008E6AD4">
      <w:pPr>
        <w:keepNext/>
        <w:numPr>
          <w:ilvl w:val="0"/>
          <w:numId w:val="13"/>
        </w:numPr>
        <w:snapToGrid w:val="0"/>
        <w:ind w:left="720"/>
        <w:contextualSpacing/>
        <w:jc w:val="both"/>
        <w:rPr>
          <w:rFonts w:ascii="Times New Roman" w:hAnsi="Times New Roman"/>
          <w:b/>
          <w:sz w:val="24"/>
        </w:rPr>
      </w:pPr>
      <w:r w:rsidRPr="007C0E01">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7C0E01">
        <w:rPr>
          <w:rFonts w:ascii="Times New Roman" w:hAnsi="Times New Roman"/>
          <w:sz w:val="24"/>
        </w:rPr>
        <w:t>.</w:t>
      </w: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proofErr w:type="gramStart"/>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roofErr w:type="gramEnd"/>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proofErr w:type="gramStart"/>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w:t>
      </w:r>
      <w:proofErr w:type="gramEnd"/>
      <w:r w:rsidR="00534BEE" w:rsidRPr="00C75A82">
        <w:rPr>
          <w:rFonts w:ascii="Times New Roman" w:hAnsi="Times New Roman"/>
          <w:sz w:val="24"/>
        </w:rPr>
        <w:t xml:space="preserve">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Pr="00C75A82" w:rsidRDefault="00324F62" w:rsidP="00F2164F">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Pr="00C75A82" w:rsidRDefault="00F2164F" w:rsidP="00F2164F">
      <w:pPr>
        <w:pStyle w:val="-30"/>
        <w:numPr>
          <w:ilvl w:val="0"/>
          <w:numId w:val="25"/>
        </w:numPr>
        <w:tabs>
          <w:tab w:val="left" w:pos="426"/>
        </w:tabs>
        <w:spacing w:line="240" w:lineRule="auto"/>
        <w:ind w:left="714" w:hanging="357"/>
        <w:rPr>
          <w:rFonts w:ascii="Times New Roman" w:hAnsi="Times New Roman" w:cs="Times New Roman"/>
          <w:sz w:val="24"/>
          <w:szCs w:val="24"/>
        </w:rPr>
      </w:pPr>
      <w:proofErr w:type="gramStart"/>
      <w:r w:rsidRPr="00C75A82">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w:t>
      </w:r>
      <w:proofErr w:type="gramEnd"/>
      <w:r w:rsidRPr="00C75A82">
        <w:rPr>
          <w:rFonts w:ascii="Times New Roman" w:hAnsi="Times New Roman" w:cs="Times New Roman"/>
          <w:sz w:val="24"/>
          <w:szCs w:val="24"/>
        </w:rPr>
        <w:t>, обеспечения исполнения обязательств по договору являются крупной сделкой, сделкой с заинтересованностью;</w:t>
      </w:r>
    </w:p>
    <w:p w14:paraId="5FB50FF4" w14:textId="7B2E692C" w:rsidR="005043E5" w:rsidRPr="00C75A82" w:rsidRDefault="00324F62" w:rsidP="00DC63A6">
      <w:pPr>
        <w:pStyle w:val="-30"/>
        <w:numPr>
          <w:ilvl w:val="0"/>
          <w:numId w:val="26"/>
        </w:numPr>
        <w:tabs>
          <w:tab w:val="left" w:pos="426"/>
          <w:tab w:val="left" w:pos="2978"/>
        </w:tabs>
        <w:snapToGrid w:val="0"/>
        <w:spacing w:line="240" w:lineRule="auto"/>
        <w:ind w:left="720"/>
        <w:contextualSpacing/>
        <w:rPr>
          <w:rFonts w:ascii="Times New Roman" w:hAnsi="Times New Roman"/>
          <w:sz w:val="24"/>
        </w:rPr>
      </w:pPr>
      <w:r w:rsidRPr="00C75A82">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w:t>
      </w:r>
      <w:proofErr w:type="gramStart"/>
      <w:r w:rsidRPr="00C75A82">
        <w:rPr>
          <w:rFonts w:ascii="Times New Roman" w:hAnsi="Times New Roman"/>
          <w:b/>
          <w:i/>
          <w:sz w:val="24"/>
        </w:rPr>
        <w:t>В электронном виде дополнительно прикладываются коммерческое предложение в формате .</w:t>
      </w:r>
      <w:proofErr w:type="spellStart"/>
      <w:r w:rsidRPr="00C75A82">
        <w:rPr>
          <w:rFonts w:ascii="Times New Roman" w:hAnsi="Times New Roman"/>
          <w:b/>
          <w:i/>
          <w:sz w:val="24"/>
        </w:rPr>
        <w:t>doc</w:t>
      </w:r>
      <w:proofErr w:type="spellEnd"/>
      <w:r w:rsidRPr="00C75A82">
        <w:rPr>
          <w:rFonts w:ascii="Times New Roman" w:hAnsi="Times New Roman"/>
          <w:sz w:val="24"/>
        </w:rPr>
        <w:t xml:space="preserve"> или .</w:t>
      </w:r>
      <w:proofErr w:type="spellStart"/>
      <w:r w:rsidRPr="00C75A82">
        <w:rPr>
          <w:rFonts w:ascii="Times New Roman" w:hAnsi="Times New Roman"/>
          <w:sz w:val="24"/>
        </w:rPr>
        <w:t>xls</w:t>
      </w:r>
      <w:proofErr w:type="spellEnd"/>
      <w:r w:rsidRPr="00C75A82">
        <w:rPr>
          <w:rFonts w:ascii="Times New Roman" w:hAnsi="Times New Roman"/>
          <w:sz w:val="24"/>
        </w:rPr>
        <w:t>;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w:t>
      </w:r>
      <w:proofErr w:type="spellStart"/>
      <w:r w:rsidRPr="00C75A82">
        <w:rPr>
          <w:rFonts w:ascii="Times New Roman" w:hAnsi="Times New Roman"/>
          <w:sz w:val="24"/>
        </w:rPr>
        <w:t>doc</w:t>
      </w:r>
      <w:proofErr w:type="spellEnd"/>
      <w:r w:rsidRPr="00C75A82">
        <w:rPr>
          <w:rFonts w:ascii="Times New Roman" w:hAnsi="Times New Roman"/>
          <w:sz w:val="24"/>
        </w:rPr>
        <w:t xml:space="preserve"> – в случае его наличия.</w:t>
      </w:r>
      <w:proofErr w:type="gramEnd"/>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 xml:space="preserve">3.2.3. В случае если по каким-либо причинам Участник не может </w:t>
      </w:r>
      <w:proofErr w:type="gramStart"/>
      <w:r>
        <w:rPr>
          <w:rFonts w:ascii="Times New Roman" w:hAnsi="Times New Roman"/>
          <w:sz w:val="24"/>
        </w:rPr>
        <w:t>предоставить требуемый документ</w:t>
      </w:r>
      <w:proofErr w:type="gramEnd"/>
      <w:r>
        <w:rPr>
          <w:rFonts w:ascii="Times New Roman" w:hAnsi="Times New Roman"/>
          <w:sz w:val="24"/>
        </w:rPr>
        <w:t>,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sz w:val="24"/>
        </w:rPr>
        <w:t>образом</w:t>
      </w:r>
      <w:proofErr w:type="gramEnd"/>
      <w:r>
        <w:rPr>
          <w:rFonts w:ascii="Times New Roman" w:hAnsi="Times New Roman"/>
          <w:sz w:val="24"/>
        </w:rPr>
        <w:t xml:space="preserve">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Pr>
          <w:rFonts w:ascii="Times New Roman" w:hAnsi="Times New Roman"/>
          <w:sz w:val="24"/>
        </w:rPr>
        <w:t>исправленному</w:t>
      </w:r>
      <w:proofErr w:type="gramEnd"/>
      <w:r>
        <w:rPr>
          <w:rFonts w:ascii="Times New Roman" w:hAnsi="Times New Roman"/>
          <w:sz w:val="24"/>
        </w:rPr>
        <w:t xml:space="preserve"> верить» и собственноручной подписью уполномоченного лица, расположенной рядом с каждым исправлением.</w:t>
      </w:r>
    </w:p>
    <w:p w14:paraId="18FB3D9B" w14:textId="364B3B6D"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C0011B">
        <w:rPr>
          <w:rFonts w:ascii="Times New Roman" w:hAnsi="Times New Roman"/>
          <w:b/>
          <w:sz w:val="24"/>
        </w:rPr>
        <w:t>10</w:t>
      </w:r>
      <w:r w:rsidRPr="00965991">
        <w:rPr>
          <w:rFonts w:ascii="Times New Roman" w:hAnsi="Times New Roman"/>
          <w:b/>
          <w:sz w:val="24"/>
        </w:rPr>
        <w:t xml:space="preserve">» </w:t>
      </w:r>
      <w:r w:rsidR="00C72C45">
        <w:rPr>
          <w:rFonts w:ascii="Times New Roman" w:hAnsi="Times New Roman"/>
          <w:b/>
          <w:sz w:val="24"/>
        </w:rPr>
        <w:t>а</w:t>
      </w:r>
      <w:r w:rsidR="004644CE">
        <w:rPr>
          <w:rFonts w:ascii="Times New Roman" w:hAnsi="Times New Roman"/>
          <w:b/>
          <w:sz w:val="24"/>
        </w:rPr>
        <w:t>вгуста</w:t>
      </w:r>
      <w:r w:rsidRPr="00965991">
        <w:rPr>
          <w:rFonts w:ascii="Times New Roman" w:hAnsi="Times New Roman"/>
          <w:b/>
          <w:sz w:val="24"/>
        </w:rPr>
        <w:t xml:space="preserve"> 202</w:t>
      </w:r>
      <w:r w:rsidR="0032746B" w:rsidRPr="00965991">
        <w:rPr>
          <w:rFonts w:ascii="Times New Roman" w:hAnsi="Times New Roman"/>
          <w:b/>
          <w:sz w:val="24"/>
        </w:rPr>
        <w:t>3</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4.1.6</w:t>
      </w:r>
      <w:proofErr w:type="gramStart"/>
      <w:r w:rsidRPr="00C75A82">
        <w:rPr>
          <w:rFonts w:ascii="Times New Roman" w:hAnsi="Times New Roman"/>
          <w:sz w:val="24"/>
        </w:rPr>
        <w:t xml:space="preserve"> В</w:t>
      </w:r>
      <w:proofErr w:type="gramEnd"/>
      <w:r w:rsidRPr="00C75A82">
        <w:rPr>
          <w:rFonts w:ascii="Times New Roman" w:hAnsi="Times New Roman"/>
          <w:sz w:val="24"/>
        </w:rPr>
        <w:t xml:space="preserve">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 xml:space="preserve">предпочтительный формат электронных документов – </w:t>
      </w:r>
      <w:proofErr w:type="spellStart"/>
      <w:r w:rsidRPr="00C75A82">
        <w:rPr>
          <w:rFonts w:ascii="Times New Roman" w:hAnsi="Times New Roman"/>
          <w:sz w:val="24"/>
        </w:rPr>
        <w:t>Portable</w:t>
      </w:r>
      <w:proofErr w:type="spellEnd"/>
      <w:r w:rsidRPr="00C75A82">
        <w:rPr>
          <w:rFonts w:ascii="Times New Roman" w:hAnsi="Times New Roman"/>
          <w:sz w:val="24"/>
        </w:rPr>
        <w:t xml:space="preserve"> </w:t>
      </w:r>
      <w:proofErr w:type="spellStart"/>
      <w:r w:rsidRPr="00C75A82">
        <w:rPr>
          <w:rFonts w:ascii="Times New Roman" w:hAnsi="Times New Roman"/>
          <w:sz w:val="24"/>
        </w:rPr>
        <w:t>Document</w:t>
      </w:r>
      <w:proofErr w:type="spellEnd"/>
      <w:r w:rsidRPr="00C75A82">
        <w:rPr>
          <w:rFonts w:ascii="Times New Roman" w:hAnsi="Times New Roman"/>
          <w:sz w:val="24"/>
        </w:rPr>
        <w:t xml:space="preserve"> </w:t>
      </w:r>
      <w:proofErr w:type="spellStart"/>
      <w:r w:rsidRPr="00C75A82">
        <w:rPr>
          <w:rFonts w:ascii="Times New Roman" w:hAnsi="Times New Roman"/>
          <w:sz w:val="24"/>
        </w:rPr>
        <w:t>Format</w:t>
      </w:r>
      <w:proofErr w:type="spellEnd"/>
      <w:r w:rsidRPr="00C75A82">
        <w:rPr>
          <w:rFonts w:ascii="Times New Roman" w:hAnsi="Times New Roman"/>
          <w:sz w:val="24"/>
        </w:rPr>
        <w:t xml:space="preserve"> (расширение *.</w:t>
      </w:r>
      <w:proofErr w:type="spellStart"/>
      <w:r w:rsidRPr="00C75A82">
        <w:rPr>
          <w:rFonts w:ascii="Times New Roman" w:hAnsi="Times New Roman"/>
          <w:sz w:val="24"/>
        </w:rPr>
        <w:t>pdf</w:t>
      </w:r>
      <w:proofErr w:type="spellEnd"/>
      <w:r w:rsidRPr="00C75A82">
        <w:rPr>
          <w:rFonts w:ascii="Times New Roman" w:hAnsi="Times New Roman"/>
          <w:sz w:val="24"/>
        </w:rPr>
        <w:t>);</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46C23933" w14:textId="77777777" w:rsidR="00295E19" w:rsidRPr="005F39D6" w:rsidRDefault="00295E19" w:rsidP="00295E19">
      <w:pPr>
        <w:snapToGrid w:val="0"/>
        <w:jc w:val="both"/>
        <w:rPr>
          <w:rFonts w:ascii="Times New Roman" w:hAnsi="Times New Roman"/>
          <w:sz w:val="24"/>
        </w:rPr>
      </w:pPr>
      <w:r w:rsidRPr="005F39D6">
        <w:rPr>
          <w:rFonts w:ascii="Times New Roman" w:hAnsi="Times New Roman"/>
          <w:sz w:val="24"/>
        </w:rPr>
        <w:t>4.1.7</w:t>
      </w:r>
      <w:proofErr w:type="gramStart"/>
      <w:r w:rsidRPr="005F39D6">
        <w:t xml:space="preserve"> </w:t>
      </w:r>
      <w:r w:rsidRPr="005F39D6">
        <w:rPr>
          <w:rFonts w:ascii="Times New Roman" w:hAnsi="Times New Roman"/>
          <w:sz w:val="24"/>
        </w:rPr>
        <w:t>В</w:t>
      </w:r>
      <w:proofErr w:type="gramEnd"/>
      <w:r w:rsidRPr="005F39D6">
        <w:rPr>
          <w:rFonts w:ascii="Times New Roman" w:hAnsi="Times New Roman"/>
          <w:sz w:val="24"/>
        </w:rPr>
        <w:t>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Pr>
          <w:rFonts w:ascii="Times New Roman" w:hAnsi="Times New Roman"/>
          <w:sz w:val="24"/>
        </w:rPr>
        <w:t>апостилированный</w:t>
      </w:r>
      <w:proofErr w:type="spellEnd"/>
      <w:r>
        <w:rPr>
          <w:rFonts w:ascii="Times New Roman" w:hAnsi="Times New Roman"/>
          <w:sz w:val="24"/>
        </w:rPr>
        <w:t>).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w:t>
      </w:r>
      <w:proofErr w:type="gramStart"/>
      <w:r w:rsidRPr="002F4AF4">
        <w:rPr>
          <w:rFonts w:ascii="Times New Roman" w:hAnsi="Times New Roman"/>
          <w:sz w:val="24"/>
        </w:rPr>
        <w:t>с даты получения</w:t>
      </w:r>
      <w:proofErr w:type="gramEnd"/>
      <w:r w:rsidRPr="002F4AF4">
        <w:rPr>
          <w:rFonts w:ascii="Times New Roman" w:hAnsi="Times New Roman"/>
          <w:sz w:val="24"/>
        </w:rPr>
        <w:t xml:space="preserve">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70A9F2D8" w14:textId="77777777"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F27D7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68A0F037"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96739F">
        <w:rPr>
          <w:rFonts w:ascii="Times New Roman" w:hAnsi="Times New Roman"/>
          <w:b/>
          <w:sz w:val="24"/>
          <w:szCs w:val="24"/>
        </w:rPr>
        <w:t>«</w:t>
      </w:r>
      <w:r w:rsidR="00C0011B" w:rsidRPr="0096739F">
        <w:rPr>
          <w:rFonts w:ascii="Times New Roman" w:hAnsi="Times New Roman"/>
          <w:b/>
          <w:sz w:val="24"/>
          <w:szCs w:val="24"/>
        </w:rPr>
        <w:t>2</w:t>
      </w:r>
      <w:r w:rsidR="0096739F" w:rsidRPr="0096739F">
        <w:rPr>
          <w:rFonts w:ascii="Times New Roman" w:hAnsi="Times New Roman"/>
          <w:b/>
          <w:sz w:val="24"/>
          <w:szCs w:val="24"/>
        </w:rPr>
        <w:t>4</w:t>
      </w:r>
      <w:r w:rsidRPr="0096739F">
        <w:rPr>
          <w:rFonts w:ascii="Times New Roman" w:hAnsi="Times New Roman"/>
          <w:b/>
          <w:sz w:val="24"/>
          <w:szCs w:val="24"/>
        </w:rPr>
        <w:t xml:space="preserve">» </w:t>
      </w:r>
      <w:r w:rsidR="00C0011B" w:rsidRPr="0096739F">
        <w:rPr>
          <w:rFonts w:ascii="Times New Roman" w:hAnsi="Times New Roman"/>
          <w:b/>
          <w:sz w:val="24"/>
          <w:szCs w:val="24"/>
        </w:rPr>
        <w:t>мая</w:t>
      </w:r>
      <w:r w:rsidRPr="0096739F">
        <w:rPr>
          <w:rFonts w:ascii="Times New Roman" w:hAnsi="Times New Roman"/>
          <w:b/>
          <w:sz w:val="24"/>
          <w:szCs w:val="24"/>
        </w:rPr>
        <w:t xml:space="preserve"> 202</w:t>
      </w:r>
      <w:r w:rsidR="00F27D70" w:rsidRPr="0096739F">
        <w:rPr>
          <w:rFonts w:ascii="Times New Roman" w:hAnsi="Times New Roman"/>
          <w:b/>
          <w:sz w:val="24"/>
          <w:szCs w:val="24"/>
        </w:rPr>
        <w:t>3</w:t>
      </w:r>
      <w:r w:rsidRPr="0096739F">
        <w:rPr>
          <w:rFonts w:ascii="Times New Roman" w:hAnsi="Times New Roman"/>
          <w:b/>
          <w:sz w:val="24"/>
          <w:szCs w:val="24"/>
        </w:rPr>
        <w:t xml:space="preserve"> г</w:t>
      </w:r>
      <w:r w:rsidRPr="0096739F">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w:t>
      </w:r>
      <w:proofErr w:type="gramStart"/>
      <w:r w:rsidR="00D941C0" w:rsidRPr="00F27D70">
        <w:rPr>
          <w:rFonts w:ascii="Times New Roman" w:hAnsi="Times New Roman"/>
          <w:sz w:val="24"/>
        </w:rPr>
        <w:t xml:space="preserve">( </w:t>
      </w:r>
      <w:proofErr w:type="gramEnd"/>
      <w:r w:rsidR="00D941C0" w:rsidRPr="00F27D70">
        <w:rPr>
          <w:rFonts w:ascii="Times New Roman" w:hAnsi="Times New Roman"/>
          <w:sz w:val="24"/>
        </w:rPr>
        <w:t>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0"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proofErr w:type="spellStart"/>
        <w:r w:rsidR="006C5754" w:rsidRPr="00F27D70">
          <w:rPr>
            <w:rStyle w:val="a8"/>
            <w:rFonts w:ascii="Times New Roman" w:hAnsi="Times New Roman"/>
            <w:bCs/>
            <w:sz w:val="24"/>
            <w:szCs w:val="24"/>
            <w:lang w:val="en-US"/>
          </w:rPr>
          <w:t>roseltorg</w:t>
        </w:r>
        <w:proofErr w:type="spellEnd"/>
        <w:r w:rsidR="006C5754" w:rsidRPr="00F27D70">
          <w:rPr>
            <w:rStyle w:val="a8"/>
            <w:rFonts w:ascii="Times New Roman" w:hAnsi="Times New Roman"/>
            <w:bCs/>
            <w:sz w:val="24"/>
            <w:szCs w:val="24"/>
          </w:rPr>
          <w:t>.</w:t>
        </w:r>
        <w:proofErr w:type="spellStart"/>
        <w:r w:rsidR="006C5754" w:rsidRPr="00F27D70">
          <w:rPr>
            <w:rStyle w:val="a8"/>
            <w:rFonts w:ascii="Times New Roman" w:hAnsi="Times New Roman"/>
            <w:bCs/>
            <w:sz w:val="24"/>
            <w:szCs w:val="24"/>
            <w:lang w:val="en-US"/>
          </w:rPr>
          <w:t>ru</w:t>
        </w:r>
        <w:proofErr w:type="spellEnd"/>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proofErr w:type="gramStart"/>
      <w:r w:rsidR="00D941C0" w:rsidRPr="00D941C0">
        <w:rPr>
          <w:rFonts w:ascii="Times New Roman" w:hAnsi="Times New Roman"/>
          <w:sz w:val="24"/>
        </w:rPr>
        <w:t>(</w:t>
      </w:r>
      <w:r w:rsidR="00D941C0">
        <w:rPr>
          <w:rFonts w:ascii="Times New Roman" w:hAnsi="Times New Roman"/>
          <w:sz w:val="24"/>
        </w:rPr>
        <w:t xml:space="preserve"> </w:t>
      </w:r>
      <w:proofErr w:type="gramEnd"/>
      <w:r w:rsidR="00D941C0">
        <w:rPr>
          <w:rFonts w:ascii="Times New Roman" w:hAnsi="Times New Roman"/>
          <w:sz w:val="24"/>
        </w:rPr>
        <w:t>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roofErr w:type="gramStart"/>
      <w:r w:rsidR="0021533E">
        <w:rPr>
          <w:rFonts w:ascii="Times New Roman" w:hAnsi="Times New Roman"/>
          <w:sz w:val="24"/>
        </w:rPr>
        <w:t>..</w:t>
      </w:r>
      <w:proofErr w:type="gramEnd"/>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Default="00A03033"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4F0AA481"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 xml:space="preserve">в соответствии с </w:t>
      </w:r>
      <w:proofErr w:type="gramStart"/>
      <w:r w:rsidR="00F61ECD">
        <w:rPr>
          <w:rFonts w:ascii="Times New Roman" w:hAnsi="Times New Roman"/>
          <w:sz w:val="24"/>
        </w:rPr>
        <w:t>методикой</w:t>
      </w:r>
      <w:proofErr w:type="gramEnd"/>
      <w:r w:rsidR="00F61ECD">
        <w:rPr>
          <w:rFonts w:ascii="Times New Roman" w:hAnsi="Times New Roman"/>
          <w:sz w:val="24"/>
        </w:rPr>
        <w:t xml:space="preserve">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 xml:space="preserve">6.4.1. При проведении закупочной процедуры снижение цен запрашивается у всех участников прошедших предварительное </w:t>
      </w:r>
      <w:proofErr w:type="gramStart"/>
      <w:r w:rsidRPr="002707CA">
        <w:rPr>
          <w:rFonts w:ascii="Times New Roman" w:hAnsi="Times New Roman"/>
          <w:sz w:val="24"/>
        </w:rPr>
        <w:t>ранжирование</w:t>
      </w:r>
      <w:proofErr w:type="gramEnd"/>
      <w:r w:rsidRPr="002707CA">
        <w:rPr>
          <w:rFonts w:ascii="Times New Roman" w:hAnsi="Times New Roman"/>
          <w:sz w:val="24"/>
        </w:rPr>
        <w:t xml:space="preserve">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w:t>
      </w:r>
      <w:proofErr w:type="gramStart"/>
      <w:r w:rsidRPr="002707CA">
        <w:rPr>
          <w:rFonts w:ascii="Times New Roman" w:hAnsi="Times New Roman" w:cs="Times New Roman"/>
          <w:sz w:val="24"/>
          <w:szCs w:val="24"/>
        </w:rPr>
        <w:t xml:space="preserve"> П</w:t>
      </w:r>
      <w:proofErr w:type="gramEnd"/>
      <w:r w:rsidRPr="002707CA">
        <w:rPr>
          <w:rFonts w:ascii="Times New Roman" w:hAnsi="Times New Roman" w:cs="Times New Roman"/>
          <w:sz w:val="24"/>
          <w:szCs w:val="24"/>
        </w:rPr>
        <w:t>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w:t>
      </w:r>
      <w:proofErr w:type="gramStart"/>
      <w:r w:rsidRPr="002707CA">
        <w:rPr>
          <w:rFonts w:ascii="Times New Roman" w:hAnsi="Times New Roman" w:cs="Times New Roman"/>
          <w:sz w:val="24"/>
          <w:szCs w:val="24"/>
        </w:rPr>
        <w:t xml:space="preserve"> Е</w:t>
      </w:r>
      <w:proofErr w:type="gramEnd"/>
      <w:r w:rsidRPr="002707CA">
        <w:rPr>
          <w:rFonts w:ascii="Times New Roman" w:hAnsi="Times New Roman" w:cs="Times New Roman"/>
          <w:sz w:val="24"/>
          <w:szCs w:val="24"/>
        </w:rPr>
        <w:t>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791773FC"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7.1</w:t>
      </w:r>
      <w:proofErr w:type="gramStart"/>
      <w:r w:rsidRPr="00A96FBA">
        <w:rPr>
          <w:rFonts w:ascii="Times New Roman" w:hAnsi="Times New Roman" w:cs="Times New Roman"/>
          <w:sz w:val="24"/>
          <w:szCs w:val="24"/>
        </w:rPr>
        <w:t xml:space="preserve"> </w:t>
      </w:r>
      <w:r w:rsidRPr="00A203C0">
        <w:rPr>
          <w:rFonts w:ascii="Times New Roman" w:hAnsi="Times New Roman" w:cs="Times New Roman"/>
          <w:sz w:val="24"/>
          <w:szCs w:val="24"/>
        </w:rPr>
        <w:t xml:space="preserve"> </w:t>
      </w:r>
      <w:r w:rsidRPr="00A96FBA">
        <w:rPr>
          <w:rFonts w:ascii="Times New Roman" w:hAnsi="Times New Roman" w:cs="Times New Roman"/>
          <w:sz w:val="24"/>
          <w:szCs w:val="24"/>
        </w:rPr>
        <w:t>Д</w:t>
      </w:r>
      <w:proofErr w:type="gramEnd"/>
      <w:r w:rsidRPr="00A96FBA">
        <w:rPr>
          <w:rFonts w:ascii="Times New Roman" w:hAnsi="Times New Roman" w:cs="Times New Roman"/>
          <w:sz w:val="24"/>
          <w:szCs w:val="24"/>
        </w:rPr>
        <w:t xml:space="preserve">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66D5DDD4"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7.2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C0011B">
        <w:rPr>
          <w:rFonts w:ascii="Times New Roman" w:hAnsi="Times New Roman"/>
          <w:sz w:val="24"/>
        </w:rPr>
        <w:t>3</w:t>
      </w:r>
      <w:r>
        <w:rPr>
          <w:rFonts w:ascii="Times New Roman" w:hAnsi="Times New Roman"/>
          <w:sz w:val="24"/>
        </w:rPr>
        <w:t>0 (</w:t>
      </w:r>
      <w:r w:rsidR="00C0011B">
        <w:rPr>
          <w:rFonts w:ascii="Times New Roman" w:hAnsi="Times New Roman"/>
          <w:sz w:val="24"/>
        </w:rPr>
        <w:t>Тридцати</w:t>
      </w:r>
      <w:r>
        <w:rPr>
          <w:rFonts w:ascii="Times New Roman" w:hAnsi="Times New Roman"/>
          <w:sz w:val="24"/>
        </w:rPr>
        <w:t>)</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7777777"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7.4</w:t>
      </w:r>
      <w:proofErr w:type="gramStart"/>
      <w:r>
        <w:rPr>
          <w:rFonts w:ascii="Times New Roman" w:hAnsi="Times New Roman" w:cs="Times New Roman"/>
          <w:sz w:val="24"/>
        </w:rPr>
        <w:t xml:space="preserve"> </w:t>
      </w:r>
      <w:r w:rsidRPr="00287BC8">
        <w:rPr>
          <w:rFonts w:ascii="Times New Roman" w:hAnsi="Times New Roman" w:cs="Times New Roman"/>
          <w:sz w:val="24"/>
        </w:rPr>
        <w:t>В</w:t>
      </w:r>
      <w:proofErr w:type="gramEnd"/>
      <w:r w:rsidRPr="00287BC8">
        <w:rPr>
          <w:rFonts w:ascii="Times New Roman" w:hAnsi="Times New Roman" w:cs="Times New Roman"/>
          <w:sz w:val="24"/>
        </w:rPr>
        <w:t xml:space="preserve">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2"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2"/>
    </w:p>
    <w:p w14:paraId="14D1C3B3" w14:textId="3CA30477" w:rsidR="00B82FAE" w:rsidRPr="00B82FAE" w:rsidRDefault="00B82FAE" w:rsidP="00B82FAE">
      <w:pPr>
        <w:snapToGrid w:val="0"/>
        <w:jc w:val="both"/>
        <w:rPr>
          <w:rFonts w:ascii="Times New Roman" w:hAnsi="Times New Roman"/>
          <w:sz w:val="24"/>
        </w:rPr>
      </w:pPr>
      <w:r w:rsidRPr="007167E9">
        <w:rPr>
          <w:rFonts w:ascii="Times New Roman" w:hAnsi="Times New Roman"/>
          <w:sz w:val="24"/>
        </w:rPr>
        <w:t xml:space="preserve">Уведомление об итогах проведённой Закупочной процедуры размещается на ЭТП, по адресу в сети «Интернет»: </w:t>
      </w:r>
      <w:hyperlink r:id="rId11"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proofErr w:type="spellStart"/>
        <w:r w:rsidRPr="007167E9">
          <w:rPr>
            <w:rStyle w:val="a8"/>
            <w:rFonts w:ascii="Times New Roman" w:hAnsi="Times New Roman"/>
            <w:bCs/>
            <w:sz w:val="24"/>
            <w:szCs w:val="24"/>
            <w:lang w:val="en-US"/>
          </w:rPr>
          <w:t>roseltorg</w:t>
        </w:r>
        <w:proofErr w:type="spellEnd"/>
        <w:r w:rsidRPr="007167E9">
          <w:rPr>
            <w:rStyle w:val="a8"/>
            <w:rFonts w:ascii="Times New Roman" w:hAnsi="Times New Roman"/>
            <w:bCs/>
            <w:sz w:val="24"/>
            <w:szCs w:val="24"/>
          </w:rPr>
          <w:t>.</w:t>
        </w:r>
        <w:proofErr w:type="spellStart"/>
        <w:r w:rsidRPr="007167E9">
          <w:rPr>
            <w:rStyle w:val="a8"/>
            <w:rFonts w:ascii="Times New Roman" w:hAnsi="Times New Roman"/>
            <w:bCs/>
            <w:sz w:val="24"/>
            <w:szCs w:val="24"/>
            <w:lang w:val="en-US"/>
          </w:rPr>
          <w:t>ru</w:t>
        </w:r>
        <w:proofErr w:type="spellEnd"/>
      </w:hyperlink>
      <w:r w:rsidRPr="00726E9C">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4546C8D0" w14:textId="77777777" w:rsidR="005043E5" w:rsidRDefault="005043E5">
      <w:pPr>
        <w:snapToGrid w:val="0"/>
        <w:ind w:left="567" w:firstLine="567"/>
        <w:contextualSpacing/>
        <w:jc w:val="both"/>
        <w:rPr>
          <w:rFonts w:ascii="Times New Roman" w:hAnsi="Times New Roman"/>
          <w:b/>
          <w:color w:val="000000"/>
          <w:sz w:val="22"/>
        </w:rPr>
      </w:pPr>
    </w:p>
    <w:p w14:paraId="4792BB90" w14:textId="77777777" w:rsidR="005043E5" w:rsidRDefault="005043E5">
      <w:pPr>
        <w:snapToGrid w:val="0"/>
        <w:ind w:left="567" w:firstLine="567"/>
        <w:contextualSpacing/>
        <w:jc w:val="both"/>
        <w:rPr>
          <w:rFonts w:ascii="Times New Roman" w:hAnsi="Times New Roman"/>
          <w:b/>
          <w:color w:val="000000"/>
          <w:sz w:val="22"/>
        </w:rPr>
      </w:pPr>
    </w:p>
    <w:p w14:paraId="633261A5" w14:textId="77777777" w:rsidR="005043E5" w:rsidRDefault="005043E5">
      <w:pPr>
        <w:snapToGrid w:val="0"/>
        <w:ind w:left="567" w:firstLine="567"/>
        <w:contextualSpacing/>
        <w:jc w:val="both"/>
        <w:rPr>
          <w:rFonts w:ascii="Times New Roman" w:hAnsi="Times New Roman"/>
          <w:b/>
          <w:color w:val="000000"/>
          <w:sz w:val="22"/>
        </w:rPr>
      </w:pPr>
    </w:p>
    <w:p w14:paraId="1ED8EB15"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27300CD0" w:rsidR="005043E5" w:rsidRDefault="00324F62" w:rsidP="008332C7">
      <w:pPr>
        <w:pStyle w:val="a"/>
        <w:numPr>
          <w:ilvl w:val="0"/>
          <w:numId w:val="0"/>
        </w:numPr>
        <w:spacing w:before="100" w:beforeAutospacing="1"/>
        <w:rPr>
          <w:rFonts w:ascii="Times New Roman" w:hAnsi="Times New Roman"/>
          <w:sz w:val="22"/>
          <w:highlight w:val="yellow"/>
        </w:rPr>
      </w:pPr>
      <w:proofErr w:type="gramStart"/>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на </w:t>
      </w:r>
      <w:r w:rsidR="00C0011B">
        <w:rPr>
          <w:rFonts w:ascii="Times New Roman" w:hAnsi="Times New Roman"/>
          <w:sz w:val="22"/>
          <w:szCs w:val="22"/>
        </w:rPr>
        <w:t xml:space="preserve">изготовление и </w:t>
      </w:r>
      <w:r w:rsidR="00EE6394" w:rsidRPr="00F27D70">
        <w:rPr>
          <w:rFonts w:ascii="Times New Roman" w:hAnsi="Times New Roman"/>
          <w:bCs/>
          <w:sz w:val="24"/>
          <w:szCs w:val="24"/>
        </w:rPr>
        <w:t xml:space="preserve">поставку </w:t>
      </w:r>
      <w:r w:rsidR="00CC0E8D" w:rsidRPr="00F27D70">
        <w:rPr>
          <w:rFonts w:ascii="Times New Roman" w:hAnsi="Times New Roman"/>
          <w:bCs/>
          <w:sz w:val="24"/>
          <w:szCs w:val="24"/>
        </w:rPr>
        <w:t xml:space="preserve"> </w:t>
      </w:r>
      <w:r w:rsidR="00C0011B">
        <w:rPr>
          <w:rFonts w:ascii="Times New Roman" w:hAnsi="Times New Roman"/>
          <w:bCs/>
          <w:sz w:val="24"/>
          <w:szCs w:val="24"/>
        </w:rPr>
        <w:t>деталей в соответствии с чертежами</w:t>
      </w:r>
      <w:r w:rsidR="00D20BBE">
        <w:rPr>
          <w:rFonts w:ascii="Times New Roman" w:hAnsi="Times New Roman"/>
          <w:sz w:val="24"/>
          <w:szCs w:val="24"/>
        </w:rPr>
        <w:t xml:space="preserve"> </w:t>
      </w:r>
      <w:r w:rsidR="00C0011B">
        <w:rPr>
          <w:rFonts w:ascii="Times New Roman" w:hAnsi="Times New Roman"/>
          <w:sz w:val="24"/>
          <w:szCs w:val="24"/>
        </w:rPr>
        <w:t>согласно</w:t>
      </w:r>
      <w:r w:rsidRPr="00F27D70">
        <w:rPr>
          <w:rFonts w:ascii="Times New Roman" w:hAnsi="Times New Roman"/>
          <w:sz w:val="22"/>
        </w:rPr>
        <w:t xml:space="preserve"> Техническ</w:t>
      </w:r>
      <w:r w:rsidR="00C0011B">
        <w:rPr>
          <w:rFonts w:ascii="Times New Roman" w:hAnsi="Times New Roman"/>
          <w:sz w:val="22"/>
        </w:rPr>
        <w:t>ого</w:t>
      </w:r>
      <w:r w:rsidRPr="00F27D70">
        <w:rPr>
          <w:rFonts w:ascii="Times New Roman" w:hAnsi="Times New Roman"/>
          <w:sz w:val="22"/>
        </w:rPr>
        <w:t xml:space="preserve"> задани</w:t>
      </w:r>
      <w:r w:rsidR="00C0011B">
        <w:rPr>
          <w:rFonts w:ascii="Times New Roman" w:hAnsi="Times New Roman"/>
          <w:sz w:val="22"/>
        </w:rPr>
        <w:t>я</w:t>
      </w:r>
      <w:r w:rsidRPr="00F27D70">
        <w:rPr>
          <w:rFonts w:ascii="Times New Roman" w:hAnsi="Times New Roman"/>
          <w:sz w:val="22"/>
        </w:rPr>
        <w:t xml:space="preserve"> (Приложение № </w:t>
      </w:r>
      <w:r w:rsidR="008332C7" w:rsidRPr="00F27D70">
        <w:rPr>
          <w:rFonts w:ascii="Times New Roman" w:hAnsi="Times New Roman"/>
          <w:sz w:val="22"/>
        </w:rPr>
        <w:t>3</w:t>
      </w:r>
      <w:r w:rsidR="00F62B08" w:rsidRPr="00F27D70">
        <w:rPr>
          <w:rFonts w:ascii="Times New Roman" w:hAnsi="Times New Roman"/>
          <w:sz w:val="22"/>
        </w:rPr>
        <w:t xml:space="preserve"> к документации</w:t>
      </w:r>
      <w:r w:rsidR="004362FD" w:rsidRPr="00F27D70">
        <w:rPr>
          <w:rFonts w:ascii="Times New Roman" w:hAnsi="Times New Roman"/>
          <w:sz w:val="22"/>
        </w:rPr>
        <w:t>.</w:t>
      </w:r>
      <w:proofErr w:type="gramEnd"/>
      <w:r w:rsidR="004362FD" w:rsidRPr="00F27D70">
        <w:rPr>
          <w:rFonts w:ascii="Times New Roman" w:hAnsi="Times New Roman"/>
          <w:sz w:val="22"/>
        </w:rPr>
        <w:t xml:space="preserve"> </w:t>
      </w:r>
      <w:proofErr w:type="gramStart"/>
      <w:r w:rsidR="004362FD" w:rsidRPr="00F27D70">
        <w:rPr>
          <w:rFonts w:ascii="Times New Roman" w:hAnsi="Times New Roman"/>
          <w:sz w:val="22"/>
        </w:rPr>
        <w:t>Техническое задание</w:t>
      </w:r>
      <w:r w:rsidRPr="00F27D70">
        <w:rPr>
          <w:rFonts w:ascii="Times New Roman" w:hAnsi="Times New Roman"/>
          <w:sz w:val="22"/>
        </w:rPr>
        <w:t>)</w:t>
      </w:r>
      <w:r w:rsidR="00B17EB2">
        <w:rPr>
          <w:rFonts w:ascii="Times New Roman" w:hAnsi="Times New Roman"/>
          <w:sz w:val="22"/>
        </w:rPr>
        <w:t>, чертежей</w:t>
      </w:r>
      <w:r w:rsidRPr="00F27D70">
        <w:rPr>
          <w:rFonts w:ascii="Times New Roman" w:hAnsi="Times New Roman"/>
          <w:sz w:val="22"/>
        </w:rPr>
        <w:t>, опубликованн</w:t>
      </w:r>
      <w:r w:rsidR="00B17EB2">
        <w:rPr>
          <w:rFonts w:ascii="Times New Roman" w:hAnsi="Times New Roman"/>
          <w:sz w:val="22"/>
        </w:rPr>
        <w:t>ую</w:t>
      </w:r>
      <w:r w:rsidRPr="00F27D70">
        <w:rPr>
          <w:rFonts w:ascii="Times New Roman" w:hAnsi="Times New Roman"/>
          <w:sz w:val="22"/>
        </w:rPr>
        <w:t xml:space="preserve"> на ЭТП, и принимая ус</w:t>
      </w:r>
      <w:r w:rsidRPr="00264E0C">
        <w:rPr>
          <w:rFonts w:ascii="Times New Roman" w:hAnsi="Times New Roman"/>
          <w:sz w:val="22"/>
        </w:rPr>
        <w:t>тановленные в них</w:t>
      </w:r>
      <w:r>
        <w:rPr>
          <w:rFonts w:ascii="Times New Roman" w:hAnsi="Times New Roman"/>
          <w:sz w:val="22"/>
        </w:rPr>
        <w:t xml:space="preserve"> требования и условия,</w:t>
      </w:r>
      <w:proofErr w:type="gramEnd"/>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proofErr w:type="gramStart"/>
      <w:r>
        <w:rPr>
          <w:rFonts w:ascii="Times New Roman" w:hAnsi="Times New Roman"/>
          <w:sz w:val="22"/>
        </w:rPr>
        <w:t>зарегистрированное</w:t>
      </w:r>
      <w:proofErr w:type="gramEnd"/>
      <w:r>
        <w:rPr>
          <w:rFonts w:ascii="Times New Roman" w:hAnsi="Times New Roman"/>
          <w:sz w:val="22"/>
        </w:rPr>
        <w:t xml:space="preserve">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 xml:space="preserve">предлагает заключить Договор </w:t>
      </w:r>
      <w:proofErr w:type="gramStart"/>
      <w:r>
        <w:rPr>
          <w:rFonts w:ascii="Times New Roman" w:hAnsi="Times New Roman"/>
          <w:sz w:val="22"/>
        </w:rPr>
        <w:t>на</w:t>
      </w:r>
      <w:proofErr w:type="gramEnd"/>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xml:space="preserve">, </w:t>
      </w:r>
      <w:proofErr w:type="gramStart"/>
      <w:r w:rsidR="00EA2F25">
        <w:rPr>
          <w:rFonts w:ascii="Times New Roman" w:hAnsi="Times New Roman"/>
          <w:sz w:val="22"/>
        </w:rPr>
        <w:t>с даты окончания</w:t>
      </w:r>
      <w:proofErr w:type="gramEnd"/>
      <w:r w:rsidR="00EA2F25">
        <w:rPr>
          <w:rFonts w:ascii="Times New Roman" w:hAnsi="Times New Roman"/>
          <w:sz w:val="22"/>
        </w:rPr>
        <w:t xml:space="preserve">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6EBB8C71" w14:textId="538949F2" w:rsidR="005043E5" w:rsidRDefault="00444291">
      <w:pPr>
        <w:keepNext/>
        <w:snapToGrid w:val="0"/>
        <w:spacing w:line="288" w:lineRule="auto"/>
        <w:ind w:left="567" w:firstLine="567"/>
        <w:jc w:val="both"/>
        <w:rPr>
          <w:rFonts w:ascii="Times New Roman" w:hAnsi="Times New Roman"/>
          <w:b/>
          <w:sz w:val="22"/>
        </w:rPr>
      </w:pPr>
      <w:r>
        <w:rPr>
          <w:rFonts w:ascii="Times New Roman" w:hAnsi="Times New Roman"/>
          <w:bCs/>
          <w:sz w:val="22"/>
          <w:szCs w:val="22"/>
        </w:rPr>
        <w:t xml:space="preserve">На </w:t>
      </w:r>
      <w:r w:rsidR="00B17EB2">
        <w:rPr>
          <w:rFonts w:ascii="Times New Roman" w:hAnsi="Times New Roman"/>
          <w:bCs/>
          <w:sz w:val="22"/>
          <w:szCs w:val="22"/>
        </w:rPr>
        <w:t xml:space="preserve">изготовление и </w:t>
      </w:r>
      <w:r w:rsidR="006A2B14" w:rsidRPr="00BE4D3B">
        <w:rPr>
          <w:rFonts w:ascii="Times New Roman" w:hAnsi="Times New Roman" w:cs="Times New Roman"/>
          <w:bCs/>
          <w:sz w:val="24"/>
          <w:szCs w:val="24"/>
        </w:rPr>
        <w:t xml:space="preserve">поставку </w:t>
      </w:r>
      <w:r w:rsidR="00B17EB2">
        <w:rPr>
          <w:rFonts w:ascii="Times New Roman" w:hAnsi="Times New Roman" w:cs="Times New Roman"/>
          <w:bCs/>
          <w:sz w:val="24"/>
          <w:szCs w:val="24"/>
        </w:rPr>
        <w:t>деталей в соответствии с чертежами</w:t>
      </w:r>
      <w:r w:rsidR="00E36F32">
        <w:rPr>
          <w:rFonts w:ascii="Times New Roman" w:hAnsi="Times New Roman"/>
          <w:bCs/>
          <w:sz w:val="22"/>
          <w:szCs w:val="22"/>
        </w:rPr>
        <w:t xml:space="preserve">, </w:t>
      </w:r>
      <w:r w:rsidR="00B17EB2">
        <w:rPr>
          <w:rFonts w:ascii="Times New Roman" w:hAnsi="Times New Roman"/>
          <w:bCs/>
          <w:sz w:val="22"/>
          <w:szCs w:val="22"/>
        </w:rPr>
        <w:t>согласно</w:t>
      </w:r>
      <w:r w:rsidR="00324F62">
        <w:rPr>
          <w:rFonts w:ascii="Times New Roman" w:hAnsi="Times New Roman"/>
          <w:sz w:val="22"/>
        </w:rPr>
        <w:t xml:space="preserve"> Техническ</w:t>
      </w:r>
      <w:r w:rsidR="00B17EB2">
        <w:rPr>
          <w:rFonts w:ascii="Times New Roman" w:hAnsi="Times New Roman"/>
          <w:sz w:val="22"/>
        </w:rPr>
        <w:t>ому</w:t>
      </w:r>
      <w:r w:rsidR="00324F62">
        <w:rPr>
          <w:rFonts w:ascii="Times New Roman" w:hAnsi="Times New Roman"/>
          <w:sz w:val="22"/>
        </w:rPr>
        <w:t xml:space="preserve"> задани</w:t>
      </w:r>
      <w:r w:rsidR="00B17EB2">
        <w:rPr>
          <w:rFonts w:ascii="Times New Roman" w:hAnsi="Times New Roman"/>
          <w:sz w:val="22"/>
        </w:rPr>
        <w:t>ю</w:t>
      </w:r>
      <w:r w:rsidR="00324F62">
        <w:rPr>
          <w:rFonts w:ascii="Times New Roman" w:hAnsi="Times New Roman"/>
          <w:sz w:val="22"/>
        </w:rPr>
        <w:t xml:space="preserve">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324F62">
        <w:rPr>
          <w:rFonts w:ascii="Times New Roman" w:hAnsi="Times New Roman"/>
          <w:sz w:val="22"/>
        </w:rPr>
        <w:t>)</w:t>
      </w:r>
      <w:r w:rsidR="00B17EB2">
        <w:rPr>
          <w:rFonts w:ascii="Times New Roman" w:hAnsi="Times New Roman"/>
          <w:sz w:val="22"/>
        </w:rPr>
        <w:t>, чертежам</w:t>
      </w:r>
      <w:r w:rsidR="00324F62">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1843"/>
        <w:gridCol w:w="1843"/>
        <w:gridCol w:w="1276"/>
        <w:gridCol w:w="1134"/>
        <w:gridCol w:w="1621"/>
        <w:gridCol w:w="1931"/>
      </w:tblGrid>
      <w:tr w:rsidR="00510751" w:rsidRPr="000644FD" w14:paraId="25B86E03" w14:textId="77777777" w:rsidTr="004644CE">
        <w:trPr>
          <w:trHeight w:val="255"/>
        </w:trPr>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0D4A08F9"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 xml:space="preserve">№ </w:t>
            </w:r>
            <w:proofErr w:type="spellStart"/>
            <w:r>
              <w:rPr>
                <w:rFonts w:ascii="Times New Roman" w:hAnsi="Times New Roman"/>
                <w:b/>
                <w:sz w:val="22"/>
              </w:rPr>
              <w:t>пп</w:t>
            </w:r>
            <w:proofErr w:type="spellEnd"/>
          </w:p>
        </w:tc>
        <w:tc>
          <w:tcPr>
            <w:tcW w:w="184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46E902" w14:textId="7A3B96E8"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Наименование товара</w:t>
            </w:r>
            <w:r w:rsidR="004644CE">
              <w:rPr>
                <w:rFonts w:ascii="Times New Roman" w:hAnsi="Times New Roman"/>
                <w:b/>
                <w:sz w:val="22"/>
              </w:rPr>
              <w:t>, тип модель, марка, страна происхождения</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5E689" w14:textId="77777777" w:rsidR="00510751" w:rsidRPr="00793BEC" w:rsidRDefault="00510751" w:rsidP="000C3EB3">
            <w:pPr>
              <w:tabs>
                <w:tab w:val="left" w:pos="0"/>
              </w:tabs>
              <w:snapToGrid w:val="0"/>
              <w:jc w:val="center"/>
              <w:rPr>
                <w:rFonts w:ascii="Times New Roman" w:hAnsi="Times New Roman"/>
                <w:b/>
                <w:sz w:val="22"/>
              </w:rPr>
            </w:pPr>
            <w:r>
              <w:rPr>
                <w:rFonts w:ascii="Times New Roman" w:hAnsi="Times New Roman"/>
                <w:b/>
                <w:sz w:val="22"/>
              </w:rPr>
              <w:t>Характеристики поставляемого товара</w:t>
            </w:r>
          </w:p>
        </w:tc>
        <w:tc>
          <w:tcPr>
            <w:tcW w:w="1134" w:type="dxa"/>
            <w:vMerge w:val="restart"/>
            <w:tcBorders>
              <w:top w:val="single" w:sz="4" w:space="0" w:color="000000"/>
              <w:left w:val="single" w:sz="4" w:space="0" w:color="000000"/>
              <w:right w:val="single" w:sz="4" w:space="0" w:color="000000"/>
            </w:tcBorders>
          </w:tcPr>
          <w:p w14:paraId="1B4A1CDE"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 xml:space="preserve">Кол-во, шт. </w:t>
            </w:r>
          </w:p>
        </w:tc>
        <w:tc>
          <w:tcPr>
            <w:tcW w:w="16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542374F" w14:textId="77777777" w:rsidR="00510751" w:rsidRPr="000644FD" w:rsidRDefault="00510751" w:rsidP="000C3EB3">
            <w:pPr>
              <w:tabs>
                <w:tab w:val="left" w:pos="0"/>
              </w:tabs>
              <w:snapToGrid w:val="0"/>
              <w:jc w:val="center"/>
              <w:rPr>
                <w:rFonts w:ascii="Times New Roman" w:hAnsi="Times New Roman"/>
                <w:b/>
                <w:sz w:val="22"/>
              </w:rPr>
            </w:pPr>
            <w:r w:rsidRPr="000644FD">
              <w:rPr>
                <w:rFonts w:ascii="Times New Roman" w:hAnsi="Times New Roman"/>
                <w:b/>
                <w:sz w:val="22"/>
              </w:rPr>
              <w:t>Цена, руб. без НДС</w:t>
            </w:r>
          </w:p>
        </w:tc>
        <w:tc>
          <w:tcPr>
            <w:tcW w:w="193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509030" w14:textId="77777777" w:rsidR="00510751" w:rsidRPr="000644FD" w:rsidRDefault="00510751" w:rsidP="000C3EB3">
            <w:pPr>
              <w:tabs>
                <w:tab w:val="left" w:pos="0"/>
              </w:tabs>
              <w:snapToGrid w:val="0"/>
              <w:jc w:val="center"/>
              <w:rPr>
                <w:rFonts w:ascii="Times New Roman" w:hAnsi="Times New Roman"/>
                <w:b/>
                <w:sz w:val="22"/>
              </w:rPr>
            </w:pPr>
            <w:r w:rsidRPr="000644FD">
              <w:rPr>
                <w:rFonts w:ascii="Times New Roman" w:hAnsi="Times New Roman"/>
                <w:b/>
                <w:sz w:val="22"/>
              </w:rPr>
              <w:t>Сумма, руб. без НДС</w:t>
            </w:r>
          </w:p>
        </w:tc>
      </w:tr>
      <w:tr w:rsidR="00510751" w14:paraId="536A5D67" w14:textId="77777777" w:rsidTr="004644CE">
        <w:trPr>
          <w:trHeight w:val="255"/>
        </w:trPr>
        <w:tc>
          <w:tcPr>
            <w:tcW w:w="675"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2F612422" w14:textId="77777777" w:rsidR="00510751" w:rsidRDefault="00510751" w:rsidP="000C3EB3">
            <w:pPr>
              <w:tabs>
                <w:tab w:val="left" w:pos="0"/>
              </w:tabs>
              <w:snapToGrid w:val="0"/>
              <w:jc w:val="center"/>
              <w:rPr>
                <w:rFonts w:ascii="Times New Roman" w:hAnsi="Times New Roman"/>
                <w:b/>
                <w:sz w:val="22"/>
              </w:rPr>
            </w:pPr>
          </w:p>
        </w:tc>
        <w:tc>
          <w:tcPr>
            <w:tcW w:w="184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CB40B49" w14:textId="77777777" w:rsidR="00510751" w:rsidRDefault="00510751" w:rsidP="000C3EB3">
            <w:pPr>
              <w:tabs>
                <w:tab w:val="left" w:pos="0"/>
              </w:tabs>
              <w:snapToGrid w:val="0"/>
              <w:jc w:val="center"/>
              <w:rPr>
                <w:rFonts w:ascii="Times New Roman" w:hAnsi="Times New Roman"/>
                <w:b/>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1CEAD"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Наименование показателя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02B6E9" w14:textId="77777777" w:rsidR="00510751" w:rsidRDefault="00510751" w:rsidP="000C3EB3">
            <w:pPr>
              <w:tabs>
                <w:tab w:val="left" w:pos="0"/>
              </w:tabs>
              <w:snapToGrid w:val="0"/>
              <w:jc w:val="center"/>
              <w:rPr>
                <w:rFonts w:ascii="Times New Roman" w:hAnsi="Times New Roman"/>
                <w:b/>
                <w:sz w:val="22"/>
              </w:rPr>
            </w:pPr>
            <w:r>
              <w:rPr>
                <w:rFonts w:ascii="Times New Roman" w:hAnsi="Times New Roman"/>
                <w:b/>
                <w:sz w:val="22"/>
              </w:rPr>
              <w:t>Значение показателя</w:t>
            </w:r>
          </w:p>
        </w:tc>
        <w:tc>
          <w:tcPr>
            <w:tcW w:w="1134" w:type="dxa"/>
            <w:vMerge/>
            <w:tcBorders>
              <w:left w:val="single" w:sz="4" w:space="0" w:color="000000"/>
              <w:bottom w:val="single" w:sz="4" w:space="0" w:color="000000"/>
              <w:right w:val="single" w:sz="4" w:space="0" w:color="000000"/>
            </w:tcBorders>
          </w:tcPr>
          <w:p w14:paraId="712FF058" w14:textId="77777777" w:rsidR="00510751" w:rsidRDefault="00510751" w:rsidP="000C3EB3">
            <w:pPr>
              <w:tabs>
                <w:tab w:val="left" w:pos="0"/>
              </w:tabs>
              <w:snapToGrid w:val="0"/>
              <w:jc w:val="center"/>
              <w:rPr>
                <w:rFonts w:ascii="Times New Roman" w:hAnsi="Times New Roman"/>
                <w:b/>
                <w:sz w:val="22"/>
              </w:rPr>
            </w:pPr>
          </w:p>
        </w:tc>
        <w:tc>
          <w:tcPr>
            <w:tcW w:w="162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448CB" w14:textId="77777777" w:rsidR="00510751" w:rsidRDefault="00510751" w:rsidP="000C3EB3">
            <w:pPr>
              <w:tabs>
                <w:tab w:val="left" w:pos="0"/>
              </w:tabs>
              <w:snapToGrid w:val="0"/>
              <w:jc w:val="center"/>
              <w:rPr>
                <w:rFonts w:ascii="Times New Roman" w:hAnsi="Times New Roman"/>
                <w:b/>
                <w:sz w:val="22"/>
              </w:rPr>
            </w:pPr>
          </w:p>
        </w:tc>
        <w:tc>
          <w:tcPr>
            <w:tcW w:w="193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97215" w14:textId="77777777" w:rsidR="00510751" w:rsidRDefault="00510751" w:rsidP="000C3EB3">
            <w:pPr>
              <w:tabs>
                <w:tab w:val="left" w:pos="0"/>
              </w:tabs>
              <w:snapToGrid w:val="0"/>
              <w:jc w:val="center"/>
              <w:rPr>
                <w:rFonts w:ascii="Times New Roman" w:hAnsi="Times New Roman"/>
                <w:b/>
                <w:sz w:val="22"/>
              </w:rPr>
            </w:pPr>
          </w:p>
        </w:tc>
      </w:tr>
      <w:tr w:rsidR="00510751" w14:paraId="0B30159E" w14:textId="77777777" w:rsidTr="004644CE">
        <w:trPr>
          <w:trHeight w:val="68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E2717" w14:textId="506DE676" w:rsidR="00510751" w:rsidRDefault="00510751" w:rsidP="00510751">
            <w:pPr>
              <w:snapToGrid w:val="0"/>
              <w:jc w:val="center"/>
              <w:rPr>
                <w:rFonts w:ascii="Times New Roman" w:hAnsi="Times New Roman"/>
                <w:sz w:val="22"/>
              </w:rPr>
            </w:pPr>
            <w:r>
              <w:rPr>
                <w:rFonts w:ascii="Times New Roman" w:hAnsi="Times New Roman"/>
                <w:sz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93A529" w14:textId="63CB51FC" w:rsidR="00510751" w:rsidRDefault="00510751" w:rsidP="000C3EB3">
            <w:pPr>
              <w:snapToGrid w:val="0"/>
              <w:jc w:val="both"/>
              <w:rPr>
                <w:rFonts w:ascii="Times New Roman" w:hAnsi="Times New Roman"/>
                <w:sz w:val="22"/>
              </w:rPr>
            </w:pPr>
          </w:p>
        </w:tc>
        <w:tc>
          <w:tcPr>
            <w:tcW w:w="18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A33FC19"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5B1BA1"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D3FD372"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F7BBA"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A7B11" w14:textId="77777777" w:rsidR="00510751" w:rsidRDefault="00510751" w:rsidP="000C3EB3">
            <w:pPr>
              <w:tabs>
                <w:tab w:val="left" w:pos="0"/>
              </w:tabs>
              <w:snapToGrid w:val="0"/>
              <w:jc w:val="center"/>
              <w:rPr>
                <w:rFonts w:ascii="Times New Roman" w:hAnsi="Times New Roman"/>
                <w:sz w:val="22"/>
              </w:rPr>
            </w:pPr>
          </w:p>
        </w:tc>
      </w:tr>
      <w:tr w:rsidR="00510751" w14:paraId="164E8A53" w14:textId="77777777" w:rsidTr="004644CE">
        <w:trPr>
          <w:trHeight w:val="704"/>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A0B17" w14:textId="5EB26481" w:rsidR="00510751" w:rsidRDefault="00510751" w:rsidP="000C3EB3">
            <w:pPr>
              <w:snapToGrid w:val="0"/>
              <w:jc w:val="center"/>
              <w:rPr>
                <w:rFonts w:ascii="Times New Roman" w:hAnsi="Times New Roman"/>
                <w:sz w:val="22"/>
              </w:rPr>
            </w:pPr>
            <w:r>
              <w:rPr>
                <w:rFonts w:ascii="Times New Roman" w:hAnsi="Times New Roman"/>
                <w:sz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85024" w14:textId="0A151182" w:rsidR="00510751" w:rsidRDefault="00510751" w:rsidP="00510751">
            <w:pPr>
              <w:snapToGrid w:val="0"/>
              <w:jc w:val="both"/>
              <w:rPr>
                <w:rFonts w:ascii="Times New Roman" w:hAnsi="Times New Roman"/>
                <w:sz w:val="22"/>
              </w:rPr>
            </w:pPr>
          </w:p>
        </w:tc>
        <w:tc>
          <w:tcPr>
            <w:tcW w:w="18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B37464D"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90CDEA"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83870F6"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56DF"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B8A1F" w14:textId="77777777" w:rsidR="00510751" w:rsidRDefault="00510751" w:rsidP="000C3EB3">
            <w:pPr>
              <w:tabs>
                <w:tab w:val="left" w:pos="0"/>
              </w:tabs>
              <w:snapToGrid w:val="0"/>
              <w:jc w:val="center"/>
              <w:rPr>
                <w:rFonts w:ascii="Times New Roman" w:hAnsi="Times New Roman"/>
                <w:sz w:val="22"/>
              </w:rPr>
            </w:pPr>
          </w:p>
        </w:tc>
      </w:tr>
      <w:tr w:rsidR="00510751" w14:paraId="0725233D" w14:textId="77777777" w:rsidTr="004644CE">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D5B6E" w14:textId="526724DA" w:rsidR="00510751" w:rsidRDefault="00510751"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97D87" w14:textId="71B89CE0" w:rsidR="00510751" w:rsidRDefault="00510751" w:rsidP="000C3EB3">
            <w:pPr>
              <w:snapToGrid w:val="0"/>
              <w:jc w:val="both"/>
              <w:rPr>
                <w:rFonts w:ascii="Times New Roman" w:hAnsi="Times New Roman"/>
                <w:sz w:val="22"/>
              </w:rPr>
            </w:pPr>
          </w:p>
        </w:tc>
        <w:tc>
          <w:tcPr>
            <w:tcW w:w="18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9617377"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978AC0"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62B2BE84"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B4D4"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D11EB" w14:textId="77777777" w:rsidR="00510751" w:rsidRDefault="00510751" w:rsidP="000C3EB3">
            <w:pPr>
              <w:tabs>
                <w:tab w:val="left" w:pos="0"/>
              </w:tabs>
              <w:snapToGrid w:val="0"/>
              <w:jc w:val="center"/>
              <w:rPr>
                <w:rFonts w:ascii="Times New Roman" w:hAnsi="Times New Roman"/>
                <w:sz w:val="22"/>
              </w:rPr>
            </w:pPr>
          </w:p>
        </w:tc>
      </w:tr>
      <w:tr w:rsidR="00510751" w14:paraId="41174D2B" w14:textId="77777777" w:rsidTr="004644CE">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9DD9" w14:textId="77777777" w:rsidR="00510751" w:rsidRDefault="00510751"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455AA2" w14:textId="77777777" w:rsidR="00510751" w:rsidRDefault="00510751" w:rsidP="000C3EB3">
            <w:pPr>
              <w:snapToGrid w:val="0"/>
              <w:jc w:val="both"/>
              <w:rPr>
                <w:rFonts w:ascii="Times New Roman" w:hAnsi="Times New Roman"/>
                <w:sz w:val="22"/>
              </w:rPr>
            </w:pPr>
          </w:p>
        </w:tc>
        <w:tc>
          <w:tcPr>
            <w:tcW w:w="18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DB2D9A9" w14:textId="77777777" w:rsidR="00510751" w:rsidRPr="00DC5C83"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54F5F3"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036C1EAF"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C3EA"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5C585" w14:textId="77777777" w:rsidR="00510751" w:rsidRDefault="00510751" w:rsidP="000C3EB3">
            <w:pPr>
              <w:tabs>
                <w:tab w:val="left" w:pos="0"/>
              </w:tabs>
              <w:snapToGrid w:val="0"/>
              <w:jc w:val="center"/>
              <w:rPr>
                <w:rFonts w:ascii="Times New Roman" w:hAnsi="Times New Roman"/>
                <w:sz w:val="22"/>
              </w:rPr>
            </w:pPr>
          </w:p>
        </w:tc>
      </w:tr>
      <w:tr w:rsidR="00510751" w14:paraId="0A58CAB6" w14:textId="77777777" w:rsidTr="004644CE">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839E5" w14:textId="77777777" w:rsidR="00510751" w:rsidRDefault="00510751"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1E6C7" w14:textId="77777777" w:rsidR="00510751" w:rsidRDefault="00510751" w:rsidP="000C3EB3">
            <w:pPr>
              <w:snapToGrid w:val="0"/>
              <w:jc w:val="both"/>
              <w:rPr>
                <w:rFonts w:ascii="Times New Roman" w:hAnsi="Times New Roman"/>
                <w:sz w:val="22"/>
              </w:rPr>
            </w:pPr>
          </w:p>
        </w:tc>
        <w:tc>
          <w:tcPr>
            <w:tcW w:w="18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58F18F1" w14:textId="77777777" w:rsidR="00510751" w:rsidRPr="00DC5C83" w:rsidRDefault="00510751" w:rsidP="000C3EB3">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BC9550"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46B90E01"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2497"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781BB" w14:textId="77777777" w:rsidR="00510751" w:rsidRDefault="00510751" w:rsidP="000C3EB3">
            <w:pPr>
              <w:tabs>
                <w:tab w:val="left" w:pos="0"/>
              </w:tabs>
              <w:snapToGrid w:val="0"/>
              <w:jc w:val="center"/>
              <w:rPr>
                <w:rFonts w:ascii="Times New Roman" w:hAnsi="Times New Roman"/>
                <w:sz w:val="22"/>
              </w:rPr>
            </w:pPr>
          </w:p>
        </w:tc>
      </w:tr>
      <w:tr w:rsidR="00510751" w14:paraId="68853044" w14:textId="77777777" w:rsidTr="004644CE">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71A0" w14:textId="77777777" w:rsidR="00510751" w:rsidRDefault="00510751"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C4C1DE" w14:textId="77777777" w:rsidR="00510751" w:rsidRDefault="00510751" w:rsidP="000C3EB3">
            <w:pPr>
              <w:snapToGrid w:val="0"/>
              <w:jc w:val="both"/>
              <w:rPr>
                <w:rFonts w:ascii="Times New Roman" w:hAnsi="Times New Roman"/>
                <w:sz w:val="22"/>
              </w:rPr>
            </w:pPr>
          </w:p>
        </w:tc>
        <w:tc>
          <w:tcPr>
            <w:tcW w:w="18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04E4B13" w14:textId="77777777" w:rsidR="00510751" w:rsidRPr="00896F78" w:rsidRDefault="00510751" w:rsidP="000C3EB3">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A2E12F"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1A59447"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63737"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2780" w14:textId="77777777" w:rsidR="00510751" w:rsidRDefault="00510751" w:rsidP="000C3EB3">
            <w:pPr>
              <w:tabs>
                <w:tab w:val="left" w:pos="0"/>
              </w:tabs>
              <w:snapToGrid w:val="0"/>
              <w:jc w:val="center"/>
              <w:rPr>
                <w:rFonts w:ascii="Times New Roman" w:hAnsi="Times New Roman"/>
                <w:sz w:val="22"/>
              </w:rPr>
            </w:pPr>
          </w:p>
        </w:tc>
      </w:tr>
      <w:tr w:rsidR="00510751" w14:paraId="244E862E" w14:textId="77777777" w:rsidTr="004644CE">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0AFF4" w14:textId="2A37E58F" w:rsidR="00510751" w:rsidRDefault="00510751" w:rsidP="000C3EB3">
            <w:pPr>
              <w:snapToGrid w:val="0"/>
              <w:jc w:val="center"/>
              <w:rPr>
                <w:rFonts w:ascii="Times New Roman" w:hAnsi="Times New Roman"/>
                <w:sz w:val="22"/>
              </w:rPr>
            </w:pPr>
            <w:r>
              <w:rPr>
                <w:rFonts w:ascii="Times New Roman" w:hAnsi="Times New Roman"/>
                <w:sz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BB22CC" w14:textId="77C49472" w:rsidR="00510751" w:rsidRDefault="00510751" w:rsidP="000C3EB3">
            <w:pPr>
              <w:snapToGrid w:val="0"/>
              <w:jc w:val="both"/>
              <w:rPr>
                <w:rFonts w:ascii="Times New Roman" w:hAnsi="Times New Roman"/>
                <w:sz w:val="22"/>
              </w:rPr>
            </w:pPr>
            <w:r>
              <w:rPr>
                <w:rFonts w:ascii="Times New Roman" w:hAnsi="Times New Roman"/>
                <w:sz w:val="22"/>
              </w:rPr>
              <w:t>…</w:t>
            </w:r>
          </w:p>
        </w:tc>
        <w:tc>
          <w:tcPr>
            <w:tcW w:w="18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F32A8F4" w14:textId="77777777" w:rsidR="00510751" w:rsidRPr="00CF056F" w:rsidRDefault="00510751" w:rsidP="000C3EB3">
            <w:pPr>
              <w:snapToGrid w:val="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885F00"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1BB14BFC"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CB2DF" w14:textId="77777777" w:rsidR="00510751" w:rsidRDefault="00510751" w:rsidP="000C3EB3">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71B49" w14:textId="77777777" w:rsidR="00510751" w:rsidRDefault="00510751" w:rsidP="000C3EB3">
            <w:pPr>
              <w:tabs>
                <w:tab w:val="left" w:pos="0"/>
              </w:tabs>
              <w:snapToGrid w:val="0"/>
              <w:jc w:val="center"/>
              <w:rPr>
                <w:rFonts w:ascii="Times New Roman" w:hAnsi="Times New Roman"/>
                <w:sz w:val="22"/>
              </w:rPr>
            </w:pPr>
          </w:p>
        </w:tc>
      </w:tr>
      <w:tr w:rsidR="00510751" w14:paraId="755B4E05" w14:textId="77777777" w:rsidTr="004644CE">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E5133" w14:textId="77777777" w:rsidR="00510751" w:rsidRDefault="00510751"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FFDFE19" w14:textId="77777777" w:rsidR="00510751" w:rsidRDefault="00510751" w:rsidP="000C3EB3">
            <w:pPr>
              <w:snapToGrid w:val="0"/>
              <w:jc w:val="both"/>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E690" w14:textId="77777777" w:rsidR="00510751" w:rsidRDefault="00510751" w:rsidP="000C3EB3">
            <w:pPr>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DF0837" w14:textId="77777777" w:rsidR="00510751" w:rsidRDefault="00510751" w:rsidP="000C3EB3">
            <w:pPr>
              <w:snapToGrid w:val="0"/>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34B0104" w14:textId="77777777" w:rsidR="00510751" w:rsidRDefault="00510751" w:rsidP="000C3EB3">
            <w:pPr>
              <w:tabs>
                <w:tab w:val="left" w:pos="0"/>
              </w:tabs>
              <w:snapToGrid w:val="0"/>
              <w:jc w:val="center"/>
              <w:rPr>
                <w:rFonts w:ascii="Times New Roman" w:hAnsi="Times New Roman"/>
                <w:sz w:val="22"/>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2EAE3" w14:textId="77777777" w:rsidR="00510751" w:rsidRDefault="00510751" w:rsidP="000C3EB3">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A1101" w14:textId="77777777" w:rsidR="00510751" w:rsidRDefault="00510751" w:rsidP="000C3EB3">
            <w:pPr>
              <w:tabs>
                <w:tab w:val="left" w:pos="0"/>
              </w:tabs>
              <w:snapToGrid w:val="0"/>
              <w:jc w:val="center"/>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3F1AFAF3" w14:textId="77777777"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Срок поставки</w:t>
      </w:r>
      <w:r w:rsidRPr="00D40093">
        <w:rPr>
          <w:rStyle w:val="afe"/>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e"/>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45F4D4A7" w14:textId="77777777" w:rsidR="00D1115B" w:rsidRDefault="00D1115B" w:rsidP="00D1115B">
      <w:pPr>
        <w:tabs>
          <w:tab w:val="num" w:pos="0"/>
        </w:tabs>
        <w:jc w:val="both"/>
        <w:rPr>
          <w:rFonts w:ascii="Times New Roman" w:eastAsia="Calibri" w:hAnsi="Times New Roman" w:cs="Times New Roman"/>
          <w:snapToGrid w:val="0"/>
          <w:sz w:val="24"/>
          <w:szCs w:val="24"/>
        </w:rPr>
      </w:pPr>
      <w:r w:rsidRPr="00B522BE">
        <w:rPr>
          <w:rFonts w:ascii="Times New Roman" w:hAnsi="Times New Roman" w:cs="Times New Roman"/>
          <w:b/>
          <w:sz w:val="24"/>
          <w:szCs w:val="24"/>
          <w:u w:val="single"/>
        </w:rPr>
        <w:t xml:space="preserve"> </w:t>
      </w:r>
      <w:r w:rsidRPr="00641B24">
        <w:rPr>
          <w:rFonts w:ascii="Times New Roman" w:hAnsi="Times New Roman" w:cs="Times New Roman"/>
          <w:b/>
          <w:sz w:val="24"/>
          <w:szCs w:val="24"/>
          <w:u w:val="single"/>
        </w:rPr>
        <w:t>Условия оплаты</w:t>
      </w:r>
      <w:r>
        <w:rPr>
          <w:rStyle w:val="afe"/>
          <w:rFonts w:ascii="Times New Roman" w:hAnsi="Times New Roman" w:cs="Times New Roman"/>
          <w:b/>
          <w:sz w:val="24"/>
          <w:szCs w:val="24"/>
          <w:u w:val="single"/>
        </w:rPr>
        <w:footnoteReference w:id="3"/>
      </w:r>
      <w:r w:rsidRPr="00641B24">
        <w:rPr>
          <w:rFonts w:ascii="Times New Roman" w:hAnsi="Times New Roman" w:cs="Times New Roman"/>
          <w:b/>
          <w:sz w:val="24"/>
          <w:szCs w:val="24"/>
          <w:u w:val="single"/>
        </w:rPr>
        <w:t>:</w:t>
      </w:r>
      <w:r w:rsidRPr="00641B24">
        <w:rPr>
          <w:rFonts w:ascii="Times New Roman" w:hAnsi="Times New Roman" w:cs="Times New Roman"/>
          <w:sz w:val="24"/>
          <w:szCs w:val="24"/>
        </w:rPr>
        <w:t xml:space="preserve"> </w:t>
      </w:r>
      <w:r>
        <w:rPr>
          <w:rFonts w:ascii="Times New Roman" w:hAnsi="Times New Roman" w:cs="Times New Roman"/>
          <w:sz w:val="24"/>
          <w:szCs w:val="24"/>
        </w:rPr>
        <w:t>Заказчик</w:t>
      </w:r>
      <w:r w:rsidRPr="001A4252">
        <w:rPr>
          <w:rFonts w:ascii="Times New Roman" w:eastAsia="Calibri" w:hAnsi="Times New Roman" w:cs="Times New Roman"/>
          <w:snapToGrid w:val="0"/>
          <w:sz w:val="24"/>
          <w:szCs w:val="24"/>
        </w:rPr>
        <w:t xml:space="preserve"> осуществляет 100% оплату за Оборудование на основании выставленного счета Поставщика в течение 30 (Тридцати) календарных дней с момента подписания Акта </w:t>
      </w:r>
      <w:r>
        <w:rPr>
          <w:rFonts w:ascii="Times New Roman" w:eastAsia="Calibri" w:hAnsi="Times New Roman" w:cs="Times New Roman"/>
          <w:snapToGrid w:val="0"/>
          <w:sz w:val="24"/>
          <w:szCs w:val="24"/>
        </w:rPr>
        <w:t>выполненных работ</w:t>
      </w:r>
      <w:r w:rsidRPr="001A4252">
        <w:rPr>
          <w:rFonts w:ascii="Times New Roman" w:eastAsia="Calibri" w:hAnsi="Times New Roman" w:cs="Times New Roman"/>
          <w:snapToGrid w:val="0"/>
          <w:sz w:val="24"/>
          <w:szCs w:val="24"/>
        </w:rPr>
        <w:t>.</w:t>
      </w:r>
    </w:p>
    <w:p w14:paraId="5C8ED6A5" w14:textId="77777777" w:rsidR="00D1115B" w:rsidRPr="00D40093" w:rsidRDefault="00D1115B" w:rsidP="00D1115B">
      <w:pPr>
        <w:tabs>
          <w:tab w:val="left" w:pos="0"/>
        </w:tabs>
        <w:snapToGrid w:val="0"/>
        <w:jc w:val="both"/>
        <w:rPr>
          <w:rFonts w:ascii="Times New Roman" w:hAnsi="Times New Roman"/>
          <w:sz w:val="22"/>
          <w:szCs w:val="22"/>
        </w:rPr>
      </w:pPr>
      <w:r w:rsidRPr="00D40093">
        <w:rPr>
          <w:rFonts w:ascii="Times New Roman" w:hAnsi="Times New Roman"/>
          <w:sz w:val="22"/>
          <w:szCs w:val="22"/>
        </w:rPr>
        <w:t>_______________________________________________________________</w:t>
      </w: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 xml:space="preserve">наименование (в </w:t>
      </w:r>
      <w:proofErr w:type="spellStart"/>
      <w:r w:rsidR="00745853">
        <w:rPr>
          <w:rFonts w:ascii="Times New Roman" w:hAnsi="Times New Roman"/>
          <w:sz w:val="22"/>
        </w:rPr>
        <w:t>т.ч</w:t>
      </w:r>
      <w:proofErr w:type="spellEnd"/>
      <w:r w:rsidR="00745853">
        <w:rPr>
          <w:rFonts w:ascii="Times New Roman" w:hAnsi="Times New Roman"/>
          <w:sz w:val="22"/>
        </w:rPr>
        <w:t>. организационно-правовую форму) и свой адрес.</w:t>
      </w:r>
    </w:p>
    <w:p w14:paraId="224EA0B1" w14:textId="77C96270" w:rsidR="00745853" w:rsidRDefault="00745853" w:rsidP="00745853">
      <w:pPr>
        <w:keepNext/>
        <w:tabs>
          <w:tab w:val="left" w:pos="1701"/>
        </w:tabs>
        <w:snapToGrid w:val="0"/>
        <w:jc w:val="both"/>
        <w:rPr>
          <w:rFonts w:ascii="Times New Roman" w:hAnsi="Times New Roman"/>
          <w:b/>
          <w:sz w:val="22"/>
        </w:rPr>
      </w:pPr>
    </w:p>
    <w:p w14:paraId="46BAC6E4" w14:textId="0C0D8B33"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4894BD56" w:rsidR="005043E5" w:rsidRDefault="00324F62">
      <w:pPr>
        <w:snapToGrid w:val="0"/>
        <w:rPr>
          <w:rFonts w:ascii="Times New Roman" w:hAnsi="Times New Roman"/>
          <w:sz w:val="22"/>
        </w:rPr>
      </w:pPr>
      <w:r>
        <w:rPr>
          <w:rFonts w:ascii="Times New Roman" w:hAnsi="Times New Roman"/>
          <w:sz w:val="22"/>
        </w:rPr>
        <w:t>от «____»____________ 20</w:t>
      </w:r>
      <w:r w:rsidR="00A90971">
        <w:rPr>
          <w:rFonts w:ascii="Times New Roman" w:hAnsi="Times New Roman"/>
          <w:sz w:val="22"/>
        </w:rPr>
        <w:t>2</w:t>
      </w:r>
      <w:r>
        <w:rPr>
          <w:rFonts w:ascii="Times New Roman" w:hAnsi="Times New Roman"/>
          <w:sz w:val="22"/>
        </w:rPr>
        <w:t>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xml:space="preserve">№ </w:t>
            </w:r>
            <w:proofErr w:type="gramStart"/>
            <w:r>
              <w:rPr>
                <w:rFonts w:ascii="Times New Roman" w:hAnsi="Times New Roman"/>
                <w:sz w:val="22"/>
              </w:rPr>
              <w:t>п</w:t>
            </w:r>
            <w:proofErr w:type="gramEnd"/>
            <w:r>
              <w:rPr>
                <w:rFonts w:ascii="Times New Roman" w:hAnsi="Times New Roman"/>
                <w:sz w:val="22"/>
              </w:rPr>
              <w:t>/п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7E2EF109" w14:textId="77777777" w:rsidR="00965991" w:rsidRDefault="00965991">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3F6443DD" w14:textId="77777777" w:rsidR="00965991" w:rsidRPr="00A63153" w:rsidRDefault="00965991" w:rsidP="00965991">
      <w:pPr>
        <w:keepNext/>
        <w:tabs>
          <w:tab w:val="left" w:pos="1701"/>
        </w:tabs>
        <w:snapToGrid w:val="0"/>
        <w:jc w:val="both"/>
        <w:rPr>
          <w:rFonts w:ascii="Arial" w:hAnsi="Arial"/>
          <w:b/>
          <w:sz w:val="22"/>
          <w:szCs w:val="22"/>
        </w:rPr>
      </w:pPr>
      <w:r w:rsidRPr="00A63153">
        <w:rPr>
          <w:rFonts w:ascii="Times New Roman" w:hAnsi="Times New Roman"/>
          <w:b/>
          <w:sz w:val="22"/>
          <w:szCs w:val="22"/>
        </w:rPr>
        <w:t>9.4. Справка о перечне и годовых объемах выполнения аналогичных договоров (Форма № 4)</w:t>
      </w:r>
    </w:p>
    <w:p w14:paraId="048C3FFE"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137FAA6C" w14:textId="77777777" w:rsidR="00965991" w:rsidRPr="00A63153" w:rsidRDefault="00965991" w:rsidP="00965991">
      <w:pPr>
        <w:snapToGrid w:val="0"/>
        <w:jc w:val="both"/>
        <w:rPr>
          <w:rFonts w:ascii="Times New Roman" w:hAnsi="Times New Roman"/>
          <w:sz w:val="22"/>
          <w:szCs w:val="22"/>
        </w:rPr>
      </w:pPr>
    </w:p>
    <w:p w14:paraId="23B9BF16"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w:t>
      </w:r>
      <w:proofErr w:type="gramStart"/>
      <w:r w:rsidRPr="00A63153">
        <w:rPr>
          <w:rFonts w:ascii="Times New Roman" w:hAnsi="Times New Roman"/>
          <w:sz w:val="22"/>
          <w:szCs w:val="22"/>
        </w:rPr>
        <w:t>г</w:t>
      </w:r>
      <w:proofErr w:type="gramEnd"/>
      <w:r w:rsidRPr="00A63153">
        <w:rPr>
          <w:rFonts w:ascii="Times New Roman" w:hAnsi="Times New Roman"/>
          <w:sz w:val="22"/>
          <w:szCs w:val="22"/>
        </w:rPr>
        <w:t>. №__________</w:t>
      </w:r>
    </w:p>
    <w:p w14:paraId="27E47E45" w14:textId="77777777" w:rsidR="00965991" w:rsidRPr="00A63153" w:rsidRDefault="00965991" w:rsidP="00965991">
      <w:pPr>
        <w:snapToGrid w:val="0"/>
        <w:ind w:left="567" w:firstLine="567"/>
        <w:jc w:val="both"/>
        <w:rPr>
          <w:rFonts w:ascii="Times New Roman" w:hAnsi="Times New Roman"/>
          <w:sz w:val="22"/>
          <w:szCs w:val="22"/>
        </w:rPr>
      </w:pPr>
    </w:p>
    <w:p w14:paraId="03CCD74A"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646BEA87" w14:textId="77777777" w:rsidR="00965991" w:rsidRPr="00A63153" w:rsidRDefault="00965991" w:rsidP="00965991">
      <w:pPr>
        <w:snapToGrid w:val="0"/>
        <w:ind w:left="567" w:firstLine="567"/>
        <w:jc w:val="both"/>
        <w:rPr>
          <w:rFonts w:ascii="Times New Roman" w:hAnsi="Times New Roman"/>
          <w:sz w:val="22"/>
          <w:szCs w:val="22"/>
        </w:rPr>
      </w:pPr>
    </w:p>
    <w:p w14:paraId="1B11232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B7F1890"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965991" w:rsidRPr="00A63153" w14:paraId="76266F25" w14:textId="77777777" w:rsidTr="00496F86">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E346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488C9F58" w14:textId="77777777" w:rsidR="00965991" w:rsidRPr="00A63153" w:rsidRDefault="00965991" w:rsidP="00496F86">
            <w:pPr>
              <w:keepNext/>
              <w:snapToGrid w:val="0"/>
              <w:spacing w:before="40" w:after="40"/>
              <w:ind w:left="57" w:right="57"/>
              <w:jc w:val="both"/>
              <w:rPr>
                <w:rFonts w:ascii="Times New Roman" w:hAnsi="Times New Roman"/>
                <w:sz w:val="22"/>
                <w:szCs w:val="22"/>
              </w:rPr>
            </w:pPr>
            <w:proofErr w:type="gramStart"/>
            <w:r w:rsidRPr="00A63153">
              <w:rPr>
                <w:rFonts w:ascii="Times New Roman" w:hAnsi="Times New Roman"/>
                <w:sz w:val="22"/>
                <w:szCs w:val="22"/>
              </w:rPr>
              <w:t>п</w:t>
            </w:r>
            <w:proofErr w:type="gramEnd"/>
            <w:r w:rsidRPr="00A63153">
              <w:rPr>
                <w:rFonts w:ascii="Times New Roman" w:hAnsi="Times New Roman"/>
                <w:sz w:val="22"/>
                <w:szCs w:val="22"/>
              </w:rPr>
              <w:t>/п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9C39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162C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74DDA"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26AB5"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4524F"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965991" w:rsidRPr="00A63153" w14:paraId="4966AA3A"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2E576"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C5F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D913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8D30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A56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6B6FC"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6F2F9862"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5442"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60BA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97E1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78F0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C26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BDDF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5B247639"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5DC45"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F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3D05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BDD4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531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F6EA5"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F78E5E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85116"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B6D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267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AFA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C2C9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71477"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517C13B"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E1F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E367"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A702"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7EC198E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D58B"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8F88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44F3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056C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3A6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2988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F85B8A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3C26A"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36F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6C4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F3CE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F54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375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E8E0B46"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9A82D"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5811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638C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D19F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D86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243C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8B546F0"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2CD5"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BCE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7C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72B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8AED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947D4"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A21AD6A"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F447E"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397C6"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6676"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016A9CBB"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66864"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F969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1565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4A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245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2C489"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D6C51DF"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B670E"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D7B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9D6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4CF3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D8DB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1F26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2536CF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C1A9"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B4EB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829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F36D"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5AF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87D3"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BF266C3"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115F"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24F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F00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D20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48DD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1512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995B4F9"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CFF6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 xml:space="preserve">ИТОГО </w:t>
            </w:r>
            <w:proofErr w:type="gramStart"/>
            <w:r w:rsidRPr="00A63153">
              <w:rPr>
                <w:rFonts w:ascii="Times New Roman" w:hAnsi="Times New Roman"/>
                <w:b/>
                <w:sz w:val="22"/>
                <w:szCs w:val="22"/>
              </w:rPr>
              <w:t>за</w:t>
            </w:r>
            <w:proofErr w:type="gramEnd"/>
            <w:r w:rsidRPr="00A63153">
              <w:rPr>
                <w:rFonts w:ascii="Times New Roman" w:hAnsi="Times New Roman"/>
                <w:b/>
                <w:sz w:val="22"/>
                <w:szCs w:val="22"/>
              </w:rPr>
              <w:t xml:space="preserve"> [</w:t>
            </w:r>
            <w:r w:rsidRPr="00A63153">
              <w:rPr>
                <w:rFonts w:ascii="Times New Roman" w:hAnsi="Times New Roman"/>
                <w:b/>
                <w:i/>
                <w:sz w:val="22"/>
                <w:szCs w:val="22"/>
                <w:shd w:val="clear" w:color="000000" w:fill="FFFFFF"/>
              </w:rPr>
              <w:t xml:space="preserve">указать, </w:t>
            </w:r>
            <w:proofErr w:type="gramStart"/>
            <w:r w:rsidRPr="00A63153">
              <w:rPr>
                <w:rFonts w:ascii="Times New Roman" w:hAnsi="Times New Roman"/>
                <w:b/>
                <w:i/>
                <w:sz w:val="22"/>
                <w:szCs w:val="22"/>
                <w:shd w:val="clear" w:color="000000" w:fill="FFFFFF"/>
              </w:rPr>
              <w:t>в</w:t>
            </w:r>
            <w:proofErr w:type="gramEnd"/>
            <w:r w:rsidRPr="00A63153">
              <w:rPr>
                <w:rFonts w:ascii="Times New Roman" w:hAnsi="Times New Roman"/>
                <w:b/>
                <w:i/>
                <w:sz w:val="22"/>
                <w:szCs w:val="22"/>
                <w:shd w:val="clear" w:color="000000" w:fill="FFFFFF"/>
              </w:rPr>
              <w:t xml:space="preserve">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3E4E"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6040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6F4C76EA"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637AF3A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EE154CE"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257F639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31B678D"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 xml:space="preserve">(фамилия, имя, отчество </w:t>
      </w:r>
      <w:proofErr w:type="gramStart"/>
      <w:r w:rsidRPr="00A63153">
        <w:rPr>
          <w:rFonts w:ascii="Times New Roman" w:hAnsi="Times New Roman"/>
          <w:sz w:val="22"/>
          <w:szCs w:val="22"/>
          <w:vertAlign w:val="superscript"/>
        </w:rPr>
        <w:t>подписавшего</w:t>
      </w:r>
      <w:proofErr w:type="gramEnd"/>
      <w:r w:rsidRPr="00A63153">
        <w:rPr>
          <w:rFonts w:ascii="Times New Roman" w:hAnsi="Times New Roman"/>
          <w:sz w:val="22"/>
          <w:szCs w:val="22"/>
          <w:vertAlign w:val="superscript"/>
        </w:rPr>
        <w:t>, должность)</w:t>
      </w:r>
    </w:p>
    <w:p w14:paraId="6D6056B3" w14:textId="77777777" w:rsidR="00965991" w:rsidRPr="00A63153" w:rsidRDefault="00965991" w:rsidP="00965991">
      <w:pPr>
        <w:keepNext/>
        <w:snapToGrid w:val="0"/>
        <w:ind w:left="567" w:firstLine="567"/>
        <w:jc w:val="both"/>
        <w:rPr>
          <w:rFonts w:ascii="Times New Roman" w:hAnsi="Times New Roman"/>
          <w:b/>
          <w:sz w:val="22"/>
          <w:szCs w:val="22"/>
        </w:rPr>
      </w:pPr>
    </w:p>
    <w:p w14:paraId="23EB0000"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096BB3EE"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03E26038"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1E920502"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 xml:space="preserve">2. Участник указывает свое фирменное наименование (в </w:t>
      </w:r>
      <w:proofErr w:type="spellStart"/>
      <w:r w:rsidRPr="00A63153">
        <w:rPr>
          <w:rFonts w:ascii="Times New Roman" w:hAnsi="Times New Roman"/>
          <w:sz w:val="22"/>
          <w:szCs w:val="22"/>
        </w:rPr>
        <w:t>т.ч</w:t>
      </w:r>
      <w:proofErr w:type="spellEnd"/>
      <w:r w:rsidRPr="00A63153">
        <w:rPr>
          <w:rFonts w:ascii="Times New Roman" w:hAnsi="Times New Roman"/>
          <w:sz w:val="22"/>
          <w:szCs w:val="22"/>
        </w:rPr>
        <w:t>. организационно-правовую форму) и свой адрес.</w:t>
      </w:r>
    </w:p>
    <w:p w14:paraId="62D6EE3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6A7CF78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5730466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72093015" w14:textId="77777777" w:rsidR="00965991" w:rsidRPr="00A63153" w:rsidRDefault="00965991" w:rsidP="00965991">
      <w:pPr>
        <w:snapToGrid w:val="0"/>
        <w:jc w:val="both"/>
        <w:rPr>
          <w:rFonts w:ascii="Times New Roman" w:hAnsi="Times New Roman"/>
          <w:sz w:val="22"/>
          <w:szCs w:val="22"/>
        </w:rPr>
      </w:pPr>
    </w:p>
    <w:p w14:paraId="658699F3" w14:textId="77777777" w:rsidR="00965991" w:rsidRPr="00A63153" w:rsidRDefault="00965991" w:rsidP="00965991">
      <w:pPr>
        <w:snapToGrid w:val="0"/>
        <w:jc w:val="both"/>
        <w:rPr>
          <w:rFonts w:ascii="Times New Roman" w:hAnsi="Times New Roman"/>
          <w:sz w:val="22"/>
          <w:szCs w:val="22"/>
        </w:rPr>
      </w:pPr>
    </w:p>
    <w:p w14:paraId="77CCF716" w14:textId="77777777" w:rsidR="00965991" w:rsidRPr="00A63153" w:rsidRDefault="00965991" w:rsidP="0096599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9.5. Справка о материально-технических ресурсах (Форма № 5).</w:t>
      </w:r>
    </w:p>
    <w:p w14:paraId="0D2FF1D8" w14:textId="77777777" w:rsidR="00965991" w:rsidRPr="00A63153" w:rsidRDefault="00965991" w:rsidP="0096599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035D9FD9" w14:textId="77777777" w:rsidR="00965991" w:rsidRPr="00A63153" w:rsidRDefault="00965991" w:rsidP="00965991">
      <w:pPr>
        <w:snapToGrid w:val="0"/>
        <w:jc w:val="both"/>
        <w:rPr>
          <w:rFonts w:ascii="Times New Roman" w:hAnsi="Times New Roman"/>
          <w:sz w:val="22"/>
          <w:szCs w:val="22"/>
        </w:rPr>
      </w:pPr>
    </w:p>
    <w:p w14:paraId="39C9FA09"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w:t>
      </w:r>
      <w:proofErr w:type="gramStart"/>
      <w:r w:rsidRPr="00A63153">
        <w:rPr>
          <w:rFonts w:ascii="Times New Roman" w:hAnsi="Times New Roman"/>
          <w:sz w:val="22"/>
          <w:szCs w:val="22"/>
        </w:rPr>
        <w:t>г</w:t>
      </w:r>
      <w:proofErr w:type="gramEnd"/>
      <w:r w:rsidRPr="00A63153">
        <w:rPr>
          <w:rFonts w:ascii="Times New Roman" w:hAnsi="Times New Roman"/>
          <w:sz w:val="22"/>
          <w:szCs w:val="22"/>
        </w:rPr>
        <w:t>.   №__________</w:t>
      </w:r>
    </w:p>
    <w:p w14:paraId="1489F993" w14:textId="77777777" w:rsidR="00965991" w:rsidRPr="00A63153" w:rsidRDefault="00965991" w:rsidP="00965991">
      <w:pPr>
        <w:snapToGrid w:val="0"/>
        <w:ind w:left="567" w:firstLine="567"/>
        <w:jc w:val="both"/>
        <w:rPr>
          <w:rFonts w:ascii="Times New Roman" w:hAnsi="Times New Roman"/>
          <w:sz w:val="22"/>
          <w:szCs w:val="22"/>
        </w:rPr>
      </w:pPr>
    </w:p>
    <w:p w14:paraId="0C3828C3"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618088B2" w14:textId="77777777" w:rsidR="00965991" w:rsidRPr="00A63153" w:rsidRDefault="00965991" w:rsidP="00965991">
      <w:pPr>
        <w:snapToGrid w:val="0"/>
        <w:ind w:left="567" w:firstLine="567"/>
        <w:jc w:val="both"/>
        <w:rPr>
          <w:rFonts w:ascii="Times New Roman" w:hAnsi="Times New Roman"/>
          <w:sz w:val="22"/>
          <w:szCs w:val="22"/>
        </w:rPr>
      </w:pPr>
    </w:p>
    <w:p w14:paraId="1B08F5E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41CF2FBB"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965991" w:rsidRPr="00A63153" w14:paraId="6A24FC6D" w14:textId="77777777" w:rsidTr="00496F86">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670056"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3E84B032"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proofErr w:type="gramStart"/>
            <w:r w:rsidRPr="00A63153">
              <w:rPr>
                <w:rFonts w:ascii="Times New Roman" w:hAnsi="Times New Roman" w:cs="Times New Roman"/>
                <w:sz w:val="22"/>
                <w:szCs w:val="22"/>
              </w:rPr>
              <w:t>п</w:t>
            </w:r>
            <w:proofErr w:type="gramEnd"/>
            <w:r w:rsidRPr="00A63153">
              <w:rPr>
                <w:rFonts w:ascii="Times New Roman" w:hAnsi="Times New Roman" w:cs="Times New Roman"/>
                <w:sz w:val="22"/>
                <w:szCs w:val="22"/>
              </w:rPr>
              <w:t>/п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68368C"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015E2B"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867222"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56C60"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AB7989"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6274BA"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965991" w:rsidRPr="00A63153" w14:paraId="715AFA71"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F4E147"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73280C"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D44A98"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3E9B56"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D9FE4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FD6B19"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026EA1"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004B97FD"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46A6BA"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71A25"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32B87C"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C4BF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5BBB5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2EECA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3A43E6"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2F0B7C42"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1278AF"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ACBF1F"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2CDF8E"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891583"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B3502"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FD4F3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D4C161"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50C96950"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AAB788"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4FC82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E61A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B50335"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48E34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48253"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4867F9"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bl>
    <w:p w14:paraId="59DA0232" w14:textId="77777777" w:rsidR="00965991" w:rsidRPr="00A63153" w:rsidRDefault="00965991" w:rsidP="00965991">
      <w:pPr>
        <w:snapToGrid w:val="0"/>
        <w:ind w:left="567" w:firstLine="567"/>
        <w:jc w:val="both"/>
        <w:rPr>
          <w:rFonts w:ascii="Times New Roman" w:hAnsi="Times New Roman"/>
          <w:sz w:val="22"/>
          <w:szCs w:val="22"/>
        </w:rPr>
      </w:pPr>
    </w:p>
    <w:p w14:paraId="1B9313BB"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689F0F"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6CAAF024"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CB9248"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 xml:space="preserve">(фамилия, имя, отчество </w:t>
      </w:r>
      <w:proofErr w:type="gramStart"/>
      <w:r w:rsidRPr="00A63153">
        <w:rPr>
          <w:rFonts w:ascii="Times New Roman" w:hAnsi="Times New Roman"/>
          <w:sz w:val="22"/>
          <w:szCs w:val="22"/>
          <w:vertAlign w:val="superscript"/>
        </w:rPr>
        <w:t>подписавшего</w:t>
      </w:r>
      <w:proofErr w:type="gramEnd"/>
      <w:r w:rsidRPr="00A63153">
        <w:rPr>
          <w:rFonts w:ascii="Times New Roman" w:hAnsi="Times New Roman"/>
          <w:sz w:val="22"/>
          <w:szCs w:val="22"/>
          <w:vertAlign w:val="superscript"/>
        </w:rPr>
        <w:t>, должность)</w:t>
      </w:r>
    </w:p>
    <w:p w14:paraId="40B7C214" w14:textId="77777777" w:rsidR="00965991" w:rsidRPr="00A63153" w:rsidRDefault="00965991" w:rsidP="00965991">
      <w:pPr>
        <w:keepNext/>
        <w:snapToGrid w:val="0"/>
        <w:ind w:left="567" w:firstLine="567"/>
        <w:jc w:val="both"/>
        <w:rPr>
          <w:rFonts w:ascii="Times New Roman" w:hAnsi="Times New Roman"/>
          <w:b/>
          <w:sz w:val="22"/>
          <w:szCs w:val="22"/>
        </w:rPr>
      </w:pPr>
    </w:p>
    <w:p w14:paraId="649D3EB9"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7F7C27A7"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590A39D0"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7858BC0C"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 xml:space="preserve">2. Участник указывает свое фирменное наименование (в </w:t>
      </w:r>
      <w:proofErr w:type="spellStart"/>
      <w:r w:rsidRPr="00A63153">
        <w:rPr>
          <w:rFonts w:ascii="Times New Roman" w:hAnsi="Times New Roman"/>
          <w:sz w:val="22"/>
          <w:szCs w:val="22"/>
        </w:rPr>
        <w:t>т.ч</w:t>
      </w:r>
      <w:proofErr w:type="spellEnd"/>
      <w:r w:rsidRPr="00A63153">
        <w:rPr>
          <w:rFonts w:ascii="Times New Roman" w:hAnsi="Times New Roman"/>
          <w:sz w:val="22"/>
          <w:szCs w:val="22"/>
        </w:rPr>
        <w:t>. организационно-правовую форму) и свой адрес.</w:t>
      </w:r>
    </w:p>
    <w:p w14:paraId="7F33103E"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65030C56" w14:textId="77777777" w:rsidR="00965991" w:rsidRPr="00A63153" w:rsidRDefault="00965991" w:rsidP="00965991">
      <w:pPr>
        <w:snapToGrid w:val="0"/>
        <w:spacing w:after="200" w:line="276" w:lineRule="auto"/>
        <w:jc w:val="both"/>
        <w:rPr>
          <w:rFonts w:ascii="Times New Roman" w:hAnsi="Times New Roman"/>
          <w:sz w:val="22"/>
          <w:szCs w:val="22"/>
        </w:rPr>
      </w:pPr>
    </w:p>
    <w:p w14:paraId="40FD3C26" w14:textId="77777777" w:rsidR="00965991" w:rsidRPr="00A63153" w:rsidRDefault="00965991" w:rsidP="00965991">
      <w:pPr>
        <w:snapToGrid w:val="0"/>
        <w:spacing w:after="200" w:line="276" w:lineRule="auto"/>
        <w:jc w:val="both"/>
        <w:rPr>
          <w:rFonts w:ascii="Times New Roman" w:hAnsi="Times New Roman"/>
          <w:sz w:val="22"/>
          <w:szCs w:val="22"/>
        </w:rPr>
      </w:pPr>
    </w:p>
    <w:p w14:paraId="4DF94FC7" w14:textId="77777777" w:rsidR="00965991" w:rsidRPr="00A63153" w:rsidRDefault="00965991" w:rsidP="00965991">
      <w:pPr>
        <w:snapToGrid w:val="0"/>
        <w:jc w:val="both"/>
        <w:rPr>
          <w:rFonts w:ascii="Times New Roman" w:hAnsi="Times New Roman"/>
          <w:sz w:val="22"/>
          <w:szCs w:val="22"/>
        </w:rPr>
      </w:pPr>
    </w:p>
    <w:p w14:paraId="70765431" w14:textId="77777777" w:rsidR="00965991" w:rsidRDefault="00965991" w:rsidP="00965991">
      <w:pPr>
        <w:snapToGrid w:val="0"/>
        <w:jc w:val="both"/>
        <w:rPr>
          <w:rFonts w:ascii="Times New Roman" w:hAnsi="Times New Roman"/>
          <w:sz w:val="22"/>
          <w:szCs w:val="22"/>
        </w:rPr>
      </w:pPr>
    </w:p>
    <w:p w14:paraId="0688BFE9" w14:textId="77777777" w:rsidR="00965991" w:rsidRDefault="00965991" w:rsidP="00965991">
      <w:pPr>
        <w:snapToGrid w:val="0"/>
        <w:jc w:val="both"/>
        <w:rPr>
          <w:rFonts w:ascii="Times New Roman" w:hAnsi="Times New Roman"/>
          <w:sz w:val="22"/>
          <w:szCs w:val="22"/>
        </w:rPr>
      </w:pPr>
    </w:p>
    <w:p w14:paraId="4736F488" w14:textId="77777777" w:rsidR="00965991" w:rsidRDefault="00965991" w:rsidP="00965991">
      <w:pPr>
        <w:snapToGrid w:val="0"/>
        <w:jc w:val="both"/>
        <w:rPr>
          <w:rFonts w:ascii="Times New Roman" w:hAnsi="Times New Roman"/>
          <w:sz w:val="22"/>
          <w:szCs w:val="22"/>
        </w:rPr>
      </w:pPr>
    </w:p>
    <w:p w14:paraId="224FE9AA" w14:textId="77777777" w:rsidR="00965991" w:rsidRDefault="00965991" w:rsidP="00965991">
      <w:pPr>
        <w:snapToGrid w:val="0"/>
        <w:jc w:val="both"/>
        <w:rPr>
          <w:rFonts w:ascii="Times New Roman" w:hAnsi="Times New Roman"/>
          <w:sz w:val="22"/>
          <w:szCs w:val="22"/>
        </w:rPr>
      </w:pPr>
    </w:p>
    <w:p w14:paraId="6EC3D394" w14:textId="77777777" w:rsidR="00965991" w:rsidRDefault="00965991" w:rsidP="00965991">
      <w:pPr>
        <w:snapToGrid w:val="0"/>
        <w:jc w:val="both"/>
        <w:rPr>
          <w:rFonts w:ascii="Times New Roman" w:hAnsi="Times New Roman"/>
          <w:sz w:val="22"/>
          <w:szCs w:val="22"/>
        </w:rPr>
      </w:pPr>
    </w:p>
    <w:p w14:paraId="6998D723" w14:textId="77777777" w:rsidR="00965991" w:rsidRDefault="00965991" w:rsidP="00965991">
      <w:pPr>
        <w:snapToGrid w:val="0"/>
        <w:jc w:val="both"/>
        <w:rPr>
          <w:rFonts w:ascii="Times New Roman" w:hAnsi="Times New Roman"/>
          <w:sz w:val="22"/>
          <w:szCs w:val="22"/>
        </w:rPr>
      </w:pPr>
    </w:p>
    <w:p w14:paraId="27825C04" w14:textId="77777777" w:rsidR="00965991" w:rsidRDefault="00965991" w:rsidP="00965991">
      <w:pPr>
        <w:snapToGrid w:val="0"/>
        <w:jc w:val="both"/>
        <w:rPr>
          <w:rFonts w:ascii="Times New Roman" w:hAnsi="Times New Roman"/>
          <w:sz w:val="22"/>
          <w:szCs w:val="22"/>
        </w:rPr>
      </w:pPr>
    </w:p>
    <w:p w14:paraId="4F10DA6C" w14:textId="77777777" w:rsidR="00965991" w:rsidRDefault="00965991" w:rsidP="00965991">
      <w:pPr>
        <w:snapToGrid w:val="0"/>
        <w:jc w:val="both"/>
        <w:rPr>
          <w:rFonts w:ascii="Times New Roman" w:hAnsi="Times New Roman"/>
          <w:sz w:val="22"/>
          <w:szCs w:val="22"/>
        </w:rPr>
      </w:pPr>
    </w:p>
    <w:p w14:paraId="54983A53" w14:textId="77777777" w:rsidR="00965991" w:rsidRDefault="00965991" w:rsidP="00965991">
      <w:pPr>
        <w:snapToGrid w:val="0"/>
        <w:jc w:val="both"/>
        <w:rPr>
          <w:rFonts w:ascii="Times New Roman" w:hAnsi="Times New Roman"/>
          <w:sz w:val="22"/>
          <w:szCs w:val="22"/>
        </w:rPr>
      </w:pPr>
    </w:p>
    <w:p w14:paraId="6F025ADD" w14:textId="77777777" w:rsidR="00965991" w:rsidRDefault="00965991" w:rsidP="00965991">
      <w:pPr>
        <w:snapToGrid w:val="0"/>
        <w:jc w:val="both"/>
        <w:rPr>
          <w:rFonts w:ascii="Times New Roman" w:hAnsi="Times New Roman"/>
          <w:sz w:val="22"/>
          <w:szCs w:val="22"/>
        </w:rPr>
      </w:pPr>
    </w:p>
    <w:p w14:paraId="4864D2E3" w14:textId="77777777" w:rsidR="00965991" w:rsidRPr="00A63153" w:rsidRDefault="00965991" w:rsidP="00965991">
      <w:pPr>
        <w:snapToGrid w:val="0"/>
        <w:jc w:val="both"/>
        <w:rPr>
          <w:rFonts w:ascii="Times New Roman" w:hAnsi="Times New Roman"/>
          <w:sz w:val="22"/>
          <w:szCs w:val="22"/>
        </w:rPr>
      </w:pPr>
    </w:p>
    <w:p w14:paraId="5EFB1904" w14:textId="77777777" w:rsidR="00965991" w:rsidRPr="00A63153" w:rsidRDefault="00965991" w:rsidP="00965991">
      <w:pPr>
        <w:snapToGrid w:val="0"/>
        <w:jc w:val="both"/>
        <w:rPr>
          <w:rFonts w:ascii="Times New Roman" w:hAnsi="Times New Roman"/>
          <w:sz w:val="22"/>
          <w:szCs w:val="22"/>
        </w:rPr>
      </w:pPr>
    </w:p>
    <w:p w14:paraId="61FBA463" w14:textId="77777777" w:rsidR="00965991" w:rsidRPr="00A63153" w:rsidRDefault="00965991" w:rsidP="0096599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9.6. Справка о кадровых ресурсах (Форма № 6)</w:t>
      </w:r>
    </w:p>
    <w:p w14:paraId="0DDE666D" w14:textId="77777777" w:rsidR="00965991" w:rsidRPr="00A63153" w:rsidRDefault="00965991" w:rsidP="0096599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280C0BC3" w14:textId="77777777" w:rsidR="00965991" w:rsidRPr="00A63153" w:rsidRDefault="00965991" w:rsidP="00965991">
      <w:pPr>
        <w:snapToGrid w:val="0"/>
        <w:jc w:val="both"/>
        <w:rPr>
          <w:rFonts w:ascii="Times New Roman" w:hAnsi="Times New Roman"/>
          <w:sz w:val="22"/>
          <w:szCs w:val="22"/>
        </w:rPr>
      </w:pPr>
    </w:p>
    <w:p w14:paraId="712BF91A"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w:t>
      </w:r>
      <w:proofErr w:type="gramStart"/>
      <w:r w:rsidRPr="00A63153">
        <w:rPr>
          <w:rFonts w:ascii="Times New Roman" w:hAnsi="Times New Roman"/>
          <w:sz w:val="22"/>
          <w:szCs w:val="22"/>
        </w:rPr>
        <w:t>г</w:t>
      </w:r>
      <w:proofErr w:type="gramEnd"/>
      <w:r w:rsidRPr="00A63153">
        <w:rPr>
          <w:rFonts w:ascii="Times New Roman" w:hAnsi="Times New Roman"/>
          <w:sz w:val="22"/>
          <w:szCs w:val="22"/>
        </w:rPr>
        <w:t>. №__________</w:t>
      </w:r>
    </w:p>
    <w:p w14:paraId="3F003C4D" w14:textId="77777777" w:rsidR="00965991" w:rsidRPr="00A63153" w:rsidRDefault="00965991" w:rsidP="00965991">
      <w:pPr>
        <w:snapToGrid w:val="0"/>
        <w:ind w:left="567" w:firstLine="567"/>
        <w:jc w:val="both"/>
        <w:rPr>
          <w:rFonts w:ascii="Times New Roman" w:hAnsi="Times New Roman"/>
          <w:sz w:val="22"/>
          <w:szCs w:val="22"/>
        </w:rPr>
      </w:pPr>
    </w:p>
    <w:p w14:paraId="07163882"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7A82813B" w14:textId="77777777" w:rsidR="00965991" w:rsidRPr="00A63153" w:rsidRDefault="00965991" w:rsidP="00965991">
      <w:pPr>
        <w:snapToGrid w:val="0"/>
        <w:ind w:left="567" w:firstLine="567"/>
        <w:jc w:val="both"/>
        <w:rPr>
          <w:rFonts w:ascii="Times New Roman" w:hAnsi="Times New Roman"/>
          <w:sz w:val="22"/>
          <w:szCs w:val="22"/>
        </w:rPr>
      </w:pPr>
    </w:p>
    <w:p w14:paraId="7BA4A280"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5FB0241" w14:textId="77777777" w:rsidR="00965991" w:rsidRPr="00A63153" w:rsidRDefault="00965991" w:rsidP="00965991">
      <w:pPr>
        <w:snapToGrid w:val="0"/>
        <w:jc w:val="both"/>
        <w:rPr>
          <w:rFonts w:ascii="Times New Roman" w:hAnsi="Times New Roman"/>
          <w:sz w:val="22"/>
          <w:szCs w:val="22"/>
        </w:rPr>
      </w:pPr>
    </w:p>
    <w:p w14:paraId="39927E43"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965991" w:rsidRPr="00A63153" w14:paraId="39741B96" w14:textId="77777777" w:rsidTr="00496F86">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02938D"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r>
            <w:proofErr w:type="gramStart"/>
            <w:r w:rsidRPr="00A63153">
              <w:rPr>
                <w:rFonts w:ascii="Times New Roman" w:hAnsi="Times New Roman"/>
                <w:sz w:val="22"/>
                <w:szCs w:val="22"/>
              </w:rPr>
              <w:t>п</w:t>
            </w:r>
            <w:proofErr w:type="gramEnd"/>
            <w:r w:rsidRPr="00A63153">
              <w:rPr>
                <w:rFonts w:ascii="Times New Roman" w:hAnsi="Times New Roman"/>
                <w:sz w:val="22"/>
                <w:szCs w:val="22"/>
              </w:rPr>
              <w:t>/п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E35F71"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D13602"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11E14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FBAEF8"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965991" w:rsidRPr="00A63153" w14:paraId="2FC6F6CF"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532BE0"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965991" w:rsidRPr="00A63153" w14:paraId="200639C8"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F73325"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720B6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2B424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BA1D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9CD0E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4C701A9"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E372AB"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2C8C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CCB4FD"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4800B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5025CD"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E2D4FF5"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97A895"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2B1D1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07E7B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50B0E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9F1D2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41EB69D"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61433F"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5D882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3DFA5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B9CD4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04BEF7"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EFDD61C"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50774E"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965991" w:rsidRPr="00A63153" w14:paraId="0ACECCC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0BC3CA"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63118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A30B6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F864B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066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BA8BDEE"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91BD17"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0FDEF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E8973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FF219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B9095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520DF1A"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8B0D3B"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876BF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46EE2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2A2F6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691394"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354A21B0"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1B93C1"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02C8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B81F1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8D811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9EDB26"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AA52B25"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FB3174"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965991" w:rsidRPr="00A63153" w14:paraId="795A759C"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751BF6"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BE670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83A6B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FFAF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6BF9C9"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8574E5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5EE553"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905A2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E02C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1B783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DED9D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076C11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644B2C"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A4B75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1A751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0A260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61C95C"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B5F48F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95934"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400A4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D79B7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74E5B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9EBA56" w14:textId="77777777" w:rsidR="00965991" w:rsidRPr="00A63153" w:rsidRDefault="00965991" w:rsidP="00496F86">
            <w:pPr>
              <w:snapToGrid w:val="0"/>
              <w:spacing w:before="40" w:after="40"/>
              <w:ind w:left="57" w:right="57"/>
              <w:jc w:val="both"/>
              <w:rPr>
                <w:rFonts w:ascii="Times New Roman" w:hAnsi="Times New Roman"/>
                <w:sz w:val="22"/>
                <w:szCs w:val="22"/>
              </w:rPr>
            </w:pPr>
          </w:p>
        </w:tc>
      </w:tr>
    </w:tbl>
    <w:p w14:paraId="617DF4E7" w14:textId="77777777" w:rsidR="00965991" w:rsidRPr="00A63153" w:rsidRDefault="00965991" w:rsidP="00965991">
      <w:pPr>
        <w:snapToGrid w:val="0"/>
        <w:ind w:left="567" w:firstLine="567"/>
        <w:jc w:val="both"/>
        <w:rPr>
          <w:rFonts w:ascii="Times New Roman" w:hAnsi="Times New Roman"/>
          <w:sz w:val="22"/>
          <w:szCs w:val="22"/>
        </w:rPr>
      </w:pPr>
    </w:p>
    <w:p w14:paraId="38293A54" w14:textId="77777777" w:rsidR="00965991" w:rsidRPr="00A63153" w:rsidRDefault="00965991" w:rsidP="00965991">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965991" w:rsidRPr="00A63153" w14:paraId="4730291E"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F7E6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0559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965991" w:rsidRPr="00A63153" w14:paraId="3B409D36"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44A2"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3C17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5DCFF45E"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BEAF2"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26F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2C6A5AF"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EADEB"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B5D6" w14:textId="77777777" w:rsidR="00965991" w:rsidRPr="00A63153" w:rsidRDefault="00965991" w:rsidP="00496F86">
            <w:pPr>
              <w:snapToGrid w:val="0"/>
              <w:spacing w:before="40" w:after="40"/>
              <w:ind w:left="57" w:right="57"/>
              <w:jc w:val="both"/>
              <w:rPr>
                <w:rFonts w:ascii="Times New Roman" w:hAnsi="Times New Roman"/>
                <w:sz w:val="22"/>
                <w:szCs w:val="22"/>
              </w:rPr>
            </w:pPr>
          </w:p>
        </w:tc>
      </w:tr>
    </w:tbl>
    <w:p w14:paraId="49CF2DB3" w14:textId="77777777" w:rsidR="00965991" w:rsidRPr="00A63153" w:rsidRDefault="00965991" w:rsidP="00965991">
      <w:pPr>
        <w:snapToGrid w:val="0"/>
        <w:ind w:left="567" w:firstLine="567"/>
        <w:jc w:val="both"/>
        <w:rPr>
          <w:rFonts w:ascii="Times New Roman" w:hAnsi="Times New Roman"/>
          <w:sz w:val="22"/>
          <w:szCs w:val="22"/>
        </w:rPr>
      </w:pPr>
    </w:p>
    <w:p w14:paraId="2C190113"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64AEF99"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3D6952E"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A25BBF6"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 xml:space="preserve">(фамилия, имя, отчество </w:t>
      </w:r>
      <w:proofErr w:type="gramStart"/>
      <w:r w:rsidRPr="00A63153">
        <w:rPr>
          <w:rFonts w:ascii="Times New Roman" w:hAnsi="Times New Roman"/>
          <w:sz w:val="22"/>
          <w:szCs w:val="22"/>
          <w:vertAlign w:val="superscript"/>
        </w:rPr>
        <w:t>подписавшего</w:t>
      </w:r>
      <w:proofErr w:type="gramEnd"/>
      <w:r w:rsidRPr="00A63153">
        <w:rPr>
          <w:rFonts w:ascii="Times New Roman" w:hAnsi="Times New Roman"/>
          <w:sz w:val="22"/>
          <w:szCs w:val="22"/>
          <w:vertAlign w:val="superscript"/>
        </w:rPr>
        <w:t>, должность)</w:t>
      </w:r>
    </w:p>
    <w:p w14:paraId="04A89354" w14:textId="77777777" w:rsidR="00965991" w:rsidRPr="00A63153" w:rsidRDefault="00965991" w:rsidP="00965991">
      <w:pPr>
        <w:keepNext/>
        <w:snapToGrid w:val="0"/>
        <w:ind w:left="567" w:firstLine="567"/>
        <w:jc w:val="both"/>
        <w:rPr>
          <w:rFonts w:ascii="Times New Roman" w:hAnsi="Times New Roman"/>
          <w:b/>
          <w:sz w:val="22"/>
          <w:szCs w:val="22"/>
        </w:rPr>
      </w:pPr>
    </w:p>
    <w:p w14:paraId="5228B184"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proofErr w:type="gramStart"/>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roofErr w:type="gramEnd"/>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4"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5"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4E01A60B" w14:textId="77777777" w:rsidR="00F363B2" w:rsidRDefault="00F363B2">
      <w:pPr>
        <w:keepNext/>
        <w:keepLines/>
        <w:tabs>
          <w:tab w:val="left" w:pos="0"/>
        </w:tabs>
        <w:snapToGrid w:val="0"/>
        <w:spacing w:before="600" w:after="240"/>
        <w:jc w:val="right"/>
        <w:rPr>
          <w:rFonts w:ascii="Times New Roman" w:hAnsi="Times New Roman"/>
          <w:b/>
          <w:sz w:val="22"/>
        </w:rPr>
      </w:pPr>
    </w:p>
    <w:p w14:paraId="57620F32" w14:textId="77777777" w:rsidR="00301345" w:rsidRPr="00FF3754" w:rsidRDefault="00301345" w:rsidP="00301345">
      <w:pPr>
        <w:keepNext/>
        <w:keepLines/>
        <w:tabs>
          <w:tab w:val="left" w:pos="0"/>
        </w:tabs>
        <w:snapToGrid w:val="0"/>
        <w:spacing w:before="600" w:after="240"/>
        <w:jc w:val="right"/>
        <w:rPr>
          <w:rFonts w:ascii="Times New Roman" w:hAnsi="Times New Roman"/>
          <w:b/>
          <w:sz w:val="22"/>
        </w:rPr>
      </w:pPr>
      <w:bookmarkStart w:id="3" w:name="_Toc74745893"/>
      <w:r w:rsidRPr="00FF3754">
        <w:rPr>
          <w:rFonts w:ascii="Times New Roman" w:hAnsi="Times New Roman"/>
          <w:b/>
          <w:sz w:val="22"/>
        </w:rPr>
        <w:t>Приложение № 2. Методика оценки и сопоставления предложений</w:t>
      </w:r>
    </w:p>
    <w:p w14:paraId="01C45902" w14:textId="4A4C6AED" w:rsidR="00301345" w:rsidRPr="00D62C18" w:rsidRDefault="00301345" w:rsidP="00301345">
      <w:pPr>
        <w:pStyle w:val="a"/>
        <w:numPr>
          <w:ilvl w:val="0"/>
          <w:numId w:val="0"/>
        </w:numPr>
        <w:spacing w:before="100" w:beforeAutospacing="1"/>
        <w:rPr>
          <w:rFonts w:ascii="Times New Roman" w:hAnsi="Times New Roman"/>
          <w:sz w:val="24"/>
          <w:szCs w:val="24"/>
        </w:rPr>
      </w:pPr>
      <w:r w:rsidRPr="00D62C18">
        <w:rPr>
          <w:rFonts w:ascii="Times New Roman" w:hAnsi="Times New Roman"/>
          <w:sz w:val="24"/>
          <w:szCs w:val="24"/>
        </w:rPr>
        <w:t xml:space="preserve">Методика  оценки    и      сопоставления     предложений на </w:t>
      </w:r>
      <w:r w:rsidR="00B17EB2">
        <w:rPr>
          <w:rFonts w:ascii="Times New Roman" w:hAnsi="Times New Roman"/>
          <w:sz w:val="24"/>
          <w:szCs w:val="24"/>
        </w:rPr>
        <w:t xml:space="preserve">Изготовление и поставку деталей в соответствии с чертежами, </w:t>
      </w:r>
      <w:r w:rsidR="00B17EB2" w:rsidRPr="00C75A82">
        <w:rPr>
          <w:rFonts w:ascii="Times New Roman" w:hAnsi="Times New Roman"/>
          <w:sz w:val="24"/>
          <w:szCs w:val="24"/>
        </w:rPr>
        <w:t xml:space="preserve"> </w:t>
      </w:r>
      <w:r w:rsidRPr="00D62C18">
        <w:rPr>
          <w:rFonts w:ascii="Times New Roman" w:hAnsi="Times New Roman"/>
          <w:sz w:val="24"/>
          <w:szCs w:val="24"/>
        </w:rPr>
        <w:t>представленными в Техническом задании (Приложение № 3 к документации).</w:t>
      </w:r>
    </w:p>
    <w:p w14:paraId="27EAFE8A" w14:textId="77777777" w:rsidR="00301345" w:rsidRDefault="00301345" w:rsidP="00301345">
      <w:pPr>
        <w:jc w:val="both"/>
        <w:rPr>
          <w:rFonts w:ascii="Times New Roman" w:hAnsi="Times New Roman" w:cs="Times New Roman"/>
          <w:sz w:val="24"/>
          <w:szCs w:val="24"/>
        </w:rPr>
      </w:pPr>
    </w:p>
    <w:p w14:paraId="7D33AFFF" w14:textId="77777777" w:rsidR="00301345" w:rsidRPr="00A63153" w:rsidRDefault="00301345" w:rsidP="00301345">
      <w:pPr>
        <w:snapToGrid w:val="0"/>
        <w:spacing w:line="288" w:lineRule="auto"/>
        <w:jc w:val="both"/>
        <w:rPr>
          <w:rFonts w:ascii="Times New Roman" w:hAnsi="Times New Roman"/>
          <w:b/>
          <w:sz w:val="22"/>
          <w:szCs w:val="22"/>
        </w:rPr>
      </w:pPr>
    </w:p>
    <w:p w14:paraId="42F3CEDC"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 xml:space="preserve">Оценка и сопоставление предложений осуществляется с применением </w:t>
      </w:r>
      <w:r w:rsidRPr="00A63153">
        <w:rPr>
          <w:rFonts w:ascii="Times New Roman" w:hAnsi="Times New Roman"/>
          <w:b/>
          <w:sz w:val="22"/>
          <w:szCs w:val="22"/>
          <w:u w:val="single"/>
        </w:rPr>
        <w:t>метода ранжирования</w:t>
      </w:r>
      <w:r w:rsidRPr="00A63153">
        <w:rPr>
          <w:rFonts w:ascii="Times New Roman" w:hAnsi="Times New Roman"/>
          <w:sz w:val="22"/>
          <w:szCs w:val="22"/>
        </w:rPr>
        <w:t xml:space="preserve"> по следующим критериям:</w:t>
      </w:r>
    </w:p>
    <w:p w14:paraId="1E53A644" w14:textId="77777777" w:rsidR="00301345" w:rsidRPr="00732C01" w:rsidRDefault="00301345" w:rsidP="00301345">
      <w:pPr>
        <w:snapToGrid w:val="0"/>
        <w:jc w:val="both"/>
        <w:rPr>
          <w:rFonts w:ascii="Times New Roman" w:hAnsi="Times New Roman"/>
          <w:sz w:val="22"/>
          <w:szCs w:val="22"/>
        </w:rPr>
      </w:pPr>
      <w:r w:rsidRPr="00732C01">
        <w:rPr>
          <w:rFonts w:ascii="Times New Roman" w:hAnsi="Times New Roman"/>
          <w:sz w:val="22"/>
          <w:szCs w:val="22"/>
        </w:rPr>
        <w:t xml:space="preserve">- стоимость товара; </w:t>
      </w:r>
    </w:p>
    <w:p w14:paraId="445AF62B" w14:textId="77777777" w:rsidR="00301345" w:rsidRPr="00732C01" w:rsidRDefault="00301345" w:rsidP="00301345">
      <w:pPr>
        <w:snapToGrid w:val="0"/>
        <w:jc w:val="both"/>
        <w:rPr>
          <w:rFonts w:ascii="Times New Roman" w:hAnsi="Times New Roman"/>
          <w:sz w:val="22"/>
          <w:szCs w:val="22"/>
        </w:rPr>
      </w:pPr>
      <w:r w:rsidRPr="00732C01">
        <w:rPr>
          <w:rFonts w:ascii="Times New Roman" w:hAnsi="Times New Roman"/>
          <w:sz w:val="22"/>
          <w:szCs w:val="22"/>
        </w:rPr>
        <w:t>- срок поставки;</w:t>
      </w:r>
    </w:p>
    <w:p w14:paraId="418E3E7A" w14:textId="4F26D285" w:rsidR="00301345" w:rsidRPr="00A63153" w:rsidRDefault="00C72C45" w:rsidP="00301345">
      <w:pPr>
        <w:snapToGrid w:val="0"/>
        <w:jc w:val="both"/>
        <w:rPr>
          <w:rFonts w:ascii="Times New Roman" w:hAnsi="Times New Roman"/>
          <w:sz w:val="22"/>
          <w:szCs w:val="22"/>
        </w:rPr>
      </w:pPr>
      <w:r w:rsidRPr="008F42DE">
        <w:rPr>
          <w:rFonts w:ascii="Times New Roman" w:hAnsi="Times New Roman"/>
          <w:sz w:val="22"/>
          <w:szCs w:val="22"/>
        </w:rPr>
        <w:t>- гарантийный срок.</w:t>
      </w:r>
    </w:p>
    <w:p w14:paraId="08FFB713" w14:textId="77777777" w:rsidR="00301345" w:rsidRPr="00A63153" w:rsidRDefault="00301345" w:rsidP="00301345">
      <w:pPr>
        <w:snapToGrid w:val="0"/>
        <w:jc w:val="center"/>
        <w:rPr>
          <w:rFonts w:ascii="Times New Roman" w:hAnsi="Times New Roman"/>
          <w:b/>
          <w:sz w:val="22"/>
          <w:szCs w:val="22"/>
          <w:u w:val="single"/>
        </w:rPr>
      </w:pPr>
      <w:r w:rsidRPr="00A63153">
        <w:rPr>
          <w:rFonts w:ascii="Times New Roman" w:hAnsi="Times New Roman"/>
          <w:b/>
          <w:sz w:val="22"/>
          <w:szCs w:val="22"/>
          <w:u w:val="single"/>
        </w:rPr>
        <w:t>Сущность метода ранжирования</w:t>
      </w:r>
    </w:p>
    <w:p w14:paraId="551F04D4"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22092A4F"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14:paraId="54A8E4C0"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6E5C8199" w14:textId="77777777" w:rsidR="00301345" w:rsidRPr="00A63153" w:rsidRDefault="00301345" w:rsidP="00301345">
      <w:pPr>
        <w:pStyle w:val="Standard"/>
        <w:rPr>
          <w:rFonts w:ascii="Times New Roman" w:hAnsi="Times New Roman"/>
          <w:sz w:val="22"/>
          <w:szCs w:val="22"/>
          <w:lang w:val="ru-RU"/>
        </w:rPr>
      </w:pPr>
      <w:r w:rsidRPr="00A63153">
        <w:rPr>
          <w:rFonts w:ascii="Times New Roman" w:hAnsi="Times New Roman"/>
          <w:sz w:val="22"/>
          <w:szCs w:val="22"/>
          <w:lang w:val="ru-RU"/>
        </w:rPr>
        <w:t>Значения коэффициентов весомости по критериям оценки заявок представлены в таблице №1.</w:t>
      </w:r>
    </w:p>
    <w:p w14:paraId="6DE4C157" w14:textId="77777777" w:rsidR="00301345" w:rsidRPr="00A63153" w:rsidRDefault="00301345" w:rsidP="00301345">
      <w:pPr>
        <w:pStyle w:val="Standard"/>
        <w:jc w:val="both"/>
        <w:rPr>
          <w:rFonts w:ascii="Times New Roman" w:hAnsi="Times New Roman"/>
          <w:sz w:val="22"/>
          <w:szCs w:val="22"/>
          <w:lang w:val="ru-RU"/>
        </w:rPr>
      </w:pPr>
    </w:p>
    <w:p w14:paraId="7BDA230F" w14:textId="77777777" w:rsidR="00301345" w:rsidRPr="00A63153" w:rsidRDefault="00301345" w:rsidP="00301345">
      <w:pPr>
        <w:pStyle w:val="Standard"/>
        <w:jc w:val="both"/>
        <w:rPr>
          <w:rFonts w:ascii="Times New Roman" w:hAnsi="Times New Roman"/>
          <w:sz w:val="22"/>
          <w:szCs w:val="22"/>
        </w:rPr>
      </w:pPr>
      <w:proofErr w:type="spellStart"/>
      <w:r w:rsidRPr="00A63153">
        <w:rPr>
          <w:rFonts w:ascii="Times New Roman" w:hAnsi="Times New Roman"/>
          <w:sz w:val="22"/>
          <w:szCs w:val="22"/>
        </w:rPr>
        <w:t>Таблица</w:t>
      </w:r>
      <w:proofErr w:type="spellEnd"/>
      <w:r w:rsidRPr="00A63153">
        <w:rPr>
          <w:rFonts w:ascii="Times New Roman" w:hAnsi="Times New Roman"/>
          <w:sz w:val="22"/>
          <w:szCs w:val="22"/>
        </w:rPr>
        <w:t xml:space="preserve"> №1</w:t>
      </w:r>
    </w:p>
    <w:tbl>
      <w:tblPr>
        <w:tblW w:w="9606" w:type="dxa"/>
        <w:tblInd w:w="-108" w:type="dxa"/>
        <w:tblLayout w:type="fixed"/>
        <w:tblCellMar>
          <w:left w:w="10" w:type="dxa"/>
          <w:right w:w="10" w:type="dxa"/>
        </w:tblCellMar>
        <w:tblLook w:val="04A0" w:firstRow="1" w:lastRow="0" w:firstColumn="1" w:lastColumn="0" w:noHBand="0" w:noVBand="1"/>
      </w:tblPr>
      <w:tblGrid>
        <w:gridCol w:w="7338"/>
        <w:gridCol w:w="2268"/>
      </w:tblGrid>
      <w:tr w:rsidR="00301345" w:rsidRPr="00A63153" w14:paraId="29C05558" w14:textId="77777777" w:rsidTr="001B7598">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FEB69" w14:textId="77777777" w:rsidR="00301345" w:rsidRPr="00A63153" w:rsidRDefault="00301345" w:rsidP="001B7598">
            <w:pPr>
              <w:pStyle w:val="Standard"/>
              <w:jc w:val="both"/>
              <w:rPr>
                <w:rFonts w:ascii="Times New Roman" w:hAnsi="Times New Roman" w:cs="Times New Roman"/>
                <w:b/>
                <w:sz w:val="22"/>
                <w:szCs w:val="22"/>
              </w:rPr>
            </w:pPr>
            <w:proofErr w:type="spellStart"/>
            <w:r w:rsidRPr="00A63153">
              <w:rPr>
                <w:rFonts w:ascii="Times New Roman" w:hAnsi="Times New Roman" w:cs="Times New Roman"/>
                <w:b/>
                <w:sz w:val="22"/>
                <w:szCs w:val="22"/>
              </w:rPr>
              <w:t>Наименование</w:t>
            </w:r>
            <w:proofErr w:type="spellEnd"/>
            <w:r w:rsidRPr="00A63153">
              <w:rPr>
                <w:rFonts w:ascii="Times New Roman" w:hAnsi="Times New Roman" w:cs="Times New Roman"/>
                <w:b/>
                <w:sz w:val="22"/>
                <w:szCs w:val="22"/>
              </w:rPr>
              <w:t xml:space="preserve"> </w:t>
            </w:r>
            <w:proofErr w:type="spellStart"/>
            <w:r w:rsidRPr="00A63153">
              <w:rPr>
                <w:rFonts w:ascii="Times New Roman" w:hAnsi="Times New Roman" w:cs="Times New Roman"/>
                <w:b/>
                <w:sz w:val="22"/>
                <w:szCs w:val="22"/>
              </w:rPr>
              <w:t>критерия</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709D1" w14:textId="77777777" w:rsidR="00301345" w:rsidRPr="00A63153" w:rsidRDefault="00301345" w:rsidP="001B7598">
            <w:pPr>
              <w:pStyle w:val="Standard"/>
              <w:jc w:val="both"/>
              <w:rPr>
                <w:rFonts w:ascii="Times New Roman" w:hAnsi="Times New Roman" w:cs="Times New Roman"/>
                <w:b/>
                <w:sz w:val="22"/>
                <w:szCs w:val="22"/>
              </w:rPr>
            </w:pPr>
            <w:proofErr w:type="spellStart"/>
            <w:r w:rsidRPr="00A63153">
              <w:rPr>
                <w:rFonts w:ascii="Times New Roman" w:hAnsi="Times New Roman" w:cs="Times New Roman"/>
                <w:b/>
                <w:sz w:val="22"/>
                <w:szCs w:val="22"/>
              </w:rPr>
              <w:t>Весовой</w:t>
            </w:r>
            <w:proofErr w:type="spellEnd"/>
            <w:r w:rsidRPr="00A63153">
              <w:rPr>
                <w:rFonts w:ascii="Times New Roman" w:hAnsi="Times New Roman" w:cs="Times New Roman"/>
                <w:b/>
                <w:sz w:val="22"/>
                <w:szCs w:val="22"/>
              </w:rPr>
              <w:t xml:space="preserve"> </w:t>
            </w:r>
            <w:proofErr w:type="spellStart"/>
            <w:r w:rsidRPr="00A63153">
              <w:rPr>
                <w:rFonts w:ascii="Times New Roman" w:hAnsi="Times New Roman" w:cs="Times New Roman"/>
                <w:b/>
                <w:sz w:val="22"/>
                <w:szCs w:val="22"/>
              </w:rPr>
              <w:t>коэффициент</w:t>
            </w:r>
            <w:proofErr w:type="spellEnd"/>
          </w:p>
        </w:tc>
      </w:tr>
      <w:tr w:rsidR="00301345" w:rsidRPr="006E5A81" w14:paraId="6979E537" w14:textId="77777777" w:rsidTr="001B7598">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6D035" w14:textId="77777777" w:rsidR="00301345" w:rsidRPr="006E5A81" w:rsidRDefault="00301345" w:rsidP="001B7598">
            <w:pPr>
              <w:pStyle w:val="Standard"/>
              <w:jc w:val="both"/>
              <w:rPr>
                <w:rFonts w:ascii="Times New Roman" w:hAnsi="Times New Roman" w:cs="Times New Roman"/>
                <w:sz w:val="22"/>
                <w:szCs w:val="22"/>
                <w:lang w:val="ru-RU"/>
              </w:rPr>
            </w:pPr>
            <w:proofErr w:type="spellStart"/>
            <w:r w:rsidRPr="006E5A81">
              <w:rPr>
                <w:rFonts w:ascii="Times New Roman" w:hAnsi="Times New Roman" w:cs="Times New Roman"/>
                <w:sz w:val="22"/>
                <w:szCs w:val="22"/>
              </w:rPr>
              <w:t>Стоимость</w:t>
            </w:r>
            <w:proofErr w:type="spellEnd"/>
            <w:r w:rsidRPr="006E5A81">
              <w:rPr>
                <w:rFonts w:ascii="Times New Roman" w:hAnsi="Times New Roman" w:cs="Times New Roman"/>
                <w:sz w:val="22"/>
                <w:szCs w:val="22"/>
              </w:rPr>
              <w:t xml:space="preserve"> </w:t>
            </w:r>
            <w:r w:rsidRPr="006E5A81">
              <w:rPr>
                <w:rFonts w:ascii="Times New Roman" w:hAnsi="Times New Roman" w:cs="Times New Roman"/>
                <w:sz w:val="22"/>
                <w:szCs w:val="22"/>
                <w:lang w:val="ru-RU"/>
              </w:rPr>
              <w:t>товара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E66C7" w14:textId="578307E6" w:rsidR="00301345" w:rsidRPr="006E5A81" w:rsidRDefault="00301345" w:rsidP="00965991">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rPr>
              <w:t>0</w:t>
            </w:r>
            <w:r w:rsidRPr="006E5A81">
              <w:rPr>
                <w:rFonts w:ascii="Times New Roman" w:hAnsi="Times New Roman" w:cs="Times New Roman"/>
                <w:sz w:val="22"/>
                <w:szCs w:val="22"/>
                <w:lang w:val="ru-RU"/>
              </w:rPr>
              <w:t>,</w:t>
            </w:r>
            <w:r w:rsidR="00965991">
              <w:rPr>
                <w:rFonts w:ascii="Times New Roman" w:hAnsi="Times New Roman" w:cs="Times New Roman"/>
                <w:sz w:val="22"/>
                <w:szCs w:val="22"/>
                <w:lang w:val="ru-RU"/>
              </w:rPr>
              <w:t>6</w:t>
            </w:r>
            <w:r w:rsidRPr="006E5A81">
              <w:rPr>
                <w:rFonts w:ascii="Times New Roman" w:hAnsi="Times New Roman" w:cs="Times New Roman"/>
                <w:sz w:val="22"/>
                <w:szCs w:val="22"/>
                <w:lang w:val="ru-RU"/>
              </w:rPr>
              <w:t>0</w:t>
            </w:r>
          </w:p>
        </w:tc>
      </w:tr>
      <w:tr w:rsidR="00301345" w:rsidRPr="006E5A81" w14:paraId="3003F431" w14:textId="77777777" w:rsidTr="001B7598">
        <w:trPr>
          <w:trHeight w:val="26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55009" w14:textId="77777777" w:rsidR="00301345" w:rsidRPr="006E5A81" w:rsidRDefault="00301345" w:rsidP="001B7598">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lang w:val="ru-RU"/>
              </w:rPr>
              <w:t>Срок поставки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C346C" w14:textId="77777777" w:rsidR="00301345" w:rsidRPr="006E5A81" w:rsidRDefault="00301345" w:rsidP="001B7598">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lang w:val="ru-RU"/>
              </w:rPr>
              <w:t>0,</w:t>
            </w:r>
            <w:r>
              <w:rPr>
                <w:rFonts w:ascii="Times New Roman" w:hAnsi="Times New Roman" w:cs="Times New Roman"/>
                <w:sz w:val="22"/>
                <w:szCs w:val="22"/>
                <w:lang w:val="ru-RU"/>
              </w:rPr>
              <w:t>2</w:t>
            </w:r>
            <w:r w:rsidRPr="006E5A81">
              <w:rPr>
                <w:rFonts w:ascii="Times New Roman" w:hAnsi="Times New Roman" w:cs="Times New Roman"/>
                <w:sz w:val="22"/>
                <w:szCs w:val="22"/>
                <w:lang w:val="ru-RU"/>
              </w:rPr>
              <w:t>0</w:t>
            </w:r>
          </w:p>
        </w:tc>
      </w:tr>
      <w:tr w:rsidR="00301345" w:rsidRPr="006E5A81" w14:paraId="57F83C5E" w14:textId="77777777" w:rsidTr="001B7598">
        <w:trPr>
          <w:trHeight w:val="26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7BD1A" w14:textId="501F1AFA" w:rsidR="00301345" w:rsidRPr="007D79E5" w:rsidRDefault="00C72C45" w:rsidP="00F66091">
            <w:pPr>
              <w:pStyle w:val="Standard"/>
              <w:jc w:val="both"/>
              <w:rPr>
                <w:rFonts w:ascii="Times New Roman" w:hAnsi="Times New Roman" w:cs="Times New Roman"/>
                <w:sz w:val="22"/>
                <w:szCs w:val="22"/>
                <w:highlight w:val="yellow"/>
                <w:lang w:val="ru-RU"/>
              </w:rPr>
            </w:pPr>
            <w:r w:rsidRPr="00C72C45">
              <w:rPr>
                <w:rFonts w:ascii="Times New Roman" w:hAnsi="Times New Roman" w:cs="Times New Roman"/>
                <w:sz w:val="22"/>
                <w:szCs w:val="22"/>
                <w:lang w:val="ru-RU"/>
              </w:rPr>
              <w:t>Гарантийный срок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E4B36" w14:textId="16168023" w:rsidR="00301345" w:rsidRPr="007D79E5" w:rsidRDefault="00301345" w:rsidP="00965991">
            <w:pPr>
              <w:pStyle w:val="Standard"/>
              <w:jc w:val="both"/>
              <w:rPr>
                <w:rFonts w:ascii="Times New Roman" w:hAnsi="Times New Roman" w:cs="Times New Roman"/>
                <w:sz w:val="22"/>
                <w:szCs w:val="22"/>
                <w:highlight w:val="yellow"/>
                <w:lang w:val="ru-RU"/>
              </w:rPr>
            </w:pPr>
            <w:r w:rsidRPr="00965991">
              <w:rPr>
                <w:rFonts w:ascii="Times New Roman" w:hAnsi="Times New Roman" w:cs="Times New Roman"/>
                <w:sz w:val="22"/>
                <w:szCs w:val="22"/>
                <w:lang w:val="ru-RU"/>
              </w:rPr>
              <w:t>0,</w:t>
            </w:r>
            <w:r w:rsidR="00965991">
              <w:rPr>
                <w:rFonts w:ascii="Times New Roman" w:hAnsi="Times New Roman" w:cs="Times New Roman"/>
                <w:sz w:val="22"/>
                <w:szCs w:val="22"/>
                <w:lang w:val="ru-RU"/>
              </w:rPr>
              <w:t>2</w:t>
            </w:r>
            <w:r w:rsidRPr="00965991">
              <w:rPr>
                <w:rFonts w:ascii="Times New Roman" w:hAnsi="Times New Roman" w:cs="Times New Roman"/>
                <w:sz w:val="22"/>
                <w:szCs w:val="22"/>
                <w:lang w:val="ru-RU"/>
              </w:rPr>
              <w:t>0</w:t>
            </w:r>
          </w:p>
        </w:tc>
      </w:tr>
    </w:tbl>
    <w:p w14:paraId="22BBD74A" w14:textId="77777777" w:rsidR="00301345" w:rsidRPr="006E5A81" w:rsidRDefault="00301345" w:rsidP="00301345">
      <w:pPr>
        <w:pStyle w:val="Standard"/>
        <w:jc w:val="both"/>
        <w:rPr>
          <w:rFonts w:ascii="Times New Roman" w:hAnsi="Times New Roman"/>
          <w:sz w:val="22"/>
          <w:szCs w:val="22"/>
        </w:rPr>
      </w:pPr>
    </w:p>
    <w:p w14:paraId="1B3F0368" w14:textId="77777777" w:rsidR="00301345" w:rsidRPr="006E5A81" w:rsidRDefault="00301345" w:rsidP="00301345">
      <w:pPr>
        <w:snapToGrid w:val="0"/>
        <w:jc w:val="both"/>
        <w:rPr>
          <w:rFonts w:ascii="Times New Roman" w:hAnsi="Times New Roman"/>
          <w:sz w:val="22"/>
          <w:szCs w:val="22"/>
        </w:rPr>
      </w:pPr>
      <w:proofErr w:type="gramStart"/>
      <w:r w:rsidRPr="006E5A81">
        <w:rPr>
          <w:rFonts w:ascii="Times New Roman" w:hAnsi="Times New Roman"/>
          <w:sz w:val="22"/>
          <w:szCs w:val="22"/>
        </w:rPr>
        <w:t>Итоговое место, присуждаемое каждому Предложению рассчитывается</w:t>
      </w:r>
      <w:proofErr w:type="gramEnd"/>
      <w:r w:rsidRPr="006E5A81">
        <w:rPr>
          <w:rFonts w:ascii="Times New Roman" w:hAnsi="Times New Roman"/>
          <w:sz w:val="22"/>
          <w:szCs w:val="22"/>
        </w:rPr>
        <w:t xml:space="preserve">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5B72783C" w14:textId="77777777" w:rsidR="00301345" w:rsidRPr="006E5A81" w:rsidRDefault="00301345" w:rsidP="00301345">
      <w:pPr>
        <w:snapToGrid w:val="0"/>
        <w:jc w:val="both"/>
        <w:rPr>
          <w:rFonts w:ascii="Times New Roman" w:hAnsi="Times New Roman"/>
          <w:sz w:val="22"/>
          <w:szCs w:val="22"/>
        </w:rPr>
      </w:pPr>
    </w:p>
    <w:p w14:paraId="517B6C43" w14:textId="22FB2D4E" w:rsidR="00301345" w:rsidRPr="006E5A81" w:rsidRDefault="00301345" w:rsidP="00301345">
      <w:pPr>
        <w:snapToGrid w:val="0"/>
        <w:jc w:val="center"/>
        <w:rPr>
          <w:rFonts w:ascii="Times New Roman" w:hAnsi="Times New Roman"/>
          <w:b/>
          <w:sz w:val="22"/>
          <w:szCs w:val="22"/>
        </w:rPr>
      </w:pPr>
      <w:r w:rsidRPr="006E5A81">
        <w:rPr>
          <w:rFonts w:ascii="Times New Roman" w:hAnsi="Times New Roman"/>
          <w:b/>
          <w:sz w:val="22"/>
          <w:szCs w:val="22"/>
        </w:rPr>
        <w:t xml:space="preserve">И = С + </w:t>
      </w:r>
      <w:proofErr w:type="gramStart"/>
      <w:r w:rsidRPr="006E5A81">
        <w:rPr>
          <w:rFonts w:ascii="Times New Roman" w:hAnsi="Times New Roman"/>
          <w:b/>
          <w:sz w:val="22"/>
          <w:szCs w:val="22"/>
        </w:rPr>
        <w:t>П</w:t>
      </w:r>
      <w:proofErr w:type="gramEnd"/>
      <w:r w:rsidR="00E107AA">
        <w:rPr>
          <w:rFonts w:ascii="Times New Roman" w:hAnsi="Times New Roman"/>
          <w:b/>
          <w:sz w:val="22"/>
          <w:szCs w:val="22"/>
        </w:rPr>
        <w:t xml:space="preserve"> </w:t>
      </w:r>
      <w:r>
        <w:rPr>
          <w:rFonts w:ascii="Times New Roman" w:hAnsi="Times New Roman"/>
          <w:b/>
          <w:sz w:val="22"/>
          <w:szCs w:val="22"/>
        </w:rPr>
        <w:t>+</w:t>
      </w:r>
      <w:r w:rsidR="008F42DE">
        <w:rPr>
          <w:rFonts w:ascii="Times New Roman" w:hAnsi="Times New Roman"/>
          <w:b/>
          <w:sz w:val="22"/>
          <w:szCs w:val="22"/>
        </w:rPr>
        <w:t xml:space="preserve"> </w:t>
      </w:r>
      <w:r w:rsidR="00C72C45">
        <w:rPr>
          <w:rFonts w:ascii="Times New Roman" w:hAnsi="Times New Roman"/>
          <w:b/>
          <w:sz w:val="22"/>
          <w:szCs w:val="22"/>
        </w:rPr>
        <w:t>Г</w:t>
      </w:r>
      <w:r w:rsidRPr="006E5A81">
        <w:rPr>
          <w:rFonts w:ascii="Times New Roman" w:hAnsi="Times New Roman"/>
          <w:b/>
          <w:sz w:val="22"/>
          <w:szCs w:val="22"/>
        </w:rPr>
        <w:t xml:space="preserve"> , где</w:t>
      </w:r>
    </w:p>
    <w:p w14:paraId="06F537B6" w14:textId="77777777" w:rsidR="00301345" w:rsidRPr="006E5A81" w:rsidRDefault="00301345" w:rsidP="00301345">
      <w:pPr>
        <w:snapToGrid w:val="0"/>
        <w:jc w:val="both"/>
        <w:rPr>
          <w:rFonts w:ascii="Times New Roman" w:hAnsi="Times New Roman"/>
          <w:sz w:val="22"/>
          <w:szCs w:val="22"/>
        </w:rPr>
      </w:pPr>
    </w:p>
    <w:p w14:paraId="0866EDC7" w14:textId="77777777" w:rsidR="00301345" w:rsidRPr="006E5A81" w:rsidRDefault="00301345" w:rsidP="00301345">
      <w:pPr>
        <w:snapToGrid w:val="0"/>
        <w:jc w:val="both"/>
        <w:rPr>
          <w:rFonts w:ascii="Times New Roman" w:hAnsi="Times New Roman"/>
          <w:sz w:val="22"/>
          <w:szCs w:val="22"/>
        </w:rPr>
      </w:pPr>
      <w:r w:rsidRPr="006E5A81">
        <w:rPr>
          <w:rFonts w:ascii="Times New Roman" w:hAnsi="Times New Roman"/>
          <w:b/>
          <w:sz w:val="22"/>
          <w:szCs w:val="22"/>
        </w:rPr>
        <w:t>И</w:t>
      </w:r>
      <w:r w:rsidRPr="006E5A81">
        <w:rPr>
          <w:rFonts w:ascii="Times New Roman" w:hAnsi="Times New Roman"/>
          <w:sz w:val="22"/>
          <w:szCs w:val="22"/>
        </w:rPr>
        <w:t xml:space="preserve"> – итоговое место, присужденное Предложению;</w:t>
      </w:r>
    </w:p>
    <w:p w14:paraId="6FBCA8A8" w14:textId="77777777" w:rsidR="00301345" w:rsidRPr="006E5A81" w:rsidRDefault="00301345" w:rsidP="00301345">
      <w:pPr>
        <w:snapToGrid w:val="0"/>
        <w:rPr>
          <w:rFonts w:ascii="Times New Roman" w:hAnsi="Times New Roman"/>
          <w:sz w:val="22"/>
          <w:szCs w:val="22"/>
        </w:rPr>
      </w:pPr>
      <w:r w:rsidRPr="006E5A81">
        <w:rPr>
          <w:rFonts w:ascii="Times New Roman" w:hAnsi="Times New Roman"/>
          <w:b/>
          <w:sz w:val="22"/>
          <w:szCs w:val="22"/>
        </w:rPr>
        <w:t>С</w:t>
      </w:r>
      <w:r w:rsidRPr="006E5A81">
        <w:rPr>
          <w:rFonts w:ascii="Times New Roman" w:hAnsi="Times New Roman"/>
          <w:sz w:val="22"/>
          <w:szCs w:val="22"/>
        </w:rPr>
        <w:t xml:space="preserve"> – место, присуждаемое Предложению по критерию «Стоимость товара» с учетом весового коэффициента.</w:t>
      </w:r>
    </w:p>
    <w:p w14:paraId="7C6E4043" w14:textId="77777777" w:rsidR="00301345" w:rsidRPr="006E5A81" w:rsidRDefault="00301345" w:rsidP="00301345">
      <w:pPr>
        <w:snapToGrid w:val="0"/>
        <w:jc w:val="both"/>
        <w:rPr>
          <w:rFonts w:ascii="Times New Roman" w:hAnsi="Times New Roman"/>
          <w:sz w:val="22"/>
          <w:szCs w:val="22"/>
        </w:rPr>
      </w:pPr>
      <w:proofErr w:type="gramStart"/>
      <w:r>
        <w:rPr>
          <w:rFonts w:ascii="Times New Roman" w:hAnsi="Times New Roman"/>
          <w:b/>
          <w:sz w:val="22"/>
          <w:szCs w:val="22"/>
        </w:rPr>
        <w:t>П</w:t>
      </w:r>
      <w:proofErr w:type="gramEnd"/>
      <w:r w:rsidRPr="006E5A81">
        <w:rPr>
          <w:rFonts w:ascii="Times New Roman" w:hAnsi="Times New Roman"/>
          <w:sz w:val="22"/>
          <w:szCs w:val="22"/>
        </w:rPr>
        <w:t xml:space="preserve"> - место,  присуждаемое Предложению по критерию «</w:t>
      </w:r>
      <w:r>
        <w:rPr>
          <w:rFonts w:ascii="Times New Roman" w:hAnsi="Times New Roman"/>
          <w:sz w:val="22"/>
          <w:szCs w:val="22"/>
        </w:rPr>
        <w:t>Срок поставки</w:t>
      </w:r>
      <w:r w:rsidRPr="006E5A81">
        <w:rPr>
          <w:rFonts w:ascii="Times New Roman" w:hAnsi="Times New Roman"/>
          <w:sz w:val="22"/>
          <w:szCs w:val="22"/>
        </w:rPr>
        <w:t>» с учетом весового коэффициента.</w:t>
      </w:r>
    </w:p>
    <w:p w14:paraId="38039669" w14:textId="718E1F5F" w:rsidR="00301345" w:rsidRPr="006E5A81" w:rsidRDefault="00C72C45" w:rsidP="00301345">
      <w:pPr>
        <w:snapToGrid w:val="0"/>
        <w:jc w:val="both"/>
        <w:rPr>
          <w:rFonts w:ascii="Times New Roman" w:hAnsi="Times New Roman"/>
          <w:sz w:val="22"/>
          <w:szCs w:val="22"/>
        </w:rPr>
      </w:pPr>
      <w:r>
        <w:rPr>
          <w:rFonts w:ascii="Times New Roman" w:hAnsi="Times New Roman"/>
          <w:b/>
          <w:sz w:val="22"/>
          <w:szCs w:val="22"/>
        </w:rPr>
        <w:t>Г</w:t>
      </w:r>
      <w:r w:rsidR="00301345" w:rsidRPr="00965991">
        <w:rPr>
          <w:rFonts w:ascii="Times New Roman" w:hAnsi="Times New Roman"/>
          <w:sz w:val="22"/>
          <w:szCs w:val="22"/>
        </w:rPr>
        <w:t xml:space="preserve"> - место,  присуждаемое Предложению по критерию «</w:t>
      </w:r>
      <w:r>
        <w:rPr>
          <w:rFonts w:ascii="Times New Roman" w:hAnsi="Times New Roman"/>
          <w:sz w:val="22"/>
          <w:szCs w:val="22"/>
        </w:rPr>
        <w:t>Гарантийный срок</w:t>
      </w:r>
      <w:r w:rsidR="00301345" w:rsidRPr="00965991">
        <w:rPr>
          <w:rFonts w:ascii="Times New Roman" w:hAnsi="Times New Roman"/>
          <w:sz w:val="22"/>
          <w:szCs w:val="22"/>
        </w:rPr>
        <w:t>» с учетом весового коэффициента.</w:t>
      </w:r>
    </w:p>
    <w:p w14:paraId="7CAE0FC9" w14:textId="77777777" w:rsidR="00301345" w:rsidRDefault="00301345" w:rsidP="00301345">
      <w:pPr>
        <w:snapToGrid w:val="0"/>
        <w:jc w:val="both"/>
        <w:rPr>
          <w:rFonts w:ascii="Times New Roman" w:hAnsi="Times New Roman"/>
          <w:sz w:val="22"/>
          <w:szCs w:val="22"/>
        </w:rPr>
      </w:pPr>
    </w:p>
    <w:p w14:paraId="2CA457F5" w14:textId="77777777" w:rsidR="00301345" w:rsidRDefault="00301345" w:rsidP="00301345">
      <w:pPr>
        <w:snapToGrid w:val="0"/>
        <w:jc w:val="both"/>
        <w:rPr>
          <w:rFonts w:ascii="Times New Roman" w:hAnsi="Times New Roman"/>
          <w:sz w:val="22"/>
          <w:szCs w:val="22"/>
        </w:rPr>
      </w:pPr>
    </w:p>
    <w:p w14:paraId="37CF112B"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 xml:space="preserve">Побеждает Предложение, </w:t>
      </w:r>
      <w:proofErr w:type="gramStart"/>
      <w:r w:rsidRPr="00A63153">
        <w:rPr>
          <w:rFonts w:ascii="Times New Roman" w:hAnsi="Times New Roman"/>
          <w:sz w:val="22"/>
          <w:szCs w:val="22"/>
        </w:rPr>
        <w:t>для</w:t>
      </w:r>
      <w:proofErr w:type="gramEnd"/>
      <w:r w:rsidRPr="00A63153">
        <w:rPr>
          <w:rFonts w:ascii="Times New Roman" w:hAnsi="Times New Roman"/>
          <w:sz w:val="22"/>
          <w:szCs w:val="22"/>
        </w:rPr>
        <w:t xml:space="preserve"> которой итоговое место, присужденное Предложению Закупочной комиссией, является </w:t>
      </w:r>
      <w:r w:rsidRPr="00A63153">
        <w:rPr>
          <w:rFonts w:ascii="Times New Roman" w:hAnsi="Times New Roman"/>
          <w:b/>
          <w:sz w:val="22"/>
          <w:szCs w:val="22"/>
        </w:rPr>
        <w:t>минимальным</w:t>
      </w:r>
      <w:r w:rsidRPr="00A63153">
        <w:rPr>
          <w:rFonts w:ascii="Times New Roman" w:hAnsi="Times New Roman"/>
          <w:sz w:val="22"/>
          <w:szCs w:val="22"/>
        </w:rPr>
        <w:t>.</w:t>
      </w:r>
    </w:p>
    <w:p w14:paraId="1DD27D2F" w14:textId="77777777" w:rsidR="00301345" w:rsidRPr="00A63153" w:rsidRDefault="00301345" w:rsidP="00301345">
      <w:pPr>
        <w:snapToGrid w:val="0"/>
        <w:jc w:val="both"/>
        <w:rPr>
          <w:rFonts w:ascii="Times New Roman" w:hAnsi="Times New Roman"/>
          <w:sz w:val="22"/>
          <w:szCs w:val="22"/>
        </w:rPr>
      </w:pPr>
    </w:p>
    <w:p w14:paraId="2F193065" w14:textId="77777777" w:rsidR="00301345" w:rsidRPr="00A63153" w:rsidRDefault="00301345" w:rsidP="00301345">
      <w:pPr>
        <w:snapToGrid w:val="0"/>
        <w:jc w:val="both"/>
        <w:rPr>
          <w:rFonts w:ascii="Times New Roman" w:hAnsi="Times New Roman"/>
          <w:sz w:val="22"/>
          <w:szCs w:val="22"/>
        </w:rPr>
      </w:pPr>
    </w:p>
    <w:p w14:paraId="74624EA2" w14:textId="77777777" w:rsidR="00301345" w:rsidRPr="00A63153" w:rsidRDefault="00301345" w:rsidP="00301345">
      <w:pPr>
        <w:snapToGrid w:val="0"/>
        <w:jc w:val="both"/>
        <w:rPr>
          <w:rFonts w:ascii="Times New Roman" w:hAnsi="Times New Roman"/>
          <w:sz w:val="22"/>
          <w:szCs w:val="22"/>
        </w:rPr>
      </w:pPr>
    </w:p>
    <w:p w14:paraId="7A6F82AD" w14:textId="77777777" w:rsidR="00301345" w:rsidRPr="00A63153" w:rsidRDefault="00301345" w:rsidP="00301345">
      <w:pPr>
        <w:snapToGrid w:val="0"/>
        <w:jc w:val="both"/>
        <w:rPr>
          <w:rFonts w:ascii="Times New Roman" w:hAnsi="Times New Roman"/>
          <w:sz w:val="22"/>
          <w:szCs w:val="22"/>
        </w:rPr>
      </w:pPr>
    </w:p>
    <w:p w14:paraId="22F5215C" w14:textId="77777777" w:rsidR="00301345" w:rsidRDefault="00301345" w:rsidP="00301345">
      <w:pPr>
        <w:jc w:val="both"/>
        <w:rPr>
          <w:rFonts w:ascii="Times New Roman" w:hAnsi="Times New Roman" w:cs="Times New Roman"/>
          <w:sz w:val="24"/>
          <w:szCs w:val="24"/>
        </w:rPr>
      </w:pPr>
    </w:p>
    <w:p w14:paraId="310D794D" w14:textId="77777777" w:rsidR="00301345" w:rsidRDefault="00301345" w:rsidP="00301345">
      <w:pPr>
        <w:jc w:val="both"/>
        <w:rPr>
          <w:rFonts w:ascii="Times New Roman" w:hAnsi="Times New Roman" w:cs="Times New Roman"/>
          <w:sz w:val="24"/>
          <w:szCs w:val="24"/>
        </w:rPr>
      </w:pPr>
    </w:p>
    <w:p w14:paraId="6CF33F42" w14:textId="77777777" w:rsidR="00301345" w:rsidRDefault="00301345" w:rsidP="00301345">
      <w:pPr>
        <w:jc w:val="both"/>
        <w:rPr>
          <w:rFonts w:ascii="Times New Roman" w:hAnsi="Times New Roman" w:cs="Times New Roman"/>
          <w:sz w:val="24"/>
          <w:szCs w:val="24"/>
        </w:rPr>
      </w:pPr>
    </w:p>
    <w:p w14:paraId="2F65A49A" w14:textId="77777777" w:rsidR="004609F7" w:rsidRDefault="004609F7" w:rsidP="00745853">
      <w:pPr>
        <w:snapToGrid w:val="0"/>
        <w:jc w:val="both"/>
        <w:rPr>
          <w:rFonts w:ascii="Times New Roman" w:hAnsi="Times New Roman"/>
          <w:sz w:val="22"/>
        </w:rPr>
      </w:pPr>
    </w:p>
    <w:p w14:paraId="69686C81" w14:textId="77777777" w:rsidR="004609F7" w:rsidRDefault="004609F7" w:rsidP="00745853">
      <w:pPr>
        <w:snapToGrid w:val="0"/>
        <w:jc w:val="both"/>
        <w:rPr>
          <w:rFonts w:ascii="Times New Roman" w:hAnsi="Times New Roman"/>
          <w:sz w:val="22"/>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12AA1E04" w14:textId="77777777" w:rsidR="00C81241" w:rsidRDefault="00C81241" w:rsidP="00956986">
      <w:pPr>
        <w:snapToGrid w:val="0"/>
        <w:jc w:val="right"/>
        <w:rPr>
          <w:rFonts w:ascii="Times New Roman" w:hAnsi="Times New Roman"/>
          <w:b/>
          <w:sz w:val="22"/>
        </w:rPr>
      </w:pP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8"/>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72609" w14:textId="77777777" w:rsidR="0096739F" w:rsidRDefault="0096739F">
      <w:r>
        <w:separator/>
      </w:r>
    </w:p>
  </w:endnote>
  <w:endnote w:type="continuationSeparator" w:id="0">
    <w:p w14:paraId="559AFC51" w14:textId="77777777" w:rsidR="0096739F" w:rsidRDefault="0096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Arial Unicode MS"/>
    <w:charset w:val="81"/>
    <w:family w:val="auto"/>
    <w:pitch w:val="variable"/>
    <w:sig w:usb0="00000000" w:usb1="09D7FCEB" w:usb2="00000010" w:usb3="00000000" w:csb0="0008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B5A77" w14:textId="77777777" w:rsidR="0096739F" w:rsidRDefault="0096739F">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7C0E01">
      <w:rPr>
        <w:rFonts w:ascii="Times New Roman" w:hAnsi="Times New Roman"/>
        <w:noProof/>
        <w:sz w:val="24"/>
      </w:rPr>
      <w:t>8</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EB6B5" w14:textId="77777777" w:rsidR="0096739F" w:rsidRDefault="0096739F">
      <w:r>
        <w:separator/>
      </w:r>
    </w:p>
  </w:footnote>
  <w:footnote w:type="continuationSeparator" w:id="0">
    <w:p w14:paraId="6F954C43" w14:textId="77777777" w:rsidR="0096739F" w:rsidRDefault="0096739F">
      <w:r>
        <w:continuationSeparator/>
      </w:r>
    </w:p>
  </w:footnote>
  <w:footnote w:id="1">
    <w:p w14:paraId="3D77622B" w14:textId="77777777" w:rsidR="0096739F" w:rsidRPr="00051381" w:rsidRDefault="0096739F" w:rsidP="00745853">
      <w:pPr>
        <w:pStyle w:val="afc"/>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96739F" w:rsidRPr="00051381" w:rsidRDefault="0096739F" w:rsidP="00D1115B">
      <w:pPr>
        <w:pStyle w:val="afc"/>
        <w:rPr>
          <w:rFonts w:ascii="Times New Roman" w:hAnsi="Times New Roman" w:cs="Times New Roman"/>
          <w:b/>
          <w:sz w:val="18"/>
          <w:szCs w:val="18"/>
        </w:rPr>
      </w:pPr>
    </w:p>
  </w:footnote>
  <w:footnote w:id="3">
    <w:p w14:paraId="2CFC1C5E" w14:textId="77777777" w:rsidR="0096739F" w:rsidRDefault="0096739F" w:rsidP="00D1115B">
      <w:pPr>
        <w:pStyle w:val="afc"/>
        <w:jc w:val="both"/>
        <w:rPr>
          <w:rFonts w:ascii="Times New Roman" w:hAnsi="Times New Roman" w:cs="Times New Roman"/>
        </w:rPr>
      </w:pPr>
      <w:r w:rsidRPr="00C84389">
        <w:rPr>
          <w:rStyle w:val="afe"/>
          <w:rFonts w:ascii="Times New Roman" w:hAnsi="Times New Roman" w:cs="Times New Roman"/>
        </w:rPr>
        <w:footnoteRef/>
      </w:r>
      <w:r w:rsidRPr="00C84389">
        <w:rPr>
          <w:rFonts w:ascii="Times New Roman" w:hAnsi="Times New Roman" w:cs="Times New Roman"/>
        </w:rPr>
        <w:t xml:space="preserve"> Предпочтительный порядок оплаты для </w:t>
      </w:r>
      <w:r>
        <w:rPr>
          <w:rFonts w:ascii="Times New Roman" w:hAnsi="Times New Roman" w:cs="Times New Roman"/>
        </w:rPr>
        <w:t>Заказчика</w:t>
      </w:r>
    </w:p>
    <w:p w14:paraId="3CA959DE" w14:textId="77777777" w:rsidR="0096739F" w:rsidRPr="00C84389" w:rsidRDefault="0096739F" w:rsidP="00D1115B">
      <w:pPr>
        <w:pStyle w:val="afc"/>
        <w:jc w:val="both"/>
        <w:rPr>
          <w:rFonts w:ascii="Times New Roman" w:hAnsi="Times New Roman" w:cs="Times New Roman"/>
        </w:rPr>
      </w:pPr>
    </w:p>
    <w:p w14:paraId="5ED9134B" w14:textId="77777777" w:rsidR="0096739F" w:rsidRPr="00BD6A34" w:rsidRDefault="0096739F" w:rsidP="00D1115B">
      <w:pPr>
        <w:pStyle w:val="afc"/>
        <w:jc w:val="both"/>
        <w:rPr>
          <w:rFonts w:ascii="Times New Roman" w:hAnsi="Times New Roman" w:cs="Times New Roman"/>
          <w:b/>
          <w:i/>
          <w:sz w:val="22"/>
          <w:szCs w:val="22"/>
          <w:u w:val="single"/>
        </w:rPr>
      </w:pPr>
      <w:r w:rsidRPr="00BD6A34">
        <w:rPr>
          <w:rFonts w:ascii="Times New Roman" w:hAnsi="Times New Roman" w:cs="Times New Roman"/>
          <w:b/>
          <w:i/>
          <w:sz w:val="22"/>
          <w:szCs w:val="22"/>
          <w:u w:val="single"/>
        </w:rPr>
        <w:t>В случае</w:t>
      </w:r>
      <w:proofErr w:type="gramStart"/>
      <w:r w:rsidRPr="00BD6A34">
        <w:rPr>
          <w:rFonts w:ascii="Times New Roman" w:hAnsi="Times New Roman" w:cs="Times New Roman"/>
          <w:b/>
          <w:i/>
          <w:sz w:val="22"/>
          <w:szCs w:val="22"/>
          <w:u w:val="single"/>
        </w:rPr>
        <w:t>,</w:t>
      </w:r>
      <w:proofErr w:type="gramEnd"/>
      <w:r w:rsidRPr="00BD6A34">
        <w:rPr>
          <w:rFonts w:ascii="Times New Roman" w:hAnsi="Times New Roman" w:cs="Times New Roman"/>
          <w:b/>
          <w:i/>
          <w:sz w:val="22"/>
          <w:szCs w:val="22"/>
          <w:u w:val="single"/>
        </w:rPr>
        <w:t xml:space="preserve"> если Участником закупки в коммерческом предложении будет предусмотрено условие об авансировании, Покупатель вправе включить в условия договора раздел 12 «Обеспечение исполнения обязательств Поставщика» (Приложение №4 к закупочной </w:t>
      </w:r>
      <w:proofErr w:type="spellStart"/>
      <w:r w:rsidRPr="00BD6A34">
        <w:rPr>
          <w:rFonts w:ascii="Times New Roman" w:hAnsi="Times New Roman" w:cs="Times New Roman"/>
          <w:b/>
          <w:i/>
          <w:sz w:val="22"/>
          <w:szCs w:val="22"/>
          <w:u w:val="single"/>
        </w:rPr>
        <w:t>документации_Проект</w:t>
      </w:r>
      <w:proofErr w:type="spellEnd"/>
      <w:r w:rsidRPr="00BD6A34">
        <w:rPr>
          <w:rFonts w:ascii="Times New Roman" w:hAnsi="Times New Roman" w:cs="Times New Roman"/>
          <w:b/>
          <w:i/>
          <w:sz w:val="22"/>
          <w:szCs w:val="22"/>
          <w:u w:val="single"/>
        </w:rPr>
        <w:t xml:space="preserve"> Договора).</w:t>
      </w:r>
    </w:p>
    <w:p w14:paraId="48C61995" w14:textId="77777777" w:rsidR="0096739F" w:rsidRPr="00BD6A34" w:rsidRDefault="0096739F" w:rsidP="00D1115B">
      <w:pPr>
        <w:pStyle w:val="afc"/>
        <w:rPr>
          <w:rFonts w:ascii="Times New Roman" w:hAnsi="Times New Roman" w:cs="Times New Roman"/>
          <w:b/>
          <w:i/>
          <w:u w:val="single"/>
        </w:rPr>
      </w:pPr>
    </w:p>
    <w:p w14:paraId="72D05433" w14:textId="77777777" w:rsidR="0096739F" w:rsidRPr="00C34062" w:rsidRDefault="0096739F" w:rsidP="00D1115B">
      <w:pPr>
        <w:pStyle w:val="afc"/>
        <w:rPr>
          <w:rFonts w:ascii="Times New Roman" w:hAnsi="Times New Roman" w:cs="Times New Roman"/>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3">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4">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9">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7">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8">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1">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8">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29">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3"/>
    <w:lvlOverride w:ilvl="1">
      <w:startOverride w:val="1"/>
    </w:lvlOverride>
  </w:num>
  <w:num w:numId="2">
    <w:abstractNumId w:val="4"/>
  </w:num>
  <w:num w:numId="3">
    <w:abstractNumId w:val="4"/>
  </w:num>
  <w:num w:numId="4">
    <w:abstractNumId w:val="5"/>
  </w:num>
  <w:num w:numId="5">
    <w:abstractNumId w:val="5"/>
  </w:num>
  <w:num w:numId="6">
    <w:abstractNumId w:val="5"/>
  </w:num>
  <w:num w:numId="7">
    <w:abstractNumId w:val="6"/>
  </w:num>
  <w:num w:numId="8">
    <w:abstractNumId w:val="7"/>
  </w:num>
  <w:num w:numId="9">
    <w:abstractNumId w:val="7"/>
  </w:num>
  <w:num w:numId="10">
    <w:abstractNumId w:val="7"/>
  </w:num>
  <w:num w:numId="11">
    <w:abstractNumId w:val="7"/>
  </w:num>
  <w:num w:numId="12">
    <w:abstractNumId w:val="7"/>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9"/>
  </w:num>
  <w:num w:numId="22">
    <w:abstractNumId w:val="10"/>
  </w:num>
  <w:num w:numId="23">
    <w:abstractNumId w:val="11"/>
  </w:num>
  <w:num w:numId="24">
    <w:abstractNumId w:val="12"/>
  </w:num>
  <w:num w:numId="25">
    <w:abstractNumId w:val="12"/>
  </w:num>
  <w:num w:numId="26">
    <w:abstractNumId w:val="13"/>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5"/>
  </w:num>
  <w:num w:numId="35">
    <w:abstractNumId w:val="15"/>
  </w:num>
  <w:num w:numId="36">
    <w:abstractNumId w:val="16"/>
  </w:num>
  <w:num w:numId="37">
    <w:abstractNumId w:val="17"/>
  </w:num>
  <w:num w:numId="38">
    <w:abstractNumId w:val="18"/>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 w:numId="46">
    <w:abstractNumId w:val="25"/>
  </w:num>
  <w:num w:numId="47">
    <w:abstractNumId w:val="26"/>
  </w:num>
  <w:num w:numId="48">
    <w:abstractNumId w:val="27"/>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9"/>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0"/>
  </w:num>
  <w:num w:numId="66">
    <w:abstractNumId w:val="2"/>
  </w:num>
  <w:num w:numId="67">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29025"/>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5CF0"/>
    <w:rsid w:val="000068FA"/>
    <w:rsid w:val="0001123D"/>
    <w:rsid w:val="00021A6A"/>
    <w:rsid w:val="000225AE"/>
    <w:rsid w:val="00024612"/>
    <w:rsid w:val="0002716E"/>
    <w:rsid w:val="00031D6D"/>
    <w:rsid w:val="00051381"/>
    <w:rsid w:val="00055E5E"/>
    <w:rsid w:val="0006307B"/>
    <w:rsid w:val="000664E7"/>
    <w:rsid w:val="000702A7"/>
    <w:rsid w:val="000917F6"/>
    <w:rsid w:val="000951FD"/>
    <w:rsid w:val="00097964"/>
    <w:rsid w:val="000A3433"/>
    <w:rsid w:val="000A64F4"/>
    <w:rsid w:val="000B2C8E"/>
    <w:rsid w:val="000B4BDB"/>
    <w:rsid w:val="000C3EB3"/>
    <w:rsid w:val="000D01F5"/>
    <w:rsid w:val="000D1AFC"/>
    <w:rsid w:val="00104820"/>
    <w:rsid w:val="00105A21"/>
    <w:rsid w:val="001265B0"/>
    <w:rsid w:val="00126EEE"/>
    <w:rsid w:val="00152586"/>
    <w:rsid w:val="001569E0"/>
    <w:rsid w:val="00183674"/>
    <w:rsid w:val="001A52E8"/>
    <w:rsid w:val="001A7A0F"/>
    <w:rsid w:val="001B3881"/>
    <w:rsid w:val="001B7598"/>
    <w:rsid w:val="001C3B63"/>
    <w:rsid w:val="001E0B20"/>
    <w:rsid w:val="001E5122"/>
    <w:rsid w:val="001F260D"/>
    <w:rsid w:val="001F4FE9"/>
    <w:rsid w:val="00214D77"/>
    <w:rsid w:val="0021533E"/>
    <w:rsid w:val="002260E1"/>
    <w:rsid w:val="0024542E"/>
    <w:rsid w:val="0026334B"/>
    <w:rsid w:val="00263A63"/>
    <w:rsid w:val="00264E0C"/>
    <w:rsid w:val="00264E67"/>
    <w:rsid w:val="002837F6"/>
    <w:rsid w:val="002864CB"/>
    <w:rsid w:val="0029444A"/>
    <w:rsid w:val="00295E19"/>
    <w:rsid w:val="002D1606"/>
    <w:rsid w:val="002E2B6C"/>
    <w:rsid w:val="00301345"/>
    <w:rsid w:val="00312924"/>
    <w:rsid w:val="00322D93"/>
    <w:rsid w:val="00324F62"/>
    <w:rsid w:val="0032746B"/>
    <w:rsid w:val="0033269E"/>
    <w:rsid w:val="003558C8"/>
    <w:rsid w:val="00395638"/>
    <w:rsid w:val="003A13F0"/>
    <w:rsid w:val="003B512F"/>
    <w:rsid w:val="003B5C11"/>
    <w:rsid w:val="003D3FDC"/>
    <w:rsid w:val="003D4C38"/>
    <w:rsid w:val="003D6172"/>
    <w:rsid w:val="003E3677"/>
    <w:rsid w:val="00403494"/>
    <w:rsid w:val="004362FD"/>
    <w:rsid w:val="00444291"/>
    <w:rsid w:val="00456610"/>
    <w:rsid w:val="004609F7"/>
    <w:rsid w:val="004644CE"/>
    <w:rsid w:val="00467E82"/>
    <w:rsid w:val="00473449"/>
    <w:rsid w:val="00482601"/>
    <w:rsid w:val="004842F7"/>
    <w:rsid w:val="00496F86"/>
    <w:rsid w:val="004A5A3A"/>
    <w:rsid w:val="004B1419"/>
    <w:rsid w:val="004B330D"/>
    <w:rsid w:val="004D13FE"/>
    <w:rsid w:val="004D305A"/>
    <w:rsid w:val="004E6294"/>
    <w:rsid w:val="004F0A86"/>
    <w:rsid w:val="004F5648"/>
    <w:rsid w:val="00502A1A"/>
    <w:rsid w:val="005043E5"/>
    <w:rsid w:val="00510751"/>
    <w:rsid w:val="00511A10"/>
    <w:rsid w:val="00520B3A"/>
    <w:rsid w:val="005346CF"/>
    <w:rsid w:val="00534BEE"/>
    <w:rsid w:val="00554F32"/>
    <w:rsid w:val="00574CBE"/>
    <w:rsid w:val="00587799"/>
    <w:rsid w:val="005950A9"/>
    <w:rsid w:val="005B6C95"/>
    <w:rsid w:val="005B77C2"/>
    <w:rsid w:val="005C1A8D"/>
    <w:rsid w:val="005E51A8"/>
    <w:rsid w:val="0061757B"/>
    <w:rsid w:val="00623C96"/>
    <w:rsid w:val="006313E4"/>
    <w:rsid w:val="006452B3"/>
    <w:rsid w:val="0065225E"/>
    <w:rsid w:val="00652E7F"/>
    <w:rsid w:val="00664F50"/>
    <w:rsid w:val="006722A6"/>
    <w:rsid w:val="006767F5"/>
    <w:rsid w:val="006828F1"/>
    <w:rsid w:val="006A2B14"/>
    <w:rsid w:val="006B7E79"/>
    <w:rsid w:val="006C087A"/>
    <w:rsid w:val="006C5754"/>
    <w:rsid w:val="006E5FDE"/>
    <w:rsid w:val="006F269E"/>
    <w:rsid w:val="006F50D8"/>
    <w:rsid w:val="0070299C"/>
    <w:rsid w:val="00706463"/>
    <w:rsid w:val="00707843"/>
    <w:rsid w:val="007167E9"/>
    <w:rsid w:val="00720363"/>
    <w:rsid w:val="00726E9C"/>
    <w:rsid w:val="00730F3A"/>
    <w:rsid w:val="00741B91"/>
    <w:rsid w:val="00745853"/>
    <w:rsid w:val="00763523"/>
    <w:rsid w:val="00773C6C"/>
    <w:rsid w:val="00793BEC"/>
    <w:rsid w:val="007C0E01"/>
    <w:rsid w:val="007D027E"/>
    <w:rsid w:val="007D3BF6"/>
    <w:rsid w:val="007D404E"/>
    <w:rsid w:val="007D72C9"/>
    <w:rsid w:val="007D79E5"/>
    <w:rsid w:val="007E630F"/>
    <w:rsid w:val="007E714E"/>
    <w:rsid w:val="008156EE"/>
    <w:rsid w:val="00821B1E"/>
    <w:rsid w:val="00822735"/>
    <w:rsid w:val="00826F28"/>
    <w:rsid w:val="008332C7"/>
    <w:rsid w:val="008634A2"/>
    <w:rsid w:val="00870C58"/>
    <w:rsid w:val="00871DEE"/>
    <w:rsid w:val="00875763"/>
    <w:rsid w:val="00884C78"/>
    <w:rsid w:val="00896F78"/>
    <w:rsid w:val="008B60A5"/>
    <w:rsid w:val="008C7D26"/>
    <w:rsid w:val="008D1853"/>
    <w:rsid w:val="008D2E30"/>
    <w:rsid w:val="008E427D"/>
    <w:rsid w:val="008E6AD4"/>
    <w:rsid w:val="008F42DE"/>
    <w:rsid w:val="00900EE0"/>
    <w:rsid w:val="00914D57"/>
    <w:rsid w:val="009156D9"/>
    <w:rsid w:val="009157FB"/>
    <w:rsid w:val="00956986"/>
    <w:rsid w:val="00957BFD"/>
    <w:rsid w:val="00963EF7"/>
    <w:rsid w:val="00965991"/>
    <w:rsid w:val="0096739F"/>
    <w:rsid w:val="00977B52"/>
    <w:rsid w:val="00996B85"/>
    <w:rsid w:val="009A3DEA"/>
    <w:rsid w:val="009B1A8F"/>
    <w:rsid w:val="009C117C"/>
    <w:rsid w:val="009C265A"/>
    <w:rsid w:val="009C654A"/>
    <w:rsid w:val="009D5337"/>
    <w:rsid w:val="009F357E"/>
    <w:rsid w:val="00A03033"/>
    <w:rsid w:val="00A0595C"/>
    <w:rsid w:val="00A06090"/>
    <w:rsid w:val="00A2135C"/>
    <w:rsid w:val="00A24F0C"/>
    <w:rsid w:val="00A43175"/>
    <w:rsid w:val="00A506FF"/>
    <w:rsid w:val="00A62D5F"/>
    <w:rsid w:val="00A77458"/>
    <w:rsid w:val="00A77E2E"/>
    <w:rsid w:val="00A90971"/>
    <w:rsid w:val="00A93DA2"/>
    <w:rsid w:val="00AA585E"/>
    <w:rsid w:val="00AA5DAF"/>
    <w:rsid w:val="00AB7136"/>
    <w:rsid w:val="00AE2569"/>
    <w:rsid w:val="00AE5247"/>
    <w:rsid w:val="00AF0068"/>
    <w:rsid w:val="00AF5409"/>
    <w:rsid w:val="00AF762B"/>
    <w:rsid w:val="00B01DBF"/>
    <w:rsid w:val="00B02EF2"/>
    <w:rsid w:val="00B06C33"/>
    <w:rsid w:val="00B125AE"/>
    <w:rsid w:val="00B1678B"/>
    <w:rsid w:val="00B17EB2"/>
    <w:rsid w:val="00B50504"/>
    <w:rsid w:val="00B62180"/>
    <w:rsid w:val="00B66298"/>
    <w:rsid w:val="00B66DB7"/>
    <w:rsid w:val="00B721CB"/>
    <w:rsid w:val="00B82FAE"/>
    <w:rsid w:val="00B87B5C"/>
    <w:rsid w:val="00BA2359"/>
    <w:rsid w:val="00BA7129"/>
    <w:rsid w:val="00BC48C7"/>
    <w:rsid w:val="00BD43D4"/>
    <w:rsid w:val="00BD6A34"/>
    <w:rsid w:val="00BE4D3B"/>
    <w:rsid w:val="00C0011B"/>
    <w:rsid w:val="00C22524"/>
    <w:rsid w:val="00C253D3"/>
    <w:rsid w:val="00C457DA"/>
    <w:rsid w:val="00C476AB"/>
    <w:rsid w:val="00C6525A"/>
    <w:rsid w:val="00C66076"/>
    <w:rsid w:val="00C6626B"/>
    <w:rsid w:val="00C72C45"/>
    <w:rsid w:val="00C75178"/>
    <w:rsid w:val="00C75A82"/>
    <w:rsid w:val="00C77F39"/>
    <w:rsid w:val="00C81241"/>
    <w:rsid w:val="00C83A42"/>
    <w:rsid w:val="00C92402"/>
    <w:rsid w:val="00C93371"/>
    <w:rsid w:val="00CA6BAE"/>
    <w:rsid w:val="00CB46F1"/>
    <w:rsid w:val="00CC0E8D"/>
    <w:rsid w:val="00CE6961"/>
    <w:rsid w:val="00CF056F"/>
    <w:rsid w:val="00CF5DFC"/>
    <w:rsid w:val="00D10569"/>
    <w:rsid w:val="00D1115B"/>
    <w:rsid w:val="00D115E1"/>
    <w:rsid w:val="00D2078C"/>
    <w:rsid w:val="00D20BBE"/>
    <w:rsid w:val="00D20C88"/>
    <w:rsid w:val="00D3666D"/>
    <w:rsid w:val="00D40093"/>
    <w:rsid w:val="00D429F1"/>
    <w:rsid w:val="00D47DD5"/>
    <w:rsid w:val="00D50D29"/>
    <w:rsid w:val="00D52651"/>
    <w:rsid w:val="00D625C8"/>
    <w:rsid w:val="00D62C18"/>
    <w:rsid w:val="00D72238"/>
    <w:rsid w:val="00D72B7B"/>
    <w:rsid w:val="00D74470"/>
    <w:rsid w:val="00D75092"/>
    <w:rsid w:val="00D76FF8"/>
    <w:rsid w:val="00D90CFD"/>
    <w:rsid w:val="00D941C0"/>
    <w:rsid w:val="00D965F1"/>
    <w:rsid w:val="00DA177B"/>
    <w:rsid w:val="00DB3748"/>
    <w:rsid w:val="00DC5C83"/>
    <w:rsid w:val="00DC63A6"/>
    <w:rsid w:val="00DE2514"/>
    <w:rsid w:val="00DE28C6"/>
    <w:rsid w:val="00DE3EF3"/>
    <w:rsid w:val="00DF0761"/>
    <w:rsid w:val="00DF4BD0"/>
    <w:rsid w:val="00E02615"/>
    <w:rsid w:val="00E059D7"/>
    <w:rsid w:val="00E05D46"/>
    <w:rsid w:val="00E107AA"/>
    <w:rsid w:val="00E148D4"/>
    <w:rsid w:val="00E206A4"/>
    <w:rsid w:val="00E26953"/>
    <w:rsid w:val="00E36F32"/>
    <w:rsid w:val="00E374AF"/>
    <w:rsid w:val="00E463AB"/>
    <w:rsid w:val="00E645B6"/>
    <w:rsid w:val="00E74D66"/>
    <w:rsid w:val="00E77B78"/>
    <w:rsid w:val="00E81EFA"/>
    <w:rsid w:val="00EA2CFF"/>
    <w:rsid w:val="00EA2F25"/>
    <w:rsid w:val="00EB63C6"/>
    <w:rsid w:val="00ED01C2"/>
    <w:rsid w:val="00ED3220"/>
    <w:rsid w:val="00EE4C9B"/>
    <w:rsid w:val="00EE4F20"/>
    <w:rsid w:val="00EE633E"/>
    <w:rsid w:val="00EE6394"/>
    <w:rsid w:val="00EF1626"/>
    <w:rsid w:val="00EF4F8C"/>
    <w:rsid w:val="00F043FA"/>
    <w:rsid w:val="00F1462B"/>
    <w:rsid w:val="00F2164F"/>
    <w:rsid w:val="00F27D70"/>
    <w:rsid w:val="00F33B1A"/>
    <w:rsid w:val="00F363B2"/>
    <w:rsid w:val="00F52B60"/>
    <w:rsid w:val="00F618C4"/>
    <w:rsid w:val="00F61ECD"/>
    <w:rsid w:val="00F62B08"/>
    <w:rsid w:val="00F64A6A"/>
    <w:rsid w:val="00F66091"/>
    <w:rsid w:val="00F70F1F"/>
    <w:rsid w:val="00F76C86"/>
    <w:rsid w:val="00F86C1B"/>
    <w:rsid w:val="00FB16DF"/>
    <w:rsid w:val="00FB5C39"/>
    <w:rsid w:val="00FC5BC4"/>
    <w:rsid w:val="00FC5C6B"/>
    <w:rsid w:val="00FE0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oNotEmbedSmartTags/>
  <w:decimalSymbol w:val=","/>
  <w:listSeparator w:val=";"/>
  <w14:docId w14:val="6976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roseltorg.ru" TargetMode="External"/><Relationship Id="rId5" Type="http://schemas.openxmlformats.org/officeDocument/2006/relationships/settings" Target="settings.xml"/><Relationship Id="rId15" Type="http://schemas.openxmlformats.org/officeDocument/2006/relationships/hyperlink" Target="http://www.elementec.ru" TargetMode="External"/><Relationship Id="rId10" Type="http://schemas.openxmlformats.org/officeDocument/2006/relationships/hyperlink" Target="http://com.roseltor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om.roseltorg.ru" TargetMode="External"/><Relationship Id="rId14" Type="http://schemas.openxmlformats.org/officeDocument/2006/relationships/hyperlink" Target="mailto:hotline@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418E8-ED1F-4401-B053-4252D13B8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19</Pages>
  <Words>4872</Words>
  <Characters>35278</Characters>
  <Application>Microsoft Office Word</Application>
  <DocSecurity>0</DocSecurity>
  <Lines>293</Lines>
  <Paragraphs>80</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193</cp:revision>
  <cp:lastPrinted>2023-05-24T11:56:00Z</cp:lastPrinted>
  <dcterms:created xsi:type="dcterms:W3CDTF">2021-10-12T07:51:00Z</dcterms:created>
  <dcterms:modified xsi:type="dcterms:W3CDTF">2023-05-24T12:02:00Z</dcterms:modified>
</cp:coreProperties>
</file>