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AF1E4" w14:textId="0818F49E" w:rsidR="00CB0BAB" w:rsidRDefault="00E46A67" w:rsidP="00C35DCB">
      <w:pPr>
        <w:shd w:val="clear" w:color="auto" w:fill="FFFFFF"/>
        <w:tabs>
          <w:tab w:val="left" w:pos="851"/>
        </w:tabs>
        <w:ind w:firstLine="425"/>
        <w:jc w:val="center"/>
        <w:outlineLvl w:val="0"/>
        <w:rPr>
          <w:b/>
          <w:bCs/>
          <w:color w:val="000000"/>
        </w:rPr>
      </w:pPr>
      <w:r>
        <w:rPr>
          <w:b/>
          <w:bCs/>
          <w:color w:val="000000"/>
        </w:rPr>
        <w:t xml:space="preserve"> </w:t>
      </w:r>
    </w:p>
    <w:p w14:paraId="3AC2E3AC" w14:textId="6B86B21F" w:rsidR="00C35DCB" w:rsidRPr="00FA723E" w:rsidRDefault="00C35DCB" w:rsidP="00C35DCB">
      <w:pPr>
        <w:shd w:val="clear" w:color="auto" w:fill="FFFFFF"/>
        <w:tabs>
          <w:tab w:val="left" w:pos="851"/>
        </w:tabs>
        <w:ind w:firstLine="425"/>
        <w:jc w:val="center"/>
        <w:outlineLvl w:val="0"/>
        <w:rPr>
          <w:b/>
          <w:bCs/>
          <w:color w:val="000000"/>
        </w:rPr>
      </w:pPr>
      <w:r>
        <w:rPr>
          <w:b/>
          <w:bCs/>
          <w:color w:val="000000"/>
        </w:rPr>
        <w:t>Договор</w:t>
      </w:r>
      <w:r w:rsidRPr="009C138A">
        <w:rPr>
          <w:b/>
          <w:bCs/>
          <w:color w:val="000000"/>
        </w:rPr>
        <w:t xml:space="preserve"> </w:t>
      </w:r>
      <w:r>
        <w:rPr>
          <w:b/>
          <w:bCs/>
          <w:color w:val="000000"/>
        </w:rPr>
        <w:t xml:space="preserve">подряда </w:t>
      </w:r>
      <w:r w:rsidRPr="009C138A">
        <w:rPr>
          <w:b/>
          <w:bCs/>
          <w:color w:val="000000"/>
        </w:rPr>
        <w:t>№</w:t>
      </w:r>
    </w:p>
    <w:p w14:paraId="61A50E41" w14:textId="77777777" w:rsidR="00C35DCB" w:rsidRPr="009C138A" w:rsidRDefault="00C35DCB" w:rsidP="00C61F7E">
      <w:pPr>
        <w:shd w:val="clear" w:color="auto" w:fill="FFFFFF"/>
        <w:tabs>
          <w:tab w:val="left" w:pos="851"/>
        </w:tabs>
        <w:ind w:firstLine="425"/>
        <w:jc w:val="both"/>
        <w:rPr>
          <w:bCs/>
        </w:rPr>
      </w:pPr>
    </w:p>
    <w:p w14:paraId="1420CC7A" w14:textId="22D38F46" w:rsidR="00C35DCB" w:rsidRPr="009C138A" w:rsidRDefault="00C35DCB" w:rsidP="00C61F7E">
      <w:pPr>
        <w:shd w:val="clear" w:color="auto" w:fill="FFFFFF"/>
        <w:tabs>
          <w:tab w:val="left" w:pos="851"/>
        </w:tabs>
        <w:ind w:firstLine="425"/>
        <w:jc w:val="both"/>
        <w:rPr>
          <w:bCs/>
        </w:rPr>
      </w:pPr>
      <w:r w:rsidRPr="009C138A">
        <w:rPr>
          <w:bCs/>
        </w:rPr>
        <w:t xml:space="preserve">г. </w:t>
      </w:r>
      <w:r>
        <w:rPr>
          <w:bCs/>
        </w:rPr>
        <w:t>Воронеж</w:t>
      </w:r>
      <w:r w:rsidRPr="009C138A">
        <w:rPr>
          <w:bCs/>
        </w:rPr>
        <w:tab/>
      </w:r>
      <w:r w:rsidRPr="009C138A">
        <w:rPr>
          <w:bCs/>
        </w:rPr>
        <w:tab/>
      </w:r>
      <w:r w:rsidRPr="009C138A">
        <w:rPr>
          <w:bCs/>
        </w:rPr>
        <w:tab/>
      </w:r>
      <w:r w:rsidRPr="009C138A">
        <w:rPr>
          <w:bCs/>
        </w:rPr>
        <w:tab/>
      </w:r>
      <w:r w:rsidRPr="009C138A">
        <w:rPr>
          <w:bCs/>
        </w:rPr>
        <w:tab/>
      </w:r>
      <w:r w:rsidRPr="009C138A">
        <w:rPr>
          <w:bCs/>
        </w:rPr>
        <w:tab/>
        <w:t xml:space="preserve">                         «</w:t>
      </w:r>
      <w:r w:rsidR="00885F3A">
        <w:rPr>
          <w:bCs/>
        </w:rPr>
        <w:t xml:space="preserve">      </w:t>
      </w:r>
      <w:r w:rsidRPr="009C138A">
        <w:rPr>
          <w:bCs/>
        </w:rPr>
        <w:t xml:space="preserve">» </w:t>
      </w:r>
      <w:r w:rsidR="000E664E">
        <w:rPr>
          <w:bCs/>
        </w:rPr>
        <w:t>___________</w:t>
      </w:r>
      <w:r w:rsidRPr="009C138A">
        <w:rPr>
          <w:bCs/>
        </w:rPr>
        <w:t xml:space="preserve"> 20</w:t>
      </w:r>
      <w:r>
        <w:rPr>
          <w:bCs/>
        </w:rPr>
        <w:t>2</w:t>
      </w:r>
      <w:r w:rsidR="00CB0BAB">
        <w:rPr>
          <w:bCs/>
        </w:rPr>
        <w:t>3</w:t>
      </w:r>
      <w:r w:rsidRPr="009C138A">
        <w:rPr>
          <w:bCs/>
        </w:rPr>
        <w:t xml:space="preserve"> г.</w:t>
      </w:r>
    </w:p>
    <w:p w14:paraId="49511745" w14:textId="77777777" w:rsidR="00C35DCB" w:rsidRPr="009C138A" w:rsidRDefault="00C35DCB" w:rsidP="00C61F7E">
      <w:pPr>
        <w:shd w:val="clear" w:color="auto" w:fill="FFFFFF"/>
        <w:tabs>
          <w:tab w:val="left" w:pos="851"/>
        </w:tabs>
        <w:ind w:firstLine="425"/>
        <w:jc w:val="both"/>
        <w:rPr>
          <w:bCs/>
        </w:rPr>
      </w:pPr>
    </w:p>
    <w:p w14:paraId="1B82457E" w14:textId="1BA128D1" w:rsidR="00C860B3" w:rsidRDefault="000E664E" w:rsidP="00C860B3">
      <w:pPr>
        <w:widowControl w:val="0"/>
        <w:autoSpaceDE w:val="0"/>
        <w:autoSpaceDN w:val="0"/>
        <w:adjustRightInd w:val="0"/>
        <w:jc w:val="both"/>
        <w:rPr>
          <w:color w:val="000000"/>
          <w:lang w:eastAsia="zh-CN"/>
        </w:rPr>
      </w:pPr>
      <w:proofErr w:type="gramStart"/>
      <w:r>
        <w:rPr>
          <w:color w:val="00000A"/>
          <w:lang w:eastAsia="ar-SA"/>
        </w:rPr>
        <w:t xml:space="preserve">Акционерное общество «Научно-исследовательский </w:t>
      </w:r>
      <w:r w:rsidR="00292DCB">
        <w:rPr>
          <w:color w:val="00000A"/>
          <w:lang w:eastAsia="ar-SA"/>
        </w:rPr>
        <w:t xml:space="preserve">институт электронной техники» </w:t>
      </w:r>
      <w:r w:rsidR="00CB0BAB" w:rsidRPr="000E05F4">
        <w:rPr>
          <w:color w:val="00000A"/>
          <w:lang w:eastAsia="ar-SA"/>
        </w:rPr>
        <w:t>(</w:t>
      </w:r>
      <w:r w:rsidR="00292DCB">
        <w:rPr>
          <w:color w:val="00000A"/>
          <w:lang w:eastAsia="ar-SA"/>
        </w:rPr>
        <w:t>АО «НИИЭТ</w:t>
      </w:r>
      <w:r w:rsidR="00CB0BAB" w:rsidRPr="000E05F4">
        <w:rPr>
          <w:color w:val="00000A"/>
          <w:lang w:eastAsia="ar-SA"/>
        </w:rPr>
        <w:t xml:space="preserve">», </w:t>
      </w:r>
      <w:r w:rsidR="00CB0BAB" w:rsidRPr="000E05F4">
        <w:rPr>
          <w:color w:val="000000"/>
          <w:lang w:eastAsia="zh-CN"/>
        </w:rPr>
        <w:t xml:space="preserve">именуемое в </w:t>
      </w:r>
      <w:r w:rsidR="00CB0BAB" w:rsidRPr="00885F3A">
        <w:rPr>
          <w:color w:val="00000A"/>
          <w:lang w:eastAsia="ar-SA"/>
        </w:rPr>
        <w:t xml:space="preserve">дальнейшем «Заказчик», в лице </w:t>
      </w:r>
      <w:r w:rsidR="00CB0BAB" w:rsidRPr="000E05F4">
        <w:rPr>
          <w:color w:val="00000A"/>
          <w:lang w:eastAsia="ar-SA"/>
        </w:rPr>
        <w:t xml:space="preserve">Генерального директора </w:t>
      </w:r>
      <w:proofErr w:type="spellStart"/>
      <w:r w:rsidR="00CB0BAB" w:rsidRPr="000E05F4">
        <w:rPr>
          <w:color w:val="00000A"/>
          <w:lang w:eastAsia="ar-SA"/>
        </w:rPr>
        <w:t>Куцько</w:t>
      </w:r>
      <w:proofErr w:type="spellEnd"/>
      <w:r w:rsidR="00CB0BAB" w:rsidRPr="000E05F4">
        <w:rPr>
          <w:color w:val="00000A"/>
          <w:lang w:eastAsia="ar-SA"/>
        </w:rPr>
        <w:t xml:space="preserve"> Павла Павловича</w:t>
      </w:r>
      <w:r w:rsidR="00CB0BAB" w:rsidRPr="00885F3A">
        <w:rPr>
          <w:color w:val="00000A"/>
          <w:lang w:eastAsia="ar-SA"/>
        </w:rPr>
        <w:t xml:space="preserve">, действующего на основании Устава, с одной стороны, и </w:t>
      </w:r>
      <w:r w:rsidR="00292DCB">
        <w:rPr>
          <w:color w:val="00000A"/>
          <w:lang w:eastAsia="ar-SA"/>
        </w:rPr>
        <w:t>___________</w:t>
      </w:r>
      <w:r w:rsidR="00CB0BAB" w:rsidRPr="00885F3A">
        <w:rPr>
          <w:color w:val="00000A"/>
          <w:lang w:eastAsia="ar-SA"/>
        </w:rPr>
        <w:t>, именуемое в дальнейшем «Подрядчик»,</w:t>
      </w:r>
      <w:r w:rsidR="00CB0BAB" w:rsidRPr="000E05F4">
        <w:rPr>
          <w:color w:val="000000"/>
          <w:lang w:eastAsia="zh-CN"/>
        </w:rPr>
        <w:t xml:space="preserve"> в лице </w:t>
      </w:r>
      <w:r w:rsidR="00292DCB">
        <w:rPr>
          <w:color w:val="00000A"/>
          <w:lang w:eastAsia="ar-SA"/>
        </w:rPr>
        <w:t>___________</w:t>
      </w:r>
      <w:r w:rsidR="00CB0BAB" w:rsidRPr="000E05F4">
        <w:rPr>
          <w:color w:val="000000"/>
          <w:lang w:eastAsia="zh-CN"/>
        </w:rPr>
        <w:t xml:space="preserve">, действующего на основании </w:t>
      </w:r>
      <w:r w:rsidR="00292DCB">
        <w:rPr>
          <w:color w:val="000000"/>
          <w:lang w:eastAsia="zh-CN"/>
        </w:rPr>
        <w:t>________</w:t>
      </w:r>
      <w:r w:rsidR="00CB0BAB" w:rsidRPr="000E05F4">
        <w:rPr>
          <w:color w:val="000000"/>
          <w:lang w:eastAsia="zh-CN"/>
        </w:rPr>
        <w:t xml:space="preserve"> с другой стороны, </w:t>
      </w:r>
      <w:r w:rsidR="00C860B3" w:rsidRPr="0004471C">
        <w:rPr>
          <w:color w:val="000000"/>
          <w:lang w:eastAsia="zh-CN"/>
        </w:rPr>
        <w:t xml:space="preserve">заключили настоящий договор </w:t>
      </w:r>
      <w:r w:rsidR="00C860B3" w:rsidRPr="00F42E8C">
        <w:rPr>
          <w:color w:val="000000"/>
          <w:lang w:eastAsia="zh-CN"/>
        </w:rPr>
        <w:t xml:space="preserve"> </w:t>
      </w:r>
      <w:r w:rsidR="00C860B3">
        <w:rPr>
          <w:color w:val="000000"/>
          <w:lang w:eastAsia="zh-CN"/>
        </w:rPr>
        <w:t>на основании Протокола №</w:t>
      </w:r>
      <w:r w:rsidR="00C860B3" w:rsidRPr="00C860B3">
        <w:rPr>
          <w:color w:val="000000"/>
          <w:lang w:eastAsia="zh-CN"/>
        </w:rPr>
        <w:t xml:space="preserve"> </w:t>
      </w:r>
      <w:r w:rsidR="00292DCB">
        <w:rPr>
          <w:color w:val="000000"/>
          <w:lang w:eastAsia="zh-CN"/>
        </w:rPr>
        <w:t>_________</w:t>
      </w:r>
      <w:r w:rsidR="00C860B3" w:rsidRPr="00C860B3">
        <w:rPr>
          <w:bCs/>
        </w:rPr>
        <w:t xml:space="preserve"> </w:t>
      </w:r>
      <w:r w:rsidR="00C860B3">
        <w:rPr>
          <w:color w:val="000000"/>
          <w:lang w:eastAsia="zh-CN"/>
        </w:rPr>
        <w:t xml:space="preserve"> </w:t>
      </w:r>
      <w:r w:rsidR="00C860B3" w:rsidRPr="00F42E8C">
        <w:rPr>
          <w:color w:val="000000"/>
          <w:lang w:eastAsia="zh-CN"/>
        </w:rPr>
        <w:t xml:space="preserve"> </w:t>
      </w:r>
      <w:r w:rsidR="00C860B3" w:rsidRPr="0004471C">
        <w:rPr>
          <w:color w:val="000000"/>
          <w:lang w:eastAsia="zh-CN"/>
        </w:rPr>
        <w:t>о нижеследующем (далее – договор):</w:t>
      </w:r>
      <w:proofErr w:type="gramEnd"/>
    </w:p>
    <w:p w14:paraId="66DC4E03" w14:textId="753F613D" w:rsidR="00CB0BAB" w:rsidRPr="000E05F4" w:rsidRDefault="00CB0BAB" w:rsidP="00CB0BAB">
      <w:pPr>
        <w:suppressAutoHyphens/>
        <w:ind w:firstLine="709"/>
        <w:jc w:val="both"/>
        <w:rPr>
          <w:color w:val="000000"/>
          <w:lang w:eastAsia="zh-CN"/>
        </w:rPr>
      </w:pPr>
    </w:p>
    <w:p w14:paraId="7E58F2CF" w14:textId="77777777" w:rsidR="00C35DCB" w:rsidRPr="00204C57" w:rsidRDefault="00C35DCB" w:rsidP="00C61F7E">
      <w:pPr>
        <w:pStyle w:val="a8"/>
        <w:numPr>
          <w:ilvl w:val="0"/>
          <w:numId w:val="11"/>
        </w:numPr>
        <w:spacing w:after="0" w:line="240" w:lineRule="auto"/>
        <w:ind w:left="0" w:firstLine="567"/>
        <w:jc w:val="center"/>
        <w:rPr>
          <w:rFonts w:ascii="Times New Roman" w:hAnsi="Times New Roman"/>
          <w:b/>
          <w:bCs/>
          <w:color w:val="000000"/>
          <w:spacing w:val="-7"/>
          <w:sz w:val="24"/>
          <w:szCs w:val="24"/>
        </w:rPr>
      </w:pPr>
      <w:r w:rsidRPr="00204C57">
        <w:rPr>
          <w:rFonts w:ascii="Times New Roman" w:hAnsi="Times New Roman"/>
          <w:b/>
          <w:bCs/>
          <w:color w:val="000000"/>
          <w:spacing w:val="-7"/>
          <w:sz w:val="24"/>
          <w:szCs w:val="24"/>
        </w:rPr>
        <w:t>Термины и определения:</w:t>
      </w:r>
    </w:p>
    <w:p w14:paraId="6D35ECBC" w14:textId="78E8BAC3"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«Акт сдачи-приёмки выполненных Работ»</w:t>
      </w:r>
      <w:r w:rsidRPr="00204C57">
        <w:rPr>
          <w:rFonts w:ascii="Times New Roman" w:hAnsi="Times New Roman"/>
          <w:bCs/>
          <w:color w:val="000000"/>
          <w:spacing w:val="-7"/>
          <w:sz w:val="24"/>
          <w:szCs w:val="24"/>
        </w:rPr>
        <w:t xml:space="preserve"> – двусторонний документ, составленный по форме КС-2 (Утв. Постановлением Госкомстата России от 11 ноября 1999 г. N 100)</w:t>
      </w:r>
    </w:p>
    <w:p w14:paraId="35C543FA" w14:textId="51DE16B2" w:rsidR="00C35DCB" w:rsidRPr="00204C57" w:rsidRDefault="00765235"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w:t>
      </w:r>
      <w:r w:rsidR="00C35DCB" w:rsidRPr="00204C57">
        <w:rPr>
          <w:rFonts w:ascii="Times New Roman" w:hAnsi="Times New Roman"/>
          <w:b/>
          <w:bCs/>
          <w:color w:val="000000"/>
          <w:spacing w:val="-7"/>
          <w:sz w:val="24"/>
          <w:szCs w:val="24"/>
        </w:rPr>
        <w:t xml:space="preserve">«Договор» </w:t>
      </w:r>
      <w:r w:rsidR="00C35DCB" w:rsidRPr="00204C57">
        <w:rPr>
          <w:rFonts w:ascii="Times New Roman" w:hAnsi="Times New Roman"/>
          <w:bCs/>
          <w:color w:val="000000"/>
          <w:spacing w:val="-7"/>
          <w:sz w:val="24"/>
          <w:szCs w:val="24"/>
        </w:rPr>
        <w:t>– настоящий договор со всеми приложениями и дополнительными соглашениями к нему, подписанными уполномоченными представителями Сторон.</w:t>
      </w:r>
    </w:p>
    <w:p w14:paraId="6BCDAAE1"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Cs/>
          <w:color w:val="000000"/>
          <w:spacing w:val="-7"/>
          <w:sz w:val="24"/>
          <w:szCs w:val="24"/>
        </w:rPr>
        <w:t xml:space="preserve"> «</w:t>
      </w:r>
      <w:r w:rsidRPr="00204C57">
        <w:rPr>
          <w:rFonts w:ascii="Times New Roman" w:hAnsi="Times New Roman"/>
          <w:b/>
          <w:bCs/>
          <w:color w:val="000000"/>
          <w:spacing w:val="-7"/>
          <w:sz w:val="24"/>
          <w:szCs w:val="24"/>
        </w:rPr>
        <w:t>Преддоговорные процедуры»</w:t>
      </w:r>
      <w:r w:rsidRPr="00204C57">
        <w:rPr>
          <w:rFonts w:ascii="Times New Roman" w:hAnsi="Times New Roman"/>
          <w:bCs/>
          <w:color w:val="000000"/>
          <w:spacing w:val="-7"/>
          <w:sz w:val="24"/>
          <w:szCs w:val="24"/>
        </w:rPr>
        <w:t xml:space="preserve"> - предусмотренные законодательством и/или документами Заказчика конкурс, запрос котировок, закупка у единственного поставщика и т.п. процедуры, предшествующие заключению Договора и определяющие его условия.</w:t>
      </w:r>
    </w:p>
    <w:p w14:paraId="4C216A81"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Cs/>
          <w:color w:val="000000"/>
          <w:spacing w:val="-7"/>
          <w:sz w:val="24"/>
          <w:szCs w:val="24"/>
        </w:rPr>
        <w:t xml:space="preserve"> </w:t>
      </w:r>
      <w:r w:rsidRPr="00204C57">
        <w:rPr>
          <w:rFonts w:ascii="Times New Roman" w:hAnsi="Times New Roman"/>
          <w:b/>
          <w:bCs/>
          <w:color w:val="000000"/>
          <w:spacing w:val="-7"/>
          <w:sz w:val="24"/>
          <w:szCs w:val="24"/>
        </w:rPr>
        <w:t xml:space="preserve">«Документация» </w:t>
      </w:r>
      <w:r w:rsidRPr="00204C57">
        <w:rPr>
          <w:rFonts w:ascii="Times New Roman" w:hAnsi="Times New Roman"/>
          <w:bCs/>
          <w:color w:val="000000"/>
          <w:spacing w:val="-7"/>
          <w:sz w:val="24"/>
          <w:szCs w:val="24"/>
        </w:rPr>
        <w:t>- Проектная, Рабочая документация для производства работ, а также иная разрешительная документация, согласования и пр., необходимая для производства работ на Объекте, исполнительная и иная документация технического характера, сопровождающая производство Работ.</w:t>
      </w:r>
    </w:p>
    <w:p w14:paraId="38FFBEF0"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proofErr w:type="gramStart"/>
      <w:r w:rsidRPr="00204C57">
        <w:rPr>
          <w:rFonts w:ascii="Times New Roman" w:hAnsi="Times New Roman"/>
          <w:b/>
          <w:bCs/>
          <w:color w:val="000000"/>
          <w:spacing w:val="-7"/>
          <w:sz w:val="24"/>
          <w:szCs w:val="24"/>
        </w:rPr>
        <w:t>«Законодательство»</w:t>
      </w:r>
      <w:r w:rsidRPr="00204C57">
        <w:rPr>
          <w:rFonts w:ascii="Times New Roman" w:hAnsi="Times New Roman"/>
          <w:bCs/>
          <w:color w:val="000000"/>
          <w:spacing w:val="-7"/>
          <w:sz w:val="24"/>
          <w:szCs w:val="24"/>
        </w:rPr>
        <w:t xml:space="preserve"> - действующее в соответствующий период времени нормативные акты Российской Федерации, акты профильных государственных, муниципальных органов, а также  положения нормативно-технического характера, содержащиеся в нормах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включая  рекомендательные документы, согласованные Сторонами к применению в Договоре или Техническом задании (Нормативные требования).</w:t>
      </w:r>
      <w:proofErr w:type="gramEnd"/>
    </w:p>
    <w:p w14:paraId="0E99C56E" w14:textId="501995D0"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«Недостатки» </w:t>
      </w:r>
      <w:r w:rsidRPr="00204C57">
        <w:rPr>
          <w:rFonts w:ascii="Times New Roman" w:hAnsi="Times New Roman"/>
          <w:bCs/>
          <w:color w:val="000000"/>
          <w:spacing w:val="-7"/>
          <w:sz w:val="24"/>
          <w:szCs w:val="24"/>
        </w:rPr>
        <w:t>– любые нарушения положений Договора, указаний Заказчика либо Нормативных требований, допущенные при выполнении Работ, включая вопросы качества Результата Работ, документального оформления Результата Работ и т.п.</w:t>
      </w:r>
    </w:p>
    <w:p w14:paraId="450BD5C3" w14:textId="54F64078"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bookmarkStart w:id="0" w:name="_GoBack"/>
      <w:bookmarkEnd w:id="0"/>
      <w:r w:rsidRPr="00204C57">
        <w:rPr>
          <w:rFonts w:ascii="Times New Roman" w:hAnsi="Times New Roman"/>
          <w:b/>
          <w:bCs/>
          <w:color w:val="000000"/>
          <w:spacing w:val="-7"/>
          <w:sz w:val="24"/>
          <w:szCs w:val="24"/>
        </w:rPr>
        <w:t>«Нормативные требования»</w:t>
      </w:r>
      <w:r w:rsidRPr="00204C57">
        <w:rPr>
          <w:rFonts w:ascii="Times New Roman" w:hAnsi="Times New Roman"/>
          <w:bCs/>
          <w:color w:val="000000"/>
          <w:spacing w:val="-7"/>
          <w:sz w:val="24"/>
          <w:szCs w:val="24"/>
        </w:rPr>
        <w:t xml:space="preserve"> – положения норм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а также рекомендательных документов, согласованных Сторонами к применению в Договоре или Техническом задании.</w:t>
      </w:r>
    </w:p>
    <w:p w14:paraId="721463DE"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«Работы»</w:t>
      </w:r>
      <w:r w:rsidRPr="00204C57">
        <w:rPr>
          <w:rFonts w:ascii="Times New Roman" w:hAnsi="Times New Roman"/>
          <w:bCs/>
          <w:color w:val="000000"/>
          <w:spacing w:val="-7"/>
          <w:sz w:val="24"/>
          <w:szCs w:val="24"/>
        </w:rPr>
        <w:t xml:space="preserve"> – комплекс действий </w:t>
      </w:r>
      <w:r>
        <w:rPr>
          <w:rFonts w:ascii="Times New Roman" w:hAnsi="Times New Roman"/>
          <w:bCs/>
          <w:color w:val="000000"/>
          <w:spacing w:val="-7"/>
          <w:sz w:val="24"/>
          <w:szCs w:val="24"/>
        </w:rPr>
        <w:t>Подрядчика</w:t>
      </w:r>
      <w:r w:rsidRPr="00204C57">
        <w:rPr>
          <w:rFonts w:ascii="Times New Roman" w:hAnsi="Times New Roman"/>
          <w:bCs/>
          <w:color w:val="000000"/>
          <w:spacing w:val="-7"/>
          <w:sz w:val="24"/>
          <w:szCs w:val="24"/>
        </w:rPr>
        <w:t xml:space="preserve"> для получения надлежащего Результата Работ.</w:t>
      </w:r>
    </w:p>
    <w:p w14:paraId="1348272C"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«Результат Работ»</w:t>
      </w:r>
      <w:r w:rsidRPr="00204C57">
        <w:rPr>
          <w:rFonts w:ascii="Times New Roman" w:hAnsi="Times New Roman"/>
          <w:bCs/>
          <w:color w:val="000000"/>
          <w:spacing w:val="-7"/>
          <w:sz w:val="24"/>
          <w:szCs w:val="24"/>
        </w:rPr>
        <w:t xml:space="preserve"> – готовый объе</w:t>
      </w:r>
      <w:proofErr w:type="gramStart"/>
      <w:r w:rsidRPr="00204C57">
        <w:rPr>
          <w:rFonts w:ascii="Times New Roman" w:hAnsi="Times New Roman"/>
          <w:bCs/>
          <w:color w:val="000000"/>
          <w:spacing w:val="-7"/>
          <w:sz w:val="24"/>
          <w:szCs w:val="24"/>
        </w:rPr>
        <w:t>кт стр</w:t>
      </w:r>
      <w:proofErr w:type="gramEnd"/>
      <w:r w:rsidRPr="00204C57">
        <w:rPr>
          <w:rFonts w:ascii="Times New Roman" w:hAnsi="Times New Roman"/>
          <w:bCs/>
          <w:color w:val="000000"/>
          <w:spacing w:val="-7"/>
          <w:sz w:val="24"/>
          <w:szCs w:val="24"/>
        </w:rPr>
        <w:t xml:space="preserve">оительства или отдельные строительные работы, являющиеся предметом настоящего Договора. </w:t>
      </w:r>
    </w:p>
    <w:p w14:paraId="52138FA3"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«Согласование»</w:t>
      </w:r>
      <w:r w:rsidRPr="00204C57">
        <w:rPr>
          <w:rFonts w:ascii="Times New Roman" w:hAnsi="Times New Roman"/>
          <w:bCs/>
          <w:color w:val="000000"/>
          <w:spacing w:val="-7"/>
          <w:sz w:val="24"/>
          <w:szCs w:val="24"/>
        </w:rPr>
        <w:t xml:space="preserve"> - ясно выраженное согласие в письменной форме, а именно: в виде письма, печати или штампа с подписью надлежащим образом уполномоченного лица, в том числе Заключение и/или Одобрение по форме, установленной для местонахождения Объекта.</w:t>
      </w:r>
    </w:p>
    <w:p w14:paraId="537A3316"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«Справка о стоимости выполненных работ и затрат»</w:t>
      </w:r>
      <w:r w:rsidRPr="00204C57">
        <w:rPr>
          <w:rFonts w:ascii="Times New Roman" w:hAnsi="Times New Roman"/>
          <w:bCs/>
          <w:color w:val="000000"/>
          <w:spacing w:val="-7"/>
          <w:sz w:val="24"/>
          <w:szCs w:val="24"/>
        </w:rPr>
        <w:t xml:space="preserve"> – двусторонний документ, составленный по форме КС-3 (Утв. Постановлением Госкомстата России от 11 ноября 1999 г. N 100)</w:t>
      </w:r>
    </w:p>
    <w:p w14:paraId="24860009" w14:textId="066BC65B" w:rsidR="00C35DCB" w:rsidRPr="00204C57" w:rsidRDefault="009245A5"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w:t>
      </w:r>
      <w:r w:rsidR="00C35DCB" w:rsidRPr="00204C57">
        <w:rPr>
          <w:rFonts w:ascii="Times New Roman" w:hAnsi="Times New Roman"/>
          <w:b/>
          <w:bCs/>
          <w:color w:val="000000"/>
          <w:spacing w:val="-7"/>
          <w:sz w:val="24"/>
          <w:szCs w:val="24"/>
        </w:rPr>
        <w:t>«Объект»</w:t>
      </w:r>
      <w:r w:rsidR="00C35DCB" w:rsidRPr="00204C57">
        <w:rPr>
          <w:rFonts w:ascii="Times New Roman" w:hAnsi="Times New Roman"/>
          <w:bCs/>
          <w:color w:val="000000"/>
          <w:spacing w:val="-7"/>
          <w:sz w:val="24"/>
          <w:szCs w:val="24"/>
        </w:rPr>
        <w:t xml:space="preserve"> – здание, строение или сооружение, или группа таковых, строительство, ремонт или реконструкция, капитальный ремонт которого (которых) выполняется согласно настоящего Договора.</w:t>
      </w:r>
    </w:p>
    <w:p w14:paraId="43BC2B04"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Cs/>
          <w:color w:val="000000"/>
          <w:spacing w:val="-7"/>
          <w:sz w:val="24"/>
          <w:szCs w:val="24"/>
        </w:rPr>
        <w:t xml:space="preserve"> </w:t>
      </w:r>
      <w:r w:rsidRPr="00204C57">
        <w:rPr>
          <w:rFonts w:ascii="Times New Roman" w:hAnsi="Times New Roman"/>
          <w:b/>
          <w:bCs/>
          <w:color w:val="000000"/>
          <w:spacing w:val="-7"/>
          <w:sz w:val="24"/>
          <w:szCs w:val="24"/>
        </w:rPr>
        <w:t>«Представитель»</w:t>
      </w:r>
      <w:r w:rsidRPr="00204C57">
        <w:rPr>
          <w:rFonts w:ascii="Times New Roman" w:hAnsi="Times New Roman"/>
          <w:bCs/>
          <w:color w:val="000000"/>
          <w:spacing w:val="-7"/>
          <w:sz w:val="24"/>
          <w:szCs w:val="24"/>
        </w:rPr>
        <w:t xml:space="preserve"> – Генеральный директор, иной единоличный исполнительный орган Стороны, действующий от ее имени без доверенности, либо уполномоченное доверенностью Стороны лицо. </w:t>
      </w:r>
    </w:p>
    <w:p w14:paraId="24CB18D0"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Cs/>
          <w:color w:val="000000"/>
          <w:spacing w:val="-7"/>
          <w:sz w:val="24"/>
          <w:szCs w:val="24"/>
        </w:rPr>
        <w:t xml:space="preserve"> </w:t>
      </w:r>
      <w:r w:rsidRPr="00204C57">
        <w:rPr>
          <w:rFonts w:ascii="Times New Roman" w:hAnsi="Times New Roman"/>
          <w:b/>
          <w:bCs/>
          <w:color w:val="000000"/>
          <w:spacing w:val="-7"/>
          <w:sz w:val="24"/>
          <w:szCs w:val="24"/>
        </w:rPr>
        <w:t>«Ответственное лицо»</w:t>
      </w:r>
      <w:r w:rsidRPr="00204C57">
        <w:rPr>
          <w:rFonts w:ascii="Times New Roman" w:hAnsi="Times New Roman"/>
          <w:bCs/>
          <w:color w:val="000000"/>
          <w:spacing w:val="-7"/>
          <w:sz w:val="24"/>
          <w:szCs w:val="24"/>
        </w:rPr>
        <w:t xml:space="preserve"> - уполномоченный соответствующим приказом по организации сотрудник (прораб, начальник участка, инженер и т.п.), осуществляющий на Объекте организационно-распорядительные функции.</w:t>
      </w:r>
    </w:p>
    <w:p w14:paraId="1E83ADAB"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 xml:space="preserve"> «Цена Договора»</w:t>
      </w:r>
      <w:r w:rsidRPr="00204C57">
        <w:rPr>
          <w:rFonts w:ascii="Times New Roman" w:hAnsi="Times New Roman"/>
          <w:bCs/>
          <w:color w:val="000000"/>
          <w:spacing w:val="-7"/>
          <w:sz w:val="24"/>
          <w:szCs w:val="24"/>
        </w:rPr>
        <w:t xml:space="preserve"> – сумма денежных средств, подлежащая уплате Заказчиком </w:t>
      </w:r>
      <w:r>
        <w:rPr>
          <w:rFonts w:ascii="Times New Roman" w:hAnsi="Times New Roman"/>
          <w:bCs/>
          <w:color w:val="000000"/>
          <w:spacing w:val="-7"/>
          <w:sz w:val="24"/>
          <w:szCs w:val="24"/>
        </w:rPr>
        <w:t>Подрядчику</w:t>
      </w:r>
      <w:r w:rsidRPr="00204C57">
        <w:rPr>
          <w:rFonts w:ascii="Times New Roman" w:hAnsi="Times New Roman"/>
          <w:bCs/>
          <w:color w:val="000000"/>
          <w:spacing w:val="-7"/>
          <w:sz w:val="24"/>
          <w:szCs w:val="24"/>
        </w:rPr>
        <w:t xml:space="preserve"> за выполнение всего комплекса Работ по настоящему Договору. Включает в себя все налоги и сборы, </w:t>
      </w:r>
      <w:r w:rsidRPr="00204C57">
        <w:rPr>
          <w:rFonts w:ascii="Times New Roman" w:hAnsi="Times New Roman"/>
          <w:bCs/>
          <w:color w:val="000000"/>
          <w:spacing w:val="-7"/>
          <w:sz w:val="24"/>
          <w:szCs w:val="24"/>
        </w:rPr>
        <w:lastRenderedPageBreak/>
        <w:t xml:space="preserve">затраты, издержки и иные расходы </w:t>
      </w:r>
      <w:r>
        <w:rPr>
          <w:rFonts w:ascii="Times New Roman" w:hAnsi="Times New Roman"/>
          <w:bCs/>
          <w:color w:val="000000"/>
          <w:spacing w:val="-7"/>
          <w:sz w:val="24"/>
          <w:szCs w:val="24"/>
        </w:rPr>
        <w:t>Подрядчика</w:t>
      </w:r>
      <w:r w:rsidRPr="00204C57">
        <w:rPr>
          <w:rFonts w:ascii="Times New Roman" w:hAnsi="Times New Roman"/>
          <w:bCs/>
          <w:color w:val="000000"/>
          <w:spacing w:val="-7"/>
          <w:sz w:val="24"/>
          <w:szCs w:val="24"/>
        </w:rPr>
        <w:t>, в том числе сопутствующие, связанные с исполнением обязательств по Договору</w:t>
      </w:r>
      <w:r w:rsidRPr="00204C57">
        <w:rPr>
          <w:rFonts w:ascii="Times New Roman" w:eastAsia="Times New Roman" w:hAnsi="Times New Roman"/>
          <w:sz w:val="24"/>
          <w:szCs w:val="24"/>
        </w:rPr>
        <w:t>.</w:t>
      </w:r>
    </w:p>
    <w:p w14:paraId="3CAA4540" w14:textId="77777777" w:rsidR="00C35DCB" w:rsidRPr="00204C57" w:rsidRDefault="00C35DCB" w:rsidP="00C61F7E">
      <w:pPr>
        <w:pStyle w:val="a8"/>
        <w:numPr>
          <w:ilvl w:val="1"/>
          <w:numId w:val="12"/>
        </w:numPr>
        <w:tabs>
          <w:tab w:val="left" w:pos="1134"/>
        </w:tabs>
        <w:spacing w:after="0" w:line="240" w:lineRule="auto"/>
        <w:ind w:left="0" w:firstLine="567"/>
        <w:jc w:val="both"/>
        <w:rPr>
          <w:rFonts w:ascii="Times New Roman" w:hAnsi="Times New Roman"/>
          <w:bCs/>
          <w:color w:val="000000"/>
          <w:spacing w:val="-7"/>
          <w:sz w:val="24"/>
          <w:szCs w:val="24"/>
        </w:rPr>
      </w:pPr>
      <w:r w:rsidRPr="00204C57">
        <w:rPr>
          <w:rFonts w:ascii="Times New Roman" w:hAnsi="Times New Roman"/>
          <w:b/>
          <w:bCs/>
          <w:color w:val="000000"/>
          <w:spacing w:val="-7"/>
          <w:sz w:val="24"/>
          <w:szCs w:val="24"/>
        </w:rPr>
        <w:t>«Указание Заказчика»</w:t>
      </w:r>
      <w:r w:rsidRPr="00204C57">
        <w:rPr>
          <w:rFonts w:ascii="Times New Roman" w:hAnsi="Times New Roman"/>
          <w:bCs/>
          <w:color w:val="000000"/>
          <w:spacing w:val="-7"/>
          <w:sz w:val="24"/>
          <w:szCs w:val="24"/>
        </w:rPr>
        <w:t xml:space="preserve"> – обязательное для </w:t>
      </w:r>
      <w:r>
        <w:rPr>
          <w:rFonts w:ascii="Times New Roman" w:hAnsi="Times New Roman"/>
          <w:bCs/>
          <w:color w:val="000000"/>
          <w:spacing w:val="-7"/>
          <w:sz w:val="24"/>
          <w:szCs w:val="24"/>
        </w:rPr>
        <w:t>Подрядчика</w:t>
      </w:r>
      <w:r w:rsidRPr="00204C57">
        <w:rPr>
          <w:rFonts w:ascii="Times New Roman" w:hAnsi="Times New Roman"/>
          <w:bCs/>
          <w:color w:val="000000"/>
          <w:spacing w:val="-7"/>
          <w:sz w:val="24"/>
          <w:szCs w:val="24"/>
        </w:rPr>
        <w:t xml:space="preserve"> письменное распоряжение Заказчика о необходимости изменения объема или характеристик Работ, технологии Работ, или устранения недостатков, выполнении иных действий по реализации настоящего Договора</w:t>
      </w:r>
      <w:r w:rsidRPr="00204C57">
        <w:rPr>
          <w:rFonts w:ascii="Times New Roman" w:hAnsi="Times New Roman"/>
          <w:sz w:val="24"/>
          <w:szCs w:val="24"/>
        </w:rPr>
        <w:t xml:space="preserve">, в </w:t>
      </w:r>
      <w:proofErr w:type="spellStart"/>
      <w:r w:rsidRPr="00204C57">
        <w:rPr>
          <w:rFonts w:ascii="Times New Roman" w:hAnsi="Times New Roman"/>
          <w:sz w:val="24"/>
          <w:szCs w:val="24"/>
        </w:rPr>
        <w:t>т.ч</w:t>
      </w:r>
      <w:proofErr w:type="spellEnd"/>
      <w:r w:rsidRPr="00204C57">
        <w:rPr>
          <w:rFonts w:ascii="Times New Roman" w:hAnsi="Times New Roman"/>
          <w:sz w:val="24"/>
          <w:szCs w:val="24"/>
        </w:rPr>
        <w:t>., сделанное в форме замечания в журнале производства работ</w:t>
      </w:r>
      <w:r w:rsidRPr="00204C57">
        <w:rPr>
          <w:rFonts w:ascii="Times New Roman" w:hAnsi="Times New Roman"/>
          <w:bCs/>
          <w:color w:val="000000"/>
          <w:spacing w:val="-7"/>
          <w:sz w:val="24"/>
          <w:szCs w:val="24"/>
        </w:rPr>
        <w:t>.</w:t>
      </w:r>
    </w:p>
    <w:p w14:paraId="16039C09" w14:textId="77777777" w:rsidR="00C35DCB" w:rsidRPr="00204C57" w:rsidRDefault="00C35DCB" w:rsidP="00C61F7E">
      <w:pPr>
        <w:pStyle w:val="a8"/>
        <w:numPr>
          <w:ilvl w:val="0"/>
          <w:numId w:val="12"/>
        </w:numPr>
        <w:tabs>
          <w:tab w:val="left" w:pos="284"/>
          <w:tab w:val="left" w:pos="851"/>
        </w:tabs>
        <w:spacing w:after="0" w:line="240" w:lineRule="auto"/>
        <w:ind w:left="0" w:firstLine="426"/>
        <w:jc w:val="center"/>
        <w:outlineLvl w:val="0"/>
        <w:rPr>
          <w:rFonts w:ascii="Times New Roman" w:hAnsi="Times New Roman"/>
          <w:b/>
          <w:sz w:val="24"/>
          <w:szCs w:val="24"/>
        </w:rPr>
      </w:pPr>
      <w:r w:rsidRPr="00204C57">
        <w:rPr>
          <w:rFonts w:ascii="Times New Roman" w:hAnsi="Times New Roman"/>
          <w:b/>
          <w:sz w:val="24"/>
          <w:szCs w:val="24"/>
        </w:rPr>
        <w:t>Предмет Договора</w:t>
      </w:r>
    </w:p>
    <w:p w14:paraId="2385B573" w14:textId="57645301" w:rsidR="00C35DCB" w:rsidRPr="00204C57" w:rsidRDefault="00C35DCB" w:rsidP="00C61F7E">
      <w:pPr>
        <w:pStyle w:val="a8"/>
        <w:numPr>
          <w:ilvl w:val="1"/>
          <w:numId w:val="12"/>
        </w:numPr>
        <w:tabs>
          <w:tab w:val="left" w:pos="851"/>
        </w:tabs>
        <w:spacing w:after="0" w:line="240" w:lineRule="auto"/>
        <w:ind w:left="0" w:firstLine="426"/>
        <w:jc w:val="both"/>
        <w:rPr>
          <w:rFonts w:ascii="Times New Roman" w:hAnsi="Times New Roman"/>
          <w:sz w:val="24"/>
          <w:szCs w:val="24"/>
        </w:rPr>
      </w:pPr>
      <w:r>
        <w:rPr>
          <w:rFonts w:ascii="Times New Roman" w:hAnsi="Times New Roman"/>
          <w:sz w:val="24"/>
          <w:szCs w:val="24"/>
        </w:rPr>
        <w:t>Подрядчик</w:t>
      </w:r>
      <w:r w:rsidRPr="00204C57">
        <w:rPr>
          <w:rFonts w:ascii="Times New Roman" w:hAnsi="Times New Roman"/>
          <w:sz w:val="24"/>
          <w:szCs w:val="24"/>
        </w:rPr>
        <w:t xml:space="preserve"> обязуется в установленный Договором срок</w:t>
      </w:r>
      <w:r w:rsidRPr="00204C57">
        <w:rPr>
          <w:rFonts w:ascii="Times New Roman" w:hAnsi="Times New Roman"/>
          <w:b/>
          <w:sz w:val="24"/>
          <w:szCs w:val="24"/>
        </w:rPr>
        <w:t xml:space="preserve"> </w:t>
      </w:r>
      <w:r w:rsidRPr="00204C57">
        <w:rPr>
          <w:rFonts w:ascii="Times New Roman" w:hAnsi="Times New Roman"/>
          <w:sz w:val="24"/>
          <w:szCs w:val="24"/>
        </w:rPr>
        <w:t>выполнить</w:t>
      </w:r>
      <w:r>
        <w:rPr>
          <w:rFonts w:ascii="Times New Roman" w:hAnsi="Times New Roman"/>
          <w:sz w:val="24"/>
          <w:szCs w:val="24"/>
        </w:rPr>
        <w:t xml:space="preserve"> </w:t>
      </w:r>
      <w:r w:rsidR="00964255">
        <w:rPr>
          <w:rFonts w:ascii="Times New Roman" w:hAnsi="Times New Roman"/>
          <w:sz w:val="24"/>
          <w:szCs w:val="24"/>
        </w:rPr>
        <w:t>ремонтные работы помещений 2-го этажа пристройки Литер</w:t>
      </w:r>
      <w:proofErr w:type="gramStart"/>
      <w:r w:rsidR="00964255">
        <w:rPr>
          <w:rFonts w:ascii="Times New Roman" w:hAnsi="Times New Roman"/>
          <w:sz w:val="24"/>
          <w:szCs w:val="24"/>
        </w:rPr>
        <w:t xml:space="preserve"> А</w:t>
      </w:r>
      <w:proofErr w:type="gramEnd"/>
      <w:r w:rsidR="00964255">
        <w:rPr>
          <w:rFonts w:ascii="Times New Roman" w:hAnsi="Times New Roman"/>
          <w:sz w:val="24"/>
          <w:szCs w:val="24"/>
        </w:rPr>
        <w:t xml:space="preserve"> корпуса № 8, в осях А-Г/27-31 по адресу г. Воронеж, ул. Старых Большевиков, д. 5</w:t>
      </w:r>
      <w:r w:rsidR="00765235">
        <w:rPr>
          <w:rFonts w:ascii="Times New Roman" w:hAnsi="Times New Roman"/>
          <w:sz w:val="24"/>
          <w:szCs w:val="24"/>
        </w:rPr>
        <w:t xml:space="preserve"> (далее – Работы)</w:t>
      </w:r>
      <w:r w:rsidRPr="007D39DD">
        <w:rPr>
          <w:rFonts w:ascii="Times New Roman" w:eastAsia="Times New Roman" w:hAnsi="Times New Roman"/>
          <w:color w:val="000000"/>
          <w:sz w:val="24"/>
          <w:szCs w:val="24"/>
          <w:lang w:eastAsia="zh-CN"/>
        </w:rPr>
        <w:t>,</w:t>
      </w:r>
      <w:r>
        <w:rPr>
          <w:rFonts w:ascii="Times New Roman" w:eastAsia="Times New Roman" w:hAnsi="Times New Roman"/>
          <w:b/>
          <w:color w:val="000000"/>
          <w:sz w:val="24"/>
          <w:szCs w:val="24"/>
          <w:lang w:eastAsia="zh-CN"/>
        </w:rPr>
        <w:t xml:space="preserve"> </w:t>
      </w:r>
      <w:r w:rsidRPr="00204C57">
        <w:rPr>
          <w:rFonts w:ascii="Times New Roman" w:hAnsi="Times New Roman"/>
          <w:sz w:val="24"/>
          <w:szCs w:val="24"/>
        </w:rPr>
        <w:t xml:space="preserve">а Заказчик обязуется создать </w:t>
      </w:r>
      <w:r>
        <w:rPr>
          <w:rFonts w:ascii="Times New Roman" w:hAnsi="Times New Roman"/>
          <w:sz w:val="24"/>
          <w:szCs w:val="24"/>
        </w:rPr>
        <w:t>Подрядчику</w:t>
      </w:r>
      <w:r w:rsidRPr="00204C57">
        <w:rPr>
          <w:rFonts w:ascii="Times New Roman" w:hAnsi="Times New Roman"/>
          <w:sz w:val="24"/>
          <w:szCs w:val="24"/>
        </w:rPr>
        <w:t xml:space="preserve"> необходимые условия для выполнения Работ, принять их результат и уплатить обусловленную </w:t>
      </w:r>
      <w:r w:rsidR="00AA72A7">
        <w:rPr>
          <w:rFonts w:ascii="Times New Roman" w:hAnsi="Times New Roman"/>
          <w:sz w:val="24"/>
          <w:szCs w:val="24"/>
        </w:rPr>
        <w:t>Договором цену</w:t>
      </w:r>
      <w:r w:rsidRPr="00204C57">
        <w:rPr>
          <w:rFonts w:ascii="Times New Roman" w:hAnsi="Times New Roman"/>
          <w:sz w:val="24"/>
          <w:szCs w:val="24"/>
        </w:rPr>
        <w:t xml:space="preserve">. </w:t>
      </w:r>
    </w:p>
    <w:p w14:paraId="5B8ECEBF" w14:textId="15859752" w:rsidR="00C35DCB" w:rsidRPr="00CE2B99" w:rsidRDefault="00C35DCB" w:rsidP="00C61F7E">
      <w:pPr>
        <w:pStyle w:val="a8"/>
        <w:numPr>
          <w:ilvl w:val="2"/>
          <w:numId w:val="29"/>
        </w:numPr>
        <w:spacing w:after="0" w:line="240" w:lineRule="auto"/>
        <w:ind w:left="0" w:firstLine="709"/>
        <w:jc w:val="both"/>
        <w:rPr>
          <w:rFonts w:ascii="Times New Roman" w:hAnsi="Times New Roman"/>
          <w:sz w:val="24"/>
          <w:szCs w:val="24"/>
        </w:rPr>
      </w:pPr>
      <w:r w:rsidRPr="00251F7E">
        <w:rPr>
          <w:rFonts w:ascii="Times New Roman" w:hAnsi="Times New Roman"/>
          <w:sz w:val="24"/>
          <w:szCs w:val="24"/>
        </w:rPr>
        <w:t xml:space="preserve">Виды и объемы подлежащих выполнению Работ согласованы Сторонами в Техническом задании (Приложение №1 к Договору), </w:t>
      </w:r>
      <w:r w:rsidRPr="00CE2B99">
        <w:rPr>
          <w:rFonts w:ascii="Times New Roman" w:hAnsi="Times New Roman"/>
          <w:sz w:val="24"/>
          <w:szCs w:val="24"/>
        </w:rPr>
        <w:t>Сводн</w:t>
      </w:r>
      <w:r w:rsidR="00F34036" w:rsidRPr="00CE2B99">
        <w:rPr>
          <w:rFonts w:ascii="Times New Roman" w:hAnsi="Times New Roman"/>
          <w:sz w:val="24"/>
          <w:szCs w:val="24"/>
        </w:rPr>
        <w:t>ом</w:t>
      </w:r>
      <w:r w:rsidRPr="00CE2B99">
        <w:rPr>
          <w:rFonts w:ascii="Times New Roman" w:hAnsi="Times New Roman"/>
          <w:sz w:val="24"/>
          <w:szCs w:val="24"/>
        </w:rPr>
        <w:t xml:space="preserve"> сметн</w:t>
      </w:r>
      <w:r w:rsidR="00F34036" w:rsidRPr="00CE2B99">
        <w:rPr>
          <w:rFonts w:ascii="Times New Roman" w:hAnsi="Times New Roman"/>
          <w:sz w:val="24"/>
          <w:szCs w:val="24"/>
        </w:rPr>
        <w:t>ом</w:t>
      </w:r>
      <w:r w:rsidRPr="00CE2B99">
        <w:rPr>
          <w:rFonts w:ascii="Times New Roman" w:hAnsi="Times New Roman"/>
          <w:sz w:val="24"/>
          <w:szCs w:val="24"/>
        </w:rPr>
        <w:t xml:space="preserve"> расчет (Приложение № 2 к Д</w:t>
      </w:r>
      <w:r w:rsidR="00765235">
        <w:rPr>
          <w:rFonts w:ascii="Times New Roman" w:hAnsi="Times New Roman"/>
          <w:sz w:val="24"/>
          <w:szCs w:val="24"/>
        </w:rPr>
        <w:t>оговору).</w:t>
      </w:r>
    </w:p>
    <w:p w14:paraId="109E6AA7" w14:textId="77777777" w:rsidR="00C35DCB" w:rsidRPr="00251F7E" w:rsidRDefault="00C35DCB" w:rsidP="00C61F7E">
      <w:pPr>
        <w:pStyle w:val="a8"/>
        <w:numPr>
          <w:ilvl w:val="2"/>
          <w:numId w:val="29"/>
        </w:numPr>
        <w:tabs>
          <w:tab w:val="left" w:pos="1560"/>
          <w:tab w:val="left" w:pos="1985"/>
        </w:tabs>
        <w:spacing w:after="0" w:line="240" w:lineRule="auto"/>
        <w:ind w:left="0" w:firstLine="709"/>
        <w:jc w:val="both"/>
        <w:rPr>
          <w:rFonts w:ascii="Times New Roman" w:hAnsi="Times New Roman"/>
          <w:sz w:val="24"/>
          <w:szCs w:val="24"/>
        </w:rPr>
      </w:pPr>
      <w:r w:rsidRPr="00251F7E">
        <w:rPr>
          <w:rFonts w:ascii="Times New Roman" w:hAnsi="Times New Roman"/>
          <w:sz w:val="24"/>
          <w:szCs w:val="24"/>
        </w:rPr>
        <w:t xml:space="preserve">Общий срок выполнения Работ:  </w:t>
      </w:r>
    </w:p>
    <w:p w14:paraId="286E4669" w14:textId="6D9F007A" w:rsidR="00C35DCB" w:rsidRPr="00251F7E" w:rsidRDefault="00C35DCB" w:rsidP="00C61F7E">
      <w:pPr>
        <w:pStyle w:val="a8"/>
        <w:tabs>
          <w:tab w:val="left" w:pos="1985"/>
        </w:tabs>
        <w:spacing w:after="0" w:line="240" w:lineRule="auto"/>
        <w:ind w:left="0" w:firstLine="709"/>
        <w:jc w:val="both"/>
        <w:rPr>
          <w:rFonts w:ascii="Times New Roman" w:hAnsi="Times New Roman"/>
          <w:sz w:val="24"/>
          <w:szCs w:val="24"/>
        </w:rPr>
      </w:pPr>
      <w:r w:rsidRPr="00251F7E">
        <w:rPr>
          <w:rFonts w:ascii="Times New Roman" w:hAnsi="Times New Roman"/>
          <w:sz w:val="24"/>
          <w:szCs w:val="24"/>
        </w:rPr>
        <w:t xml:space="preserve">- </w:t>
      </w:r>
      <w:r w:rsidR="001409B9" w:rsidRPr="00251F7E">
        <w:rPr>
          <w:rFonts w:ascii="Times New Roman" w:hAnsi="Times New Roman"/>
          <w:sz w:val="24"/>
          <w:szCs w:val="24"/>
        </w:rPr>
        <w:t xml:space="preserve">не более </w:t>
      </w:r>
      <w:r w:rsidR="00964255">
        <w:rPr>
          <w:rFonts w:ascii="Times New Roman" w:hAnsi="Times New Roman"/>
          <w:sz w:val="24"/>
          <w:szCs w:val="24"/>
        </w:rPr>
        <w:t>30 календарных дней</w:t>
      </w:r>
      <w:r w:rsidR="001409B9" w:rsidRPr="00251F7E">
        <w:rPr>
          <w:rFonts w:ascii="Times New Roman" w:hAnsi="Times New Roman"/>
          <w:sz w:val="24"/>
          <w:szCs w:val="24"/>
        </w:rPr>
        <w:t xml:space="preserve"> от </w:t>
      </w:r>
      <w:r w:rsidRPr="00251F7E">
        <w:rPr>
          <w:rFonts w:ascii="Times New Roman" w:hAnsi="Times New Roman"/>
          <w:sz w:val="24"/>
          <w:szCs w:val="24"/>
        </w:rPr>
        <w:t>даты подписания Сторонами</w:t>
      </w:r>
      <w:r w:rsidR="00F34036">
        <w:rPr>
          <w:rFonts w:ascii="Times New Roman" w:hAnsi="Times New Roman"/>
          <w:sz w:val="24"/>
          <w:szCs w:val="24"/>
        </w:rPr>
        <w:t xml:space="preserve"> Д</w:t>
      </w:r>
      <w:r w:rsidR="001409B9" w:rsidRPr="00251F7E">
        <w:rPr>
          <w:rFonts w:ascii="Times New Roman" w:hAnsi="Times New Roman"/>
          <w:sz w:val="24"/>
          <w:szCs w:val="24"/>
        </w:rPr>
        <w:t>оговора</w:t>
      </w:r>
      <w:r w:rsidR="00975793">
        <w:rPr>
          <w:rFonts w:ascii="Times New Roman" w:hAnsi="Times New Roman"/>
          <w:sz w:val="24"/>
          <w:szCs w:val="24"/>
        </w:rPr>
        <w:t>.</w:t>
      </w:r>
    </w:p>
    <w:p w14:paraId="1312C1F3" w14:textId="351FB6F9" w:rsidR="00C35DCB" w:rsidRDefault="00C35DCB" w:rsidP="00C61F7E">
      <w:pPr>
        <w:pStyle w:val="a8"/>
        <w:tabs>
          <w:tab w:val="left" w:pos="1985"/>
          <w:tab w:val="left" w:pos="2268"/>
        </w:tabs>
        <w:spacing w:after="0" w:line="240" w:lineRule="auto"/>
        <w:ind w:left="0"/>
        <w:jc w:val="both"/>
        <w:rPr>
          <w:rFonts w:ascii="Times New Roman" w:hAnsi="Times New Roman"/>
          <w:sz w:val="24"/>
          <w:szCs w:val="24"/>
        </w:rPr>
      </w:pPr>
      <w:r w:rsidRPr="00251F7E">
        <w:rPr>
          <w:rFonts w:ascii="Times New Roman" w:hAnsi="Times New Roman"/>
          <w:sz w:val="24"/>
          <w:szCs w:val="24"/>
        </w:rPr>
        <w:t xml:space="preserve">         </w:t>
      </w:r>
      <w:r w:rsidRPr="006F2B0C">
        <w:rPr>
          <w:rFonts w:ascii="Times New Roman" w:hAnsi="Times New Roman"/>
          <w:sz w:val="24"/>
          <w:szCs w:val="24"/>
        </w:rPr>
        <w:t xml:space="preserve">Работы выполняются согласно </w:t>
      </w:r>
      <w:r w:rsidR="001409B9" w:rsidRPr="006F2B0C">
        <w:rPr>
          <w:rFonts w:ascii="Times New Roman" w:hAnsi="Times New Roman"/>
          <w:sz w:val="24"/>
          <w:szCs w:val="24"/>
        </w:rPr>
        <w:t xml:space="preserve">Техническому заданию </w:t>
      </w:r>
      <w:r w:rsidR="00765235">
        <w:rPr>
          <w:rFonts w:ascii="Times New Roman" w:hAnsi="Times New Roman"/>
          <w:sz w:val="24"/>
          <w:szCs w:val="24"/>
        </w:rPr>
        <w:t>(Приложение № 1</w:t>
      </w:r>
      <w:r w:rsidR="001409B9" w:rsidRPr="006F2B0C">
        <w:rPr>
          <w:rFonts w:ascii="Times New Roman" w:hAnsi="Times New Roman"/>
          <w:sz w:val="24"/>
          <w:szCs w:val="24"/>
        </w:rPr>
        <w:t>).</w:t>
      </w:r>
    </w:p>
    <w:p w14:paraId="389F8929" w14:textId="3810CAA0" w:rsidR="00F9046A" w:rsidRPr="00251F7E" w:rsidRDefault="00F9046A" w:rsidP="00F9046A">
      <w:pPr>
        <w:pStyle w:val="a8"/>
        <w:spacing w:after="0" w:line="240" w:lineRule="auto"/>
        <w:ind w:left="0"/>
        <w:jc w:val="both"/>
        <w:rPr>
          <w:rFonts w:ascii="Times New Roman" w:hAnsi="Times New Roman"/>
          <w:sz w:val="24"/>
          <w:szCs w:val="24"/>
        </w:rPr>
      </w:pPr>
    </w:p>
    <w:p w14:paraId="17B98D76" w14:textId="77777777" w:rsidR="00C35DCB" w:rsidRPr="00204C57" w:rsidRDefault="00C35DCB" w:rsidP="00C61F7E">
      <w:pPr>
        <w:pStyle w:val="a8"/>
        <w:numPr>
          <w:ilvl w:val="0"/>
          <w:numId w:val="12"/>
        </w:numPr>
        <w:shd w:val="clear" w:color="auto" w:fill="FFFFFF"/>
        <w:tabs>
          <w:tab w:val="left" w:pos="540"/>
          <w:tab w:val="left" w:pos="567"/>
          <w:tab w:val="left" w:pos="851"/>
          <w:tab w:val="left" w:pos="1418"/>
          <w:tab w:val="left" w:pos="1560"/>
          <w:tab w:val="left" w:pos="1843"/>
          <w:tab w:val="left" w:pos="1985"/>
          <w:tab w:val="left" w:pos="2127"/>
          <w:tab w:val="left" w:pos="2552"/>
          <w:tab w:val="left" w:pos="2694"/>
          <w:tab w:val="left" w:pos="3261"/>
        </w:tabs>
        <w:spacing w:after="0" w:line="240" w:lineRule="auto"/>
        <w:ind w:left="0" w:firstLine="425"/>
        <w:contextualSpacing w:val="0"/>
        <w:jc w:val="center"/>
        <w:outlineLvl w:val="0"/>
        <w:rPr>
          <w:rFonts w:ascii="Times New Roman" w:hAnsi="Times New Roman"/>
          <w:b/>
          <w:bCs/>
          <w:color w:val="000000"/>
          <w:sz w:val="24"/>
          <w:szCs w:val="24"/>
        </w:rPr>
      </w:pPr>
      <w:r w:rsidRPr="00204C57">
        <w:rPr>
          <w:rFonts w:ascii="Times New Roman" w:hAnsi="Times New Roman"/>
          <w:b/>
          <w:bCs/>
          <w:color w:val="000000"/>
          <w:sz w:val="24"/>
          <w:szCs w:val="24"/>
        </w:rPr>
        <w:t>Обязанности и права Заказчика</w:t>
      </w:r>
    </w:p>
    <w:p w14:paraId="44749D71" w14:textId="77777777" w:rsidR="00C35DCB" w:rsidRPr="00204C57" w:rsidRDefault="00C35DCB" w:rsidP="00C61F7E">
      <w:pPr>
        <w:pStyle w:val="a8"/>
        <w:numPr>
          <w:ilvl w:val="1"/>
          <w:numId w:val="12"/>
        </w:numPr>
        <w:shd w:val="clear" w:color="auto" w:fill="FFFFFF"/>
        <w:tabs>
          <w:tab w:val="left" w:pos="540"/>
          <w:tab w:val="left" w:pos="851"/>
        </w:tabs>
        <w:spacing w:after="0" w:line="240" w:lineRule="auto"/>
        <w:ind w:left="0" w:firstLine="425"/>
        <w:contextualSpacing w:val="0"/>
        <w:jc w:val="both"/>
        <w:outlineLvl w:val="0"/>
        <w:rPr>
          <w:rFonts w:ascii="Times New Roman" w:hAnsi="Times New Roman"/>
          <w:b/>
          <w:sz w:val="24"/>
          <w:szCs w:val="24"/>
        </w:rPr>
      </w:pPr>
      <w:r w:rsidRPr="00204C57">
        <w:rPr>
          <w:rFonts w:ascii="Times New Roman" w:hAnsi="Times New Roman"/>
          <w:b/>
          <w:iCs/>
          <w:color w:val="000000"/>
          <w:sz w:val="24"/>
          <w:szCs w:val="24"/>
        </w:rPr>
        <w:t>Заказчик обязан:</w:t>
      </w:r>
    </w:p>
    <w:p w14:paraId="5A6E11E8" w14:textId="13BEA247" w:rsidR="00C35DCB" w:rsidRPr="00204C57"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sidRPr="00204C57">
        <w:rPr>
          <w:rFonts w:ascii="Times New Roman" w:hAnsi="Times New Roman"/>
          <w:sz w:val="24"/>
          <w:szCs w:val="24"/>
        </w:rPr>
        <w:t xml:space="preserve">Предоставить </w:t>
      </w:r>
      <w:r>
        <w:rPr>
          <w:rFonts w:ascii="Times New Roman" w:hAnsi="Times New Roman"/>
          <w:sz w:val="24"/>
          <w:szCs w:val="24"/>
        </w:rPr>
        <w:t>Подрядчику</w:t>
      </w:r>
      <w:r w:rsidRPr="00204C57">
        <w:rPr>
          <w:rFonts w:ascii="Times New Roman" w:hAnsi="Times New Roman"/>
          <w:sz w:val="24"/>
          <w:szCs w:val="24"/>
        </w:rPr>
        <w:t xml:space="preserve"> возможность беспрепятственного</w:t>
      </w:r>
      <w:r>
        <w:rPr>
          <w:rFonts w:ascii="Times New Roman" w:hAnsi="Times New Roman"/>
          <w:sz w:val="24"/>
          <w:szCs w:val="24"/>
        </w:rPr>
        <w:t xml:space="preserve"> </w:t>
      </w:r>
      <w:r w:rsidRPr="00204C57">
        <w:rPr>
          <w:rFonts w:ascii="Times New Roman" w:hAnsi="Times New Roman"/>
          <w:sz w:val="24"/>
          <w:szCs w:val="24"/>
        </w:rPr>
        <w:t>доступа к месту выполнения Работ (в соответствии с установленным пропускным режимом).</w:t>
      </w:r>
    </w:p>
    <w:p w14:paraId="4BB1C9FF" w14:textId="77777777" w:rsidR="00C35DCB" w:rsidRPr="00204C57"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Pr>
          <w:rFonts w:ascii="Times New Roman" w:hAnsi="Times New Roman"/>
          <w:sz w:val="24"/>
          <w:szCs w:val="24"/>
        </w:rPr>
        <w:t>Выплатить аванс в полном объеме и о</w:t>
      </w:r>
      <w:r w:rsidRPr="00204C57">
        <w:rPr>
          <w:rFonts w:ascii="Times New Roman" w:hAnsi="Times New Roman"/>
          <w:sz w:val="24"/>
          <w:szCs w:val="24"/>
        </w:rPr>
        <w:t xml:space="preserve">платить </w:t>
      </w:r>
      <w:r>
        <w:rPr>
          <w:rFonts w:ascii="Times New Roman" w:hAnsi="Times New Roman"/>
          <w:sz w:val="24"/>
          <w:szCs w:val="24"/>
        </w:rPr>
        <w:t>Подрядчику</w:t>
      </w:r>
      <w:r w:rsidRPr="00204C57">
        <w:rPr>
          <w:rFonts w:ascii="Times New Roman" w:hAnsi="Times New Roman"/>
          <w:sz w:val="24"/>
          <w:szCs w:val="24"/>
        </w:rPr>
        <w:t xml:space="preserve"> выполненные им в соответствии с требованиями настоящего Договора Работы в размере, порядке и на условиях, установленных настоящим Договором.</w:t>
      </w:r>
    </w:p>
    <w:p w14:paraId="7E9F17DF" w14:textId="7D2D5285" w:rsidR="00C35DCB"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sidRPr="00DD48D4">
        <w:rPr>
          <w:rFonts w:ascii="Times New Roman" w:hAnsi="Times New Roman"/>
          <w:sz w:val="24"/>
          <w:szCs w:val="24"/>
        </w:rPr>
        <w:t xml:space="preserve">Предоставить </w:t>
      </w:r>
      <w:r>
        <w:rPr>
          <w:rFonts w:ascii="Times New Roman" w:hAnsi="Times New Roman"/>
          <w:sz w:val="24"/>
          <w:szCs w:val="24"/>
        </w:rPr>
        <w:t>Подрядчику</w:t>
      </w:r>
      <w:r w:rsidRPr="00DD48D4">
        <w:rPr>
          <w:rFonts w:ascii="Times New Roman" w:hAnsi="Times New Roman"/>
          <w:sz w:val="24"/>
          <w:szCs w:val="24"/>
        </w:rPr>
        <w:t xml:space="preserve"> информацию для выполнения Работ</w:t>
      </w:r>
      <w:r>
        <w:rPr>
          <w:rFonts w:ascii="Times New Roman" w:hAnsi="Times New Roman"/>
          <w:sz w:val="24"/>
          <w:szCs w:val="24"/>
        </w:rPr>
        <w:t>.</w:t>
      </w:r>
    </w:p>
    <w:p w14:paraId="3863B6DB" w14:textId="77777777" w:rsidR="00C35DCB" w:rsidRPr="00DD48D4"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Pr>
          <w:rFonts w:ascii="Times New Roman" w:hAnsi="Times New Roman"/>
          <w:sz w:val="24"/>
          <w:szCs w:val="24"/>
        </w:rPr>
        <w:t>В течение 3 (трех) рабочих дней с момента подписания Договора н</w:t>
      </w:r>
      <w:r w:rsidRPr="00DD48D4">
        <w:rPr>
          <w:rFonts w:ascii="Times New Roman" w:hAnsi="Times New Roman"/>
          <w:sz w:val="24"/>
          <w:szCs w:val="24"/>
        </w:rPr>
        <w:t>азначить своего Представителя для приёмки Результатов Работ, подписания актов и т.п., согласования организационных вопросов.</w:t>
      </w:r>
    </w:p>
    <w:p w14:paraId="646AB850" w14:textId="77777777" w:rsidR="00C35DCB" w:rsidRDefault="00C35DCB" w:rsidP="00C61F7E">
      <w:pPr>
        <w:pStyle w:val="a8"/>
        <w:numPr>
          <w:ilvl w:val="2"/>
          <w:numId w:val="13"/>
        </w:numPr>
        <w:shd w:val="clear" w:color="auto" w:fill="FFFFFF"/>
        <w:tabs>
          <w:tab w:val="left" w:pos="1134"/>
          <w:tab w:val="left" w:pos="1418"/>
        </w:tabs>
        <w:spacing w:after="0" w:line="240" w:lineRule="auto"/>
        <w:ind w:left="0" w:firstLine="426"/>
        <w:contextualSpacing w:val="0"/>
        <w:jc w:val="both"/>
        <w:outlineLvl w:val="0"/>
        <w:rPr>
          <w:rFonts w:ascii="Times New Roman" w:hAnsi="Times New Roman"/>
          <w:sz w:val="24"/>
          <w:szCs w:val="24"/>
        </w:rPr>
      </w:pPr>
      <w:r w:rsidRPr="00204C57">
        <w:rPr>
          <w:rFonts w:ascii="Times New Roman" w:hAnsi="Times New Roman"/>
          <w:sz w:val="24"/>
          <w:szCs w:val="24"/>
        </w:rPr>
        <w:t>Выполнять иные обязанности, предусмотренные законодательством и настоящим Договором.</w:t>
      </w:r>
    </w:p>
    <w:p w14:paraId="1B0DD4B7" w14:textId="77777777" w:rsidR="00C35DCB" w:rsidRPr="00204C57" w:rsidRDefault="00C35DCB" w:rsidP="00C61F7E">
      <w:pPr>
        <w:pStyle w:val="a8"/>
        <w:numPr>
          <w:ilvl w:val="1"/>
          <w:numId w:val="12"/>
        </w:numPr>
        <w:shd w:val="clear" w:color="auto" w:fill="FFFFFF"/>
        <w:tabs>
          <w:tab w:val="left" w:pos="540"/>
          <w:tab w:val="left" w:pos="851"/>
        </w:tabs>
        <w:spacing w:after="0" w:line="240" w:lineRule="auto"/>
        <w:ind w:left="0" w:firstLine="425"/>
        <w:contextualSpacing w:val="0"/>
        <w:jc w:val="both"/>
        <w:outlineLvl w:val="0"/>
        <w:rPr>
          <w:rFonts w:ascii="Times New Roman" w:hAnsi="Times New Roman"/>
          <w:b/>
          <w:color w:val="000000"/>
          <w:sz w:val="24"/>
          <w:szCs w:val="24"/>
        </w:rPr>
      </w:pPr>
      <w:r w:rsidRPr="00204C57">
        <w:rPr>
          <w:rFonts w:ascii="Times New Roman" w:hAnsi="Times New Roman"/>
          <w:b/>
          <w:sz w:val="24"/>
          <w:szCs w:val="24"/>
        </w:rPr>
        <w:t>Заказчик вправе</w:t>
      </w:r>
      <w:r w:rsidRPr="00204C57">
        <w:rPr>
          <w:rFonts w:ascii="Times New Roman" w:hAnsi="Times New Roman"/>
          <w:b/>
          <w:color w:val="000000"/>
          <w:sz w:val="24"/>
          <w:szCs w:val="24"/>
        </w:rPr>
        <w:t>:</w:t>
      </w:r>
    </w:p>
    <w:p w14:paraId="7CA623A7" w14:textId="77777777" w:rsidR="00C35DCB" w:rsidRPr="00204C57" w:rsidRDefault="00C35DCB" w:rsidP="00C61F7E">
      <w:pPr>
        <w:pStyle w:val="a8"/>
        <w:numPr>
          <w:ilvl w:val="2"/>
          <w:numId w:val="14"/>
        </w:numPr>
        <w:shd w:val="clear" w:color="auto" w:fill="FFFFFF"/>
        <w:tabs>
          <w:tab w:val="left" w:pos="993"/>
          <w:tab w:val="left" w:pos="1134"/>
        </w:tabs>
        <w:spacing w:after="0" w:line="240" w:lineRule="auto"/>
        <w:ind w:left="0" w:firstLine="426"/>
        <w:contextualSpacing w:val="0"/>
        <w:jc w:val="both"/>
        <w:outlineLvl w:val="0"/>
        <w:rPr>
          <w:rFonts w:ascii="Times New Roman" w:hAnsi="Times New Roman"/>
          <w:color w:val="000000"/>
          <w:sz w:val="24"/>
          <w:szCs w:val="24"/>
        </w:rPr>
      </w:pPr>
      <w:r w:rsidRPr="00204C57">
        <w:rPr>
          <w:rFonts w:ascii="Times New Roman" w:hAnsi="Times New Roman"/>
          <w:color w:val="000000"/>
          <w:sz w:val="24"/>
          <w:szCs w:val="24"/>
        </w:rPr>
        <w:t>Осуществлять контроль и надзор за</w:t>
      </w:r>
      <w:r>
        <w:rPr>
          <w:rFonts w:ascii="Times New Roman" w:hAnsi="Times New Roman"/>
          <w:color w:val="000000"/>
          <w:sz w:val="24"/>
          <w:szCs w:val="24"/>
        </w:rPr>
        <w:t xml:space="preserve"> ходом и качеством выполняемых Подрядчиком </w:t>
      </w:r>
      <w:r w:rsidRPr="00204C57">
        <w:rPr>
          <w:rFonts w:ascii="Times New Roman" w:hAnsi="Times New Roman"/>
          <w:color w:val="000000"/>
          <w:sz w:val="24"/>
          <w:szCs w:val="24"/>
        </w:rPr>
        <w:t xml:space="preserve">Работ, соблюдением сроков их выполнения, давать указания о способе выполнения Работ, не вмешиваясь при этом в оперативно-хозяйственную деятельность </w:t>
      </w:r>
      <w:r>
        <w:rPr>
          <w:rFonts w:ascii="Times New Roman" w:hAnsi="Times New Roman"/>
          <w:color w:val="000000"/>
          <w:sz w:val="24"/>
          <w:szCs w:val="24"/>
        </w:rPr>
        <w:t>Подрядчика</w:t>
      </w:r>
      <w:r w:rsidRPr="00204C57">
        <w:rPr>
          <w:rFonts w:ascii="Times New Roman" w:hAnsi="Times New Roman"/>
          <w:color w:val="000000"/>
          <w:sz w:val="24"/>
          <w:szCs w:val="24"/>
        </w:rPr>
        <w:t>.</w:t>
      </w:r>
    </w:p>
    <w:p w14:paraId="0CB2C032" w14:textId="495243B3" w:rsidR="00C35DCB" w:rsidRPr="00FA723E" w:rsidRDefault="00C35DCB" w:rsidP="00C61F7E">
      <w:pPr>
        <w:pStyle w:val="a8"/>
        <w:numPr>
          <w:ilvl w:val="2"/>
          <w:numId w:val="14"/>
        </w:numPr>
        <w:shd w:val="clear" w:color="auto" w:fill="FFFFFF"/>
        <w:tabs>
          <w:tab w:val="left" w:pos="426"/>
        </w:tabs>
        <w:spacing w:after="0" w:line="240" w:lineRule="auto"/>
        <w:ind w:left="0" w:firstLine="424"/>
        <w:contextualSpacing w:val="0"/>
        <w:jc w:val="both"/>
        <w:outlineLvl w:val="0"/>
        <w:rPr>
          <w:rFonts w:ascii="Times New Roman" w:hAnsi="Times New Roman"/>
          <w:color w:val="000000"/>
          <w:sz w:val="24"/>
          <w:szCs w:val="24"/>
        </w:rPr>
      </w:pPr>
      <w:r w:rsidRPr="00204C57">
        <w:rPr>
          <w:rFonts w:ascii="Times New Roman" w:hAnsi="Times New Roman"/>
          <w:color w:val="000000"/>
          <w:sz w:val="24"/>
          <w:szCs w:val="24"/>
        </w:rPr>
        <w:t xml:space="preserve">Заказчик имеет иные права, предусмотренные законодательством и настоящим Договором. </w:t>
      </w:r>
    </w:p>
    <w:p w14:paraId="408401D3" w14:textId="77777777" w:rsidR="00C35DCB" w:rsidRPr="00204C57" w:rsidRDefault="00C35DCB" w:rsidP="00C61F7E">
      <w:pPr>
        <w:pStyle w:val="a8"/>
        <w:numPr>
          <w:ilvl w:val="0"/>
          <w:numId w:val="12"/>
        </w:numPr>
        <w:tabs>
          <w:tab w:val="left" w:pos="540"/>
          <w:tab w:val="left" w:pos="851"/>
          <w:tab w:val="left" w:pos="2835"/>
        </w:tabs>
        <w:spacing w:after="0" w:line="240" w:lineRule="auto"/>
        <w:ind w:left="0" w:firstLine="425"/>
        <w:contextualSpacing w:val="0"/>
        <w:jc w:val="center"/>
        <w:outlineLvl w:val="0"/>
        <w:rPr>
          <w:rFonts w:ascii="Times New Roman" w:hAnsi="Times New Roman"/>
          <w:b/>
          <w:sz w:val="24"/>
          <w:szCs w:val="24"/>
        </w:rPr>
      </w:pPr>
      <w:r w:rsidRPr="00204C57">
        <w:rPr>
          <w:rFonts w:ascii="Times New Roman" w:hAnsi="Times New Roman"/>
          <w:b/>
          <w:sz w:val="24"/>
          <w:szCs w:val="24"/>
        </w:rPr>
        <w:t xml:space="preserve">Обязанности и права </w:t>
      </w:r>
      <w:r>
        <w:rPr>
          <w:rFonts w:ascii="Times New Roman" w:hAnsi="Times New Roman"/>
          <w:b/>
          <w:sz w:val="24"/>
          <w:szCs w:val="24"/>
        </w:rPr>
        <w:t>Подрядчика</w:t>
      </w:r>
    </w:p>
    <w:p w14:paraId="2346D651" w14:textId="77777777" w:rsidR="00C35DCB" w:rsidRPr="00204C57" w:rsidRDefault="00C35DCB" w:rsidP="00C61F7E">
      <w:pPr>
        <w:pStyle w:val="a8"/>
        <w:numPr>
          <w:ilvl w:val="1"/>
          <w:numId w:val="12"/>
        </w:numPr>
        <w:tabs>
          <w:tab w:val="left" w:pos="540"/>
          <w:tab w:val="left" w:pos="851"/>
          <w:tab w:val="left" w:pos="1276"/>
        </w:tabs>
        <w:spacing w:after="0" w:line="240" w:lineRule="auto"/>
        <w:ind w:left="0" w:firstLine="425"/>
        <w:contextualSpacing w:val="0"/>
        <w:jc w:val="both"/>
        <w:outlineLvl w:val="0"/>
        <w:rPr>
          <w:rFonts w:ascii="Times New Roman" w:hAnsi="Times New Roman"/>
          <w:b/>
          <w:sz w:val="24"/>
          <w:szCs w:val="24"/>
        </w:rPr>
      </w:pPr>
      <w:r>
        <w:rPr>
          <w:rFonts w:ascii="Times New Roman" w:hAnsi="Times New Roman"/>
          <w:b/>
          <w:sz w:val="24"/>
          <w:szCs w:val="24"/>
        </w:rPr>
        <w:t>Подрядчик</w:t>
      </w:r>
      <w:r w:rsidRPr="00204C57">
        <w:rPr>
          <w:rFonts w:ascii="Times New Roman" w:hAnsi="Times New Roman"/>
          <w:b/>
          <w:sz w:val="24"/>
          <w:szCs w:val="24"/>
        </w:rPr>
        <w:t xml:space="preserve"> обязан:</w:t>
      </w:r>
    </w:p>
    <w:p w14:paraId="5018BF9A" w14:textId="77777777" w:rsidR="00F040B7" w:rsidRPr="00F040B7" w:rsidRDefault="00C35DCB" w:rsidP="00C61F7E">
      <w:pPr>
        <w:pStyle w:val="a8"/>
        <w:numPr>
          <w:ilvl w:val="2"/>
          <w:numId w:val="31"/>
        </w:numPr>
        <w:tabs>
          <w:tab w:val="left" w:pos="1418"/>
          <w:tab w:val="left" w:pos="2268"/>
        </w:tabs>
        <w:spacing w:after="0" w:line="240" w:lineRule="auto"/>
        <w:ind w:left="0" w:firstLine="426"/>
        <w:jc w:val="both"/>
        <w:rPr>
          <w:rFonts w:ascii="Times New Roman" w:hAnsi="Times New Roman"/>
          <w:sz w:val="24"/>
          <w:szCs w:val="24"/>
        </w:rPr>
      </w:pPr>
      <w:r w:rsidRPr="00F040B7">
        <w:rPr>
          <w:rFonts w:ascii="Times New Roman" w:hAnsi="Times New Roman"/>
          <w:sz w:val="24"/>
          <w:szCs w:val="24"/>
        </w:rPr>
        <w:t>Выполнить Работы в соответствии с условиями настоящего Договора.</w:t>
      </w:r>
    </w:p>
    <w:p w14:paraId="607B494A" w14:textId="66F9956C" w:rsidR="00F040B7" w:rsidRPr="00F040B7" w:rsidRDefault="00C35DCB" w:rsidP="00C61F7E">
      <w:pPr>
        <w:pStyle w:val="a8"/>
        <w:numPr>
          <w:ilvl w:val="2"/>
          <w:numId w:val="31"/>
        </w:numPr>
        <w:tabs>
          <w:tab w:val="left" w:pos="1418"/>
          <w:tab w:val="left" w:pos="2268"/>
        </w:tabs>
        <w:spacing w:after="0" w:line="240" w:lineRule="auto"/>
        <w:ind w:left="0" w:firstLine="426"/>
        <w:jc w:val="both"/>
        <w:rPr>
          <w:rFonts w:ascii="Times New Roman" w:hAnsi="Times New Roman"/>
          <w:sz w:val="24"/>
          <w:szCs w:val="24"/>
        </w:rPr>
      </w:pPr>
      <w:r w:rsidRPr="00F040B7">
        <w:rPr>
          <w:rFonts w:ascii="Times New Roman" w:hAnsi="Times New Roman"/>
          <w:sz w:val="24"/>
          <w:szCs w:val="24"/>
        </w:rPr>
        <w:t xml:space="preserve">Немедленно предупредить Заказчика и до получения от него указаний приостановить Работы при обнаружении отсутствия необходимой для производства Работ </w:t>
      </w:r>
      <w:r w:rsidR="00AA72A7">
        <w:rPr>
          <w:rFonts w:ascii="Times New Roman" w:hAnsi="Times New Roman"/>
          <w:sz w:val="24"/>
          <w:szCs w:val="24"/>
        </w:rPr>
        <w:t>информации,</w:t>
      </w:r>
      <w:r w:rsidRPr="00F040B7">
        <w:rPr>
          <w:rFonts w:ascii="Times New Roman" w:hAnsi="Times New Roman"/>
          <w:sz w:val="24"/>
          <w:szCs w:val="24"/>
        </w:rPr>
        <w:t xml:space="preserve"> возможных неблагоприятных для Заказчика последствий, в том числе, последствий выполнения его указаний о способе, срочности, порядке выполнения Работ, иных, независящих от Подрядчика обстоятельств, которые грозят годности, прочности или иным показателям качества результатов Работ либо создают невозможность ее завершения в срок.</w:t>
      </w:r>
    </w:p>
    <w:p w14:paraId="74B78D9F" w14:textId="77777777" w:rsidR="00C35DCB" w:rsidRPr="00F040B7" w:rsidRDefault="00C35DCB" w:rsidP="00C61F7E">
      <w:pPr>
        <w:pStyle w:val="a8"/>
        <w:numPr>
          <w:ilvl w:val="2"/>
          <w:numId w:val="31"/>
        </w:numPr>
        <w:tabs>
          <w:tab w:val="left" w:pos="1418"/>
          <w:tab w:val="left" w:pos="2268"/>
        </w:tabs>
        <w:spacing w:after="0" w:line="240" w:lineRule="auto"/>
        <w:ind w:left="0" w:firstLine="426"/>
        <w:jc w:val="both"/>
        <w:rPr>
          <w:rFonts w:ascii="Times New Roman" w:hAnsi="Times New Roman"/>
          <w:sz w:val="24"/>
          <w:szCs w:val="24"/>
        </w:rPr>
      </w:pPr>
      <w:r w:rsidRPr="00F040B7">
        <w:rPr>
          <w:rFonts w:ascii="Times New Roman" w:hAnsi="Times New Roman"/>
          <w:sz w:val="24"/>
          <w:szCs w:val="24"/>
        </w:rPr>
        <w:t xml:space="preserve">Обеспечить соблюдение работниками Подрядчика требований пропускного и </w:t>
      </w:r>
      <w:proofErr w:type="spellStart"/>
      <w:r w:rsidRPr="00F040B7">
        <w:rPr>
          <w:rFonts w:ascii="Times New Roman" w:hAnsi="Times New Roman"/>
          <w:sz w:val="24"/>
          <w:szCs w:val="24"/>
        </w:rPr>
        <w:t>внутриобъектового</w:t>
      </w:r>
      <w:proofErr w:type="spellEnd"/>
      <w:r w:rsidRPr="00F040B7">
        <w:rPr>
          <w:rFonts w:ascii="Times New Roman" w:hAnsi="Times New Roman"/>
          <w:sz w:val="24"/>
          <w:szCs w:val="24"/>
        </w:rPr>
        <w:t xml:space="preserve"> режимов в месте выполнения Работ (на Объекте) при условии ознакомления работниками Подрядчика с указанными документами.</w:t>
      </w:r>
    </w:p>
    <w:p w14:paraId="40C102A0" w14:textId="41C2CBE7" w:rsidR="00C35DCB" w:rsidRPr="00F040B7" w:rsidRDefault="00C35DCB" w:rsidP="00C61F7E">
      <w:pPr>
        <w:pStyle w:val="a8"/>
        <w:numPr>
          <w:ilvl w:val="2"/>
          <w:numId w:val="31"/>
        </w:numPr>
        <w:tabs>
          <w:tab w:val="left" w:pos="851"/>
          <w:tab w:val="left" w:pos="1134"/>
          <w:tab w:val="left" w:pos="1276"/>
        </w:tabs>
        <w:spacing w:after="0" w:line="240" w:lineRule="auto"/>
        <w:ind w:left="0" w:firstLine="426"/>
        <w:jc w:val="both"/>
        <w:outlineLvl w:val="0"/>
        <w:rPr>
          <w:rFonts w:ascii="Times New Roman" w:hAnsi="Times New Roman"/>
          <w:sz w:val="24"/>
          <w:szCs w:val="24"/>
        </w:rPr>
      </w:pPr>
      <w:r w:rsidRPr="00F040B7">
        <w:rPr>
          <w:rFonts w:ascii="Times New Roman" w:hAnsi="Times New Roman"/>
          <w:sz w:val="24"/>
          <w:szCs w:val="24"/>
        </w:rPr>
        <w:t>Сдать Заказчику надлежащим образом выполненный результат Работ в срок, ус</w:t>
      </w:r>
      <w:r w:rsidR="001B4013">
        <w:rPr>
          <w:rFonts w:ascii="Times New Roman" w:hAnsi="Times New Roman"/>
          <w:sz w:val="24"/>
          <w:szCs w:val="24"/>
        </w:rPr>
        <w:t>тановленный настоящим Договором.</w:t>
      </w:r>
    </w:p>
    <w:p w14:paraId="478E8353" w14:textId="77777777" w:rsidR="00C35DCB" w:rsidRPr="00204C57" w:rsidRDefault="00C35DCB" w:rsidP="00C61F7E">
      <w:pPr>
        <w:pStyle w:val="a8"/>
        <w:numPr>
          <w:ilvl w:val="2"/>
          <w:numId w:val="31"/>
        </w:numPr>
        <w:tabs>
          <w:tab w:val="left" w:pos="851"/>
          <w:tab w:val="left" w:pos="1134"/>
          <w:tab w:val="left" w:pos="1276"/>
        </w:tabs>
        <w:spacing w:after="0" w:line="240" w:lineRule="auto"/>
        <w:ind w:left="0" w:firstLine="425"/>
        <w:contextualSpacing w:val="0"/>
        <w:jc w:val="both"/>
        <w:outlineLvl w:val="0"/>
        <w:rPr>
          <w:rFonts w:ascii="Times New Roman" w:hAnsi="Times New Roman"/>
          <w:sz w:val="24"/>
          <w:szCs w:val="24"/>
        </w:rPr>
      </w:pPr>
      <w:r w:rsidRPr="00204C57">
        <w:rPr>
          <w:rFonts w:ascii="Times New Roman" w:hAnsi="Times New Roman"/>
          <w:sz w:val="24"/>
          <w:szCs w:val="24"/>
        </w:rPr>
        <w:t xml:space="preserve">Безвозмездно устранить </w:t>
      </w:r>
      <w:r>
        <w:rPr>
          <w:rFonts w:ascii="Times New Roman" w:hAnsi="Times New Roman"/>
          <w:sz w:val="24"/>
          <w:szCs w:val="24"/>
        </w:rPr>
        <w:t xml:space="preserve">доказанные </w:t>
      </w:r>
      <w:r w:rsidRPr="00204C57">
        <w:rPr>
          <w:rFonts w:ascii="Times New Roman" w:hAnsi="Times New Roman"/>
          <w:sz w:val="24"/>
          <w:szCs w:val="24"/>
        </w:rPr>
        <w:t>недостатки выполненных Работ</w:t>
      </w:r>
      <w:r>
        <w:rPr>
          <w:rFonts w:ascii="Times New Roman" w:hAnsi="Times New Roman"/>
          <w:sz w:val="24"/>
          <w:szCs w:val="24"/>
        </w:rPr>
        <w:t xml:space="preserve"> по вине Подрядчика</w:t>
      </w:r>
      <w:r w:rsidRPr="00204C57">
        <w:rPr>
          <w:rFonts w:ascii="Times New Roman" w:hAnsi="Times New Roman"/>
          <w:sz w:val="24"/>
          <w:szCs w:val="24"/>
        </w:rPr>
        <w:t xml:space="preserve">, выявленные в процессе строительного контроля, авторского надзора, приёмки Работ, а также – в течение гарантийного срока, не позднее </w:t>
      </w:r>
      <w:r>
        <w:rPr>
          <w:rFonts w:ascii="Times New Roman" w:hAnsi="Times New Roman"/>
          <w:sz w:val="24"/>
          <w:szCs w:val="24"/>
        </w:rPr>
        <w:t xml:space="preserve">разумных </w:t>
      </w:r>
      <w:r w:rsidRPr="00204C57">
        <w:rPr>
          <w:rFonts w:ascii="Times New Roman" w:hAnsi="Times New Roman"/>
          <w:sz w:val="24"/>
          <w:szCs w:val="24"/>
        </w:rPr>
        <w:t>сроков</w:t>
      </w:r>
      <w:r>
        <w:rPr>
          <w:rFonts w:ascii="Times New Roman" w:hAnsi="Times New Roman"/>
          <w:sz w:val="24"/>
          <w:szCs w:val="24"/>
        </w:rPr>
        <w:t>.</w:t>
      </w:r>
      <w:r w:rsidRPr="00204C57">
        <w:rPr>
          <w:rFonts w:ascii="Times New Roman" w:hAnsi="Times New Roman"/>
          <w:sz w:val="24"/>
          <w:szCs w:val="24"/>
        </w:rPr>
        <w:t xml:space="preserve">  </w:t>
      </w:r>
    </w:p>
    <w:p w14:paraId="4150E0C4" w14:textId="69152C7D" w:rsidR="00C35DCB" w:rsidRPr="00204C57" w:rsidRDefault="00C35DCB" w:rsidP="00C61F7E">
      <w:pPr>
        <w:pStyle w:val="a8"/>
        <w:numPr>
          <w:ilvl w:val="2"/>
          <w:numId w:val="31"/>
        </w:numPr>
        <w:tabs>
          <w:tab w:val="left" w:pos="851"/>
          <w:tab w:val="left" w:pos="1134"/>
          <w:tab w:val="left" w:pos="1276"/>
        </w:tabs>
        <w:spacing w:after="0" w:line="240" w:lineRule="auto"/>
        <w:ind w:left="0" w:firstLine="425"/>
        <w:contextualSpacing w:val="0"/>
        <w:jc w:val="both"/>
        <w:outlineLvl w:val="0"/>
        <w:rPr>
          <w:rFonts w:ascii="Times New Roman" w:hAnsi="Times New Roman"/>
          <w:sz w:val="24"/>
          <w:szCs w:val="24"/>
        </w:rPr>
      </w:pPr>
      <w:r w:rsidRPr="00204C57">
        <w:rPr>
          <w:rFonts w:ascii="Times New Roman" w:hAnsi="Times New Roman"/>
          <w:sz w:val="24"/>
          <w:szCs w:val="24"/>
        </w:rPr>
        <w:lastRenderedPageBreak/>
        <w:t xml:space="preserve">В трёхдневный срок со дня окончания Работ за свой счёт вывезти с Объекта (и/или иного места выполнения Работ) принадлежащие </w:t>
      </w:r>
      <w:r>
        <w:rPr>
          <w:rFonts w:ascii="Times New Roman" w:hAnsi="Times New Roman"/>
          <w:sz w:val="24"/>
          <w:szCs w:val="24"/>
        </w:rPr>
        <w:t>Подрядчику</w:t>
      </w:r>
      <w:r w:rsidRPr="00204C57">
        <w:rPr>
          <w:rFonts w:ascii="Times New Roman" w:hAnsi="Times New Roman"/>
          <w:sz w:val="24"/>
          <w:szCs w:val="24"/>
        </w:rPr>
        <w:t xml:space="preserve"> инструменты (оборудование), материалы, временные сооружения и другое имущество.</w:t>
      </w:r>
    </w:p>
    <w:p w14:paraId="56CBA255" w14:textId="0E0B1401" w:rsidR="00C35DCB" w:rsidRDefault="00AA72A7" w:rsidP="00C61F7E">
      <w:pPr>
        <w:pStyle w:val="a8"/>
        <w:numPr>
          <w:ilvl w:val="2"/>
          <w:numId w:val="31"/>
        </w:numPr>
        <w:tabs>
          <w:tab w:val="left" w:pos="1134"/>
        </w:tabs>
        <w:spacing w:after="0" w:line="240" w:lineRule="auto"/>
        <w:ind w:left="0" w:firstLine="425"/>
        <w:jc w:val="both"/>
        <w:rPr>
          <w:rFonts w:ascii="Times New Roman" w:hAnsi="Times New Roman"/>
          <w:sz w:val="24"/>
          <w:szCs w:val="24"/>
        </w:rPr>
      </w:pPr>
      <w:r>
        <w:rPr>
          <w:rFonts w:ascii="Times New Roman" w:hAnsi="Times New Roman"/>
          <w:sz w:val="24"/>
          <w:szCs w:val="24"/>
        </w:rPr>
        <w:t>П</w:t>
      </w:r>
      <w:r w:rsidR="00C35DCB" w:rsidRPr="00204C57">
        <w:rPr>
          <w:rFonts w:ascii="Times New Roman" w:hAnsi="Times New Roman"/>
          <w:sz w:val="24"/>
          <w:szCs w:val="24"/>
        </w:rPr>
        <w:t xml:space="preserve">роводить уборку строительной площадки и подъездных путей к ней, а также проверять на предмет наличия стихийных свалок отходов и контейнеров под строительные </w:t>
      </w:r>
      <w:r w:rsidR="00C35DCB" w:rsidRPr="00952153">
        <w:rPr>
          <w:rFonts w:ascii="Times New Roman" w:hAnsi="Times New Roman"/>
          <w:sz w:val="24"/>
          <w:szCs w:val="24"/>
        </w:rPr>
        <w:t xml:space="preserve">отходы. Не реже одного раза в неделю производить вывоз строительных отходов за пределы территории Заказчика, не допуская скапливания на территории Заказчика. </w:t>
      </w:r>
    </w:p>
    <w:p w14:paraId="5D1F7CA1" w14:textId="28BCD2CA" w:rsidR="00C35DCB" w:rsidRPr="00617483" w:rsidRDefault="00C35DCB" w:rsidP="00C61F7E">
      <w:pPr>
        <w:jc w:val="both"/>
      </w:pPr>
      <w:r>
        <w:tab/>
      </w:r>
      <w:r w:rsidRPr="00617483">
        <w:t xml:space="preserve">Отходы, образующиеся в результате исполнения </w:t>
      </w:r>
      <w:r>
        <w:t>обязательств по настоящему Договору</w:t>
      </w:r>
      <w:r w:rsidRPr="00617483">
        <w:t xml:space="preserve">, являются собственностью </w:t>
      </w:r>
      <w:r>
        <w:t>Подрядчика. При этом</w:t>
      </w:r>
      <w:proofErr w:type="gramStart"/>
      <w:r>
        <w:t>,</w:t>
      </w:r>
      <w:proofErr w:type="gramEnd"/>
      <w:r>
        <w:t xml:space="preserve"> Подрядчик</w:t>
      </w:r>
      <w:r w:rsidRPr="00617483">
        <w:t xml:space="preserve"> обязан учитывать образовавшиеся в процессе выполнения </w:t>
      </w:r>
      <w:r>
        <w:t xml:space="preserve">им </w:t>
      </w:r>
      <w:r w:rsidRPr="00617483">
        <w:t>работ</w:t>
      </w:r>
      <w:r w:rsidR="001B4013">
        <w:t xml:space="preserve"> по настоящему Договору отходы </w:t>
      </w:r>
      <w:r w:rsidRPr="00617483">
        <w:t>во всех видах отчетности, предусмотренных природоохранным законодательством, и вносить плату за негативное воздействие на окружающую среду</w:t>
      </w:r>
      <w:r>
        <w:t xml:space="preserve"> самостоятельно и от своего имени</w:t>
      </w:r>
      <w:r w:rsidRPr="00617483">
        <w:t>.</w:t>
      </w:r>
    </w:p>
    <w:p w14:paraId="1BFD1FF5" w14:textId="77777777" w:rsidR="00C35DCB" w:rsidRDefault="00C35DCB" w:rsidP="00C61F7E">
      <w:pPr>
        <w:pStyle w:val="a8"/>
        <w:numPr>
          <w:ilvl w:val="2"/>
          <w:numId w:val="31"/>
        </w:numPr>
        <w:tabs>
          <w:tab w:val="left" w:pos="851"/>
          <w:tab w:val="left" w:pos="1134"/>
          <w:tab w:val="left" w:pos="1276"/>
        </w:tabs>
        <w:spacing w:after="0" w:line="240" w:lineRule="auto"/>
        <w:ind w:left="0" w:firstLine="425"/>
        <w:contextualSpacing w:val="0"/>
        <w:jc w:val="both"/>
        <w:outlineLvl w:val="0"/>
        <w:rPr>
          <w:rFonts w:ascii="Times New Roman" w:hAnsi="Times New Roman"/>
          <w:sz w:val="24"/>
          <w:szCs w:val="24"/>
        </w:rPr>
      </w:pPr>
      <w:r w:rsidRPr="00952153">
        <w:rPr>
          <w:rFonts w:ascii="Times New Roman" w:hAnsi="Times New Roman"/>
          <w:sz w:val="24"/>
          <w:szCs w:val="24"/>
        </w:rPr>
        <w:t>Самостоятельно обеспечить выполнение необходимых мероприятий по технике безопасности</w:t>
      </w:r>
      <w:r w:rsidRPr="00204C57">
        <w:rPr>
          <w:rFonts w:ascii="Times New Roman" w:hAnsi="Times New Roman"/>
          <w:sz w:val="24"/>
          <w:szCs w:val="24"/>
        </w:rPr>
        <w:t xml:space="preserve">, электробезопасности, охране окружающей среды, экологической безопасности, охране труда и организации движения в соответствии с действующими нормами и правилами </w:t>
      </w:r>
      <w:r w:rsidRPr="00952153">
        <w:rPr>
          <w:rFonts w:ascii="Times New Roman" w:hAnsi="Times New Roman"/>
          <w:sz w:val="24"/>
          <w:szCs w:val="24"/>
        </w:rPr>
        <w:t>(Национальных стандартов, ГОСТ, СНиП, ОСТ, Методических рекомендаций, ТУ, Технических регламентов и т.п.).</w:t>
      </w:r>
    </w:p>
    <w:p w14:paraId="58BFA9F5" w14:textId="0D3D1A3F" w:rsidR="00991D4C" w:rsidRDefault="00991D4C" w:rsidP="00C61F7E">
      <w:pPr>
        <w:pStyle w:val="a8"/>
        <w:numPr>
          <w:ilvl w:val="2"/>
          <w:numId w:val="31"/>
        </w:numPr>
        <w:tabs>
          <w:tab w:val="left" w:pos="851"/>
          <w:tab w:val="left" w:pos="1134"/>
          <w:tab w:val="left" w:pos="1276"/>
        </w:tabs>
        <w:spacing w:after="0" w:line="240" w:lineRule="auto"/>
        <w:ind w:left="0" w:firstLine="425"/>
        <w:contextualSpacing w:val="0"/>
        <w:jc w:val="both"/>
        <w:outlineLvl w:val="0"/>
        <w:rPr>
          <w:rFonts w:ascii="Times New Roman" w:hAnsi="Times New Roman"/>
          <w:sz w:val="24"/>
          <w:szCs w:val="24"/>
        </w:rPr>
      </w:pPr>
      <w:r w:rsidRPr="00C61F7E">
        <w:rPr>
          <w:rFonts w:ascii="Times New Roman" w:hAnsi="Times New Roman"/>
          <w:sz w:val="24"/>
          <w:szCs w:val="24"/>
        </w:rPr>
        <w:t xml:space="preserve">В течение 3 (трех) рабочих дней </w:t>
      </w:r>
      <w:proofErr w:type="gramStart"/>
      <w:r w:rsidR="00FA0F94" w:rsidRPr="00C61F7E">
        <w:rPr>
          <w:rFonts w:ascii="Times New Roman" w:hAnsi="Times New Roman"/>
          <w:sz w:val="24"/>
          <w:szCs w:val="24"/>
        </w:rPr>
        <w:t>с даты заключения</w:t>
      </w:r>
      <w:proofErr w:type="gramEnd"/>
      <w:r w:rsidR="00FA0F94" w:rsidRPr="00C61F7E">
        <w:rPr>
          <w:rFonts w:ascii="Times New Roman" w:hAnsi="Times New Roman"/>
          <w:sz w:val="24"/>
          <w:szCs w:val="24"/>
        </w:rPr>
        <w:t xml:space="preserve"> настоящего Договора предоставить Заказчику копию</w:t>
      </w:r>
      <w:r w:rsidR="001B4013">
        <w:rPr>
          <w:rFonts w:ascii="Times New Roman" w:hAnsi="Times New Roman"/>
          <w:sz w:val="24"/>
          <w:szCs w:val="24"/>
        </w:rPr>
        <w:t xml:space="preserve"> выписки из реестра членов СРО.</w:t>
      </w:r>
    </w:p>
    <w:p w14:paraId="4BE7FF6F" w14:textId="77777777" w:rsidR="00C35DCB" w:rsidRPr="00204C57" w:rsidRDefault="00C35DCB" w:rsidP="00C61F7E">
      <w:pPr>
        <w:pStyle w:val="a8"/>
        <w:numPr>
          <w:ilvl w:val="1"/>
          <w:numId w:val="31"/>
        </w:numPr>
        <w:tabs>
          <w:tab w:val="left" w:pos="993"/>
          <w:tab w:val="left" w:pos="1276"/>
        </w:tabs>
        <w:spacing w:after="0" w:line="240" w:lineRule="auto"/>
        <w:ind w:left="0" w:firstLine="426"/>
        <w:contextualSpacing w:val="0"/>
        <w:jc w:val="both"/>
        <w:rPr>
          <w:rFonts w:ascii="Times New Roman" w:eastAsia="Times New Roman" w:hAnsi="Times New Roman"/>
          <w:sz w:val="24"/>
          <w:szCs w:val="24"/>
        </w:rPr>
      </w:pPr>
      <w:r>
        <w:rPr>
          <w:rFonts w:ascii="Times New Roman" w:eastAsia="Times New Roman" w:hAnsi="Times New Roman"/>
          <w:sz w:val="24"/>
          <w:szCs w:val="24"/>
        </w:rPr>
        <w:t>Подрядчик</w:t>
      </w:r>
      <w:r w:rsidRPr="00204C57">
        <w:rPr>
          <w:rFonts w:ascii="Times New Roman" w:eastAsia="Times New Roman" w:hAnsi="Times New Roman"/>
          <w:sz w:val="24"/>
          <w:szCs w:val="24"/>
        </w:rPr>
        <w:t xml:space="preserve"> вправе:</w:t>
      </w:r>
    </w:p>
    <w:p w14:paraId="1E3F2097" w14:textId="77777777" w:rsidR="00C35DCB" w:rsidRPr="00204C57" w:rsidRDefault="00C35DCB" w:rsidP="00C61F7E">
      <w:pPr>
        <w:pStyle w:val="a8"/>
        <w:numPr>
          <w:ilvl w:val="3"/>
          <w:numId w:val="31"/>
        </w:numPr>
        <w:tabs>
          <w:tab w:val="left" w:pos="851"/>
          <w:tab w:val="left" w:pos="1418"/>
          <w:tab w:val="left" w:pos="1985"/>
        </w:tabs>
        <w:spacing w:after="0" w:line="240" w:lineRule="auto"/>
        <w:ind w:left="0" w:firstLine="426"/>
        <w:contextualSpacing w:val="0"/>
        <w:jc w:val="both"/>
        <w:rPr>
          <w:rFonts w:ascii="Times New Roman" w:hAnsi="Times New Roman"/>
          <w:sz w:val="24"/>
          <w:szCs w:val="24"/>
        </w:rPr>
      </w:pPr>
      <w:r>
        <w:rPr>
          <w:rFonts w:ascii="Times New Roman" w:eastAsia="Times New Roman" w:hAnsi="Times New Roman"/>
          <w:sz w:val="24"/>
          <w:szCs w:val="24"/>
        </w:rPr>
        <w:t>П</w:t>
      </w:r>
      <w:r w:rsidRPr="00204C57">
        <w:rPr>
          <w:rFonts w:ascii="Times New Roman" w:eastAsia="Times New Roman" w:hAnsi="Times New Roman"/>
          <w:sz w:val="24"/>
          <w:szCs w:val="24"/>
        </w:rPr>
        <w:t>ривлекать к выполнению</w:t>
      </w:r>
      <w:r w:rsidRPr="00204C57">
        <w:rPr>
          <w:rFonts w:ascii="Times New Roman" w:hAnsi="Times New Roman"/>
          <w:sz w:val="24"/>
          <w:szCs w:val="24"/>
        </w:rPr>
        <w:t xml:space="preserve"> настоящего Договора </w:t>
      </w:r>
      <w:r>
        <w:rPr>
          <w:rFonts w:ascii="Times New Roman" w:hAnsi="Times New Roman"/>
          <w:sz w:val="24"/>
          <w:szCs w:val="24"/>
        </w:rPr>
        <w:t>субподрядчиков</w:t>
      </w:r>
      <w:r w:rsidRPr="00204C57">
        <w:rPr>
          <w:rFonts w:ascii="Times New Roman" w:hAnsi="Times New Roman"/>
          <w:sz w:val="24"/>
          <w:szCs w:val="24"/>
        </w:rPr>
        <w:t xml:space="preserve">. При этом </w:t>
      </w:r>
      <w:r>
        <w:rPr>
          <w:rFonts w:ascii="Times New Roman" w:hAnsi="Times New Roman"/>
          <w:sz w:val="24"/>
          <w:szCs w:val="24"/>
        </w:rPr>
        <w:t>Подрядчик</w:t>
      </w:r>
      <w:r w:rsidRPr="00204C57">
        <w:rPr>
          <w:rFonts w:ascii="Times New Roman" w:hAnsi="Times New Roman"/>
          <w:sz w:val="24"/>
          <w:szCs w:val="24"/>
        </w:rPr>
        <w:t xml:space="preserve"> самостоятельно и за свой счет выполняет все функции генподрядной организации на Объекте в отношении соответствующих Работ.</w:t>
      </w:r>
    </w:p>
    <w:p w14:paraId="76D1FD78" w14:textId="77777777" w:rsidR="00C35DCB" w:rsidRPr="00204C57" w:rsidRDefault="00C35DCB" w:rsidP="00C61F7E">
      <w:pPr>
        <w:pStyle w:val="a8"/>
        <w:numPr>
          <w:ilvl w:val="3"/>
          <w:numId w:val="31"/>
        </w:numPr>
        <w:tabs>
          <w:tab w:val="left" w:pos="851"/>
          <w:tab w:val="left" w:pos="1276"/>
          <w:tab w:val="left" w:pos="1985"/>
        </w:tabs>
        <w:spacing w:after="0" w:line="240" w:lineRule="auto"/>
        <w:ind w:left="0" w:firstLine="426"/>
        <w:contextualSpacing w:val="0"/>
        <w:jc w:val="both"/>
        <w:rPr>
          <w:rFonts w:ascii="Times New Roman" w:hAnsi="Times New Roman"/>
          <w:sz w:val="24"/>
          <w:szCs w:val="24"/>
        </w:rPr>
      </w:pPr>
      <w:r>
        <w:rPr>
          <w:rFonts w:ascii="Times New Roman" w:hAnsi="Times New Roman"/>
          <w:sz w:val="24"/>
          <w:szCs w:val="24"/>
        </w:rPr>
        <w:t>Субподрядчики</w:t>
      </w:r>
      <w:r w:rsidRPr="00204C57">
        <w:rPr>
          <w:rFonts w:ascii="Times New Roman" w:hAnsi="Times New Roman"/>
          <w:sz w:val="24"/>
          <w:szCs w:val="24"/>
        </w:rPr>
        <w:t>, при необходимости, для выполнения соответствующих Работ должны иметь допуски и разрешения на выполнение Работ.</w:t>
      </w:r>
    </w:p>
    <w:p w14:paraId="70F5E2C5" w14:textId="77777777" w:rsidR="00C35DCB" w:rsidRPr="00204C57" w:rsidRDefault="00C35DCB" w:rsidP="00C61F7E">
      <w:pPr>
        <w:pStyle w:val="a8"/>
        <w:numPr>
          <w:ilvl w:val="2"/>
          <w:numId w:val="31"/>
        </w:numPr>
        <w:tabs>
          <w:tab w:val="left" w:pos="851"/>
          <w:tab w:val="left" w:pos="1134"/>
          <w:tab w:val="left" w:pos="1985"/>
        </w:tabs>
        <w:spacing w:after="0" w:line="240" w:lineRule="auto"/>
        <w:ind w:left="0" w:firstLine="426"/>
        <w:contextualSpacing w:val="0"/>
        <w:jc w:val="both"/>
        <w:rPr>
          <w:rFonts w:ascii="Times New Roman" w:hAnsi="Times New Roman"/>
          <w:sz w:val="24"/>
          <w:szCs w:val="24"/>
        </w:rPr>
      </w:pPr>
      <w:r w:rsidRPr="00204C57">
        <w:rPr>
          <w:rFonts w:ascii="Times New Roman" w:hAnsi="Times New Roman"/>
          <w:sz w:val="24"/>
          <w:szCs w:val="24"/>
        </w:rPr>
        <w:t>Требовать соблюдения Заказчиком его обязанностей, установленных настоящим Договором.</w:t>
      </w:r>
    </w:p>
    <w:p w14:paraId="24099B46" w14:textId="77777777" w:rsidR="00C35DCB" w:rsidRPr="00FA723E" w:rsidRDefault="00C35DCB" w:rsidP="00C61F7E">
      <w:pPr>
        <w:pStyle w:val="a8"/>
        <w:numPr>
          <w:ilvl w:val="2"/>
          <w:numId w:val="31"/>
        </w:numPr>
        <w:shd w:val="clear" w:color="auto" w:fill="FFFFFF"/>
        <w:tabs>
          <w:tab w:val="left" w:pos="851"/>
          <w:tab w:val="left" w:pos="1134"/>
          <w:tab w:val="left" w:pos="1418"/>
        </w:tabs>
        <w:spacing w:after="0" w:line="240" w:lineRule="auto"/>
        <w:ind w:left="0" w:firstLine="426"/>
        <w:contextualSpacing w:val="0"/>
        <w:jc w:val="both"/>
        <w:outlineLvl w:val="0"/>
        <w:rPr>
          <w:rFonts w:ascii="Times New Roman" w:hAnsi="Times New Roman"/>
          <w:b/>
          <w:sz w:val="24"/>
          <w:szCs w:val="24"/>
        </w:rPr>
      </w:pPr>
      <w:r>
        <w:rPr>
          <w:rFonts w:ascii="Times New Roman" w:hAnsi="Times New Roman"/>
          <w:color w:val="000000"/>
          <w:sz w:val="24"/>
          <w:szCs w:val="24"/>
        </w:rPr>
        <w:t>Подрядчик</w:t>
      </w:r>
      <w:r w:rsidRPr="00204C57">
        <w:rPr>
          <w:rFonts w:ascii="Times New Roman" w:hAnsi="Times New Roman"/>
          <w:color w:val="000000"/>
          <w:sz w:val="24"/>
          <w:szCs w:val="24"/>
        </w:rPr>
        <w:t xml:space="preserve"> имеет иные права, предусмотренные законодательством и настоящим Догов</w:t>
      </w:r>
      <w:r>
        <w:rPr>
          <w:rFonts w:ascii="Times New Roman" w:hAnsi="Times New Roman"/>
          <w:color w:val="000000"/>
          <w:sz w:val="24"/>
          <w:szCs w:val="24"/>
        </w:rPr>
        <w:t>ором.</w:t>
      </w:r>
    </w:p>
    <w:p w14:paraId="1F96A213" w14:textId="2A778DB5" w:rsidR="00C35DCB" w:rsidRPr="00B01E0B" w:rsidRDefault="00C35DCB" w:rsidP="00B01E0B">
      <w:pPr>
        <w:pStyle w:val="a8"/>
        <w:numPr>
          <w:ilvl w:val="0"/>
          <w:numId w:val="12"/>
        </w:numPr>
        <w:tabs>
          <w:tab w:val="left" w:pos="993"/>
        </w:tabs>
        <w:jc w:val="center"/>
        <w:outlineLvl w:val="0"/>
        <w:rPr>
          <w:rFonts w:ascii="Times New Roman" w:hAnsi="Times New Roman"/>
          <w:b/>
          <w:sz w:val="24"/>
          <w:szCs w:val="24"/>
        </w:rPr>
      </w:pPr>
      <w:r w:rsidRPr="00B01E0B">
        <w:rPr>
          <w:rFonts w:ascii="Times New Roman" w:hAnsi="Times New Roman"/>
          <w:b/>
          <w:sz w:val="24"/>
          <w:szCs w:val="24"/>
        </w:rPr>
        <w:t>Производство Работ</w:t>
      </w:r>
    </w:p>
    <w:p w14:paraId="70D47DFA" w14:textId="77777777" w:rsidR="00C35DCB" w:rsidRPr="00507379" w:rsidRDefault="00C35DCB" w:rsidP="00B01E0B">
      <w:pPr>
        <w:pStyle w:val="a8"/>
        <w:numPr>
          <w:ilvl w:val="1"/>
          <w:numId w:val="12"/>
        </w:numPr>
        <w:tabs>
          <w:tab w:val="left" w:pos="993"/>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t>Все Работы выполняю</w:t>
      </w:r>
      <w:r w:rsidRPr="00507379">
        <w:rPr>
          <w:rFonts w:ascii="Times New Roman" w:hAnsi="Times New Roman"/>
          <w:sz w:val="24"/>
          <w:szCs w:val="24"/>
        </w:rPr>
        <w:t>тся в соответствии с условиями настоящего Договора, ГОСТ, СП, СНиП, ОСТ, ТУ, Техническими регламентами, Методическими рекомендациями и пр. Нормативными требованиями.</w:t>
      </w:r>
    </w:p>
    <w:p w14:paraId="22F1E02D" w14:textId="77777777" w:rsidR="00C35DCB" w:rsidRPr="00507379" w:rsidRDefault="00C35DCB" w:rsidP="00B01E0B">
      <w:pPr>
        <w:pStyle w:val="a8"/>
        <w:numPr>
          <w:ilvl w:val="1"/>
          <w:numId w:val="12"/>
        </w:numPr>
        <w:tabs>
          <w:tab w:val="left" w:pos="993"/>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t>Подрядчик</w:t>
      </w:r>
      <w:r w:rsidRPr="00507379">
        <w:rPr>
          <w:rFonts w:ascii="Times New Roman" w:hAnsi="Times New Roman"/>
          <w:sz w:val="24"/>
          <w:szCs w:val="24"/>
        </w:rPr>
        <w:t xml:space="preserve"> до начала выполнения Работ представляет Заказчику доверенность на своего Представителя, приказы о назначении Ответственных лиц, сотрудников, ответственных за соблюдение мер противопожарной безопасности на Объекте, соблюдение охраны труда и техники безопасности</w:t>
      </w:r>
      <w:r>
        <w:rPr>
          <w:rFonts w:ascii="Times New Roman" w:hAnsi="Times New Roman"/>
          <w:sz w:val="24"/>
          <w:szCs w:val="24"/>
        </w:rPr>
        <w:t>.</w:t>
      </w:r>
      <w:r w:rsidRPr="00507379">
        <w:rPr>
          <w:rFonts w:ascii="Times New Roman" w:hAnsi="Times New Roman"/>
          <w:sz w:val="24"/>
          <w:szCs w:val="24"/>
        </w:rPr>
        <w:t xml:space="preserve">  </w:t>
      </w:r>
    </w:p>
    <w:p w14:paraId="3431D7AB" w14:textId="77777777" w:rsidR="00C35DCB" w:rsidRPr="00507379" w:rsidRDefault="00C35DCB" w:rsidP="00B01E0B">
      <w:pPr>
        <w:pStyle w:val="a8"/>
        <w:numPr>
          <w:ilvl w:val="1"/>
          <w:numId w:val="12"/>
        </w:numPr>
        <w:tabs>
          <w:tab w:val="left" w:pos="993"/>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Подрядчик</w:t>
      </w:r>
      <w:r w:rsidRPr="00507379">
        <w:rPr>
          <w:rFonts w:ascii="Times New Roman" w:hAnsi="Times New Roman"/>
          <w:sz w:val="24"/>
          <w:szCs w:val="24"/>
        </w:rPr>
        <w:t xml:space="preserve"> обеспечивает выполнение работ необходимыми материалами, оборудованием, изделиями, конструкциями, комплектующими изделиями, другими материально-техническими ресурсами и техникой, а также осуществляет их приемку, разгрузку, складирование и </w:t>
      </w:r>
      <w:r>
        <w:rPr>
          <w:rFonts w:ascii="Times New Roman" w:hAnsi="Times New Roman"/>
          <w:sz w:val="24"/>
          <w:szCs w:val="24"/>
        </w:rPr>
        <w:t>целостность</w:t>
      </w:r>
      <w:r w:rsidRPr="00507379">
        <w:rPr>
          <w:rFonts w:ascii="Times New Roman" w:hAnsi="Times New Roman"/>
          <w:sz w:val="24"/>
          <w:szCs w:val="24"/>
        </w:rPr>
        <w:t xml:space="preserve">. Все поставляемые </w:t>
      </w:r>
      <w:r>
        <w:rPr>
          <w:rFonts w:ascii="Times New Roman" w:hAnsi="Times New Roman"/>
          <w:sz w:val="24"/>
          <w:szCs w:val="24"/>
        </w:rPr>
        <w:t>Подрядчиком</w:t>
      </w:r>
      <w:r w:rsidRPr="00507379">
        <w:rPr>
          <w:rFonts w:ascii="Times New Roman" w:hAnsi="Times New Roman"/>
          <w:sz w:val="24"/>
          <w:szCs w:val="24"/>
        </w:rPr>
        <w:t xml:space="preserve"> для выполнения работ материалы, изделия и конструкции должны иметь соответствующие сертификаты качества, технические паспорта и другие документы, удостоверяющие их качество.</w:t>
      </w:r>
    </w:p>
    <w:p w14:paraId="772B933C" w14:textId="77777777" w:rsidR="00C35DCB" w:rsidRPr="00507379" w:rsidRDefault="00C35DCB" w:rsidP="00B01E0B">
      <w:pPr>
        <w:pStyle w:val="a8"/>
        <w:numPr>
          <w:ilvl w:val="1"/>
          <w:numId w:val="12"/>
        </w:numPr>
        <w:tabs>
          <w:tab w:val="left" w:pos="993"/>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Все материалы и оборудование для выполнения Работ </w:t>
      </w:r>
      <w:r>
        <w:rPr>
          <w:rFonts w:ascii="Times New Roman" w:hAnsi="Times New Roman"/>
          <w:sz w:val="24"/>
          <w:szCs w:val="24"/>
        </w:rPr>
        <w:t>Подрядчик</w:t>
      </w:r>
      <w:r w:rsidRPr="00507379">
        <w:rPr>
          <w:rFonts w:ascii="Times New Roman" w:hAnsi="Times New Roman"/>
          <w:sz w:val="24"/>
          <w:szCs w:val="24"/>
        </w:rPr>
        <w:t xml:space="preserve"> закупает и поставляет на строительную площадку самостоятельно и за свой счет в рамках обязанности </w:t>
      </w:r>
      <w:r>
        <w:rPr>
          <w:rFonts w:ascii="Times New Roman" w:hAnsi="Times New Roman"/>
          <w:sz w:val="24"/>
          <w:szCs w:val="24"/>
        </w:rPr>
        <w:t>подрядчика</w:t>
      </w:r>
      <w:r w:rsidRPr="00507379">
        <w:rPr>
          <w:rFonts w:ascii="Times New Roman" w:hAnsi="Times New Roman"/>
          <w:sz w:val="24"/>
          <w:szCs w:val="24"/>
        </w:rPr>
        <w:t xml:space="preserve"> по обеспечению строительства материалами </w:t>
      </w:r>
      <w:r>
        <w:rPr>
          <w:rFonts w:ascii="Times New Roman" w:hAnsi="Times New Roman"/>
          <w:sz w:val="24"/>
          <w:szCs w:val="24"/>
        </w:rPr>
        <w:t xml:space="preserve">и </w:t>
      </w:r>
      <w:r w:rsidRPr="00507379">
        <w:rPr>
          <w:rFonts w:ascii="Times New Roman" w:hAnsi="Times New Roman"/>
          <w:sz w:val="24"/>
          <w:szCs w:val="24"/>
        </w:rPr>
        <w:t xml:space="preserve">оборудованием в счет цены договора (ст. 745 ГК РФ). </w:t>
      </w:r>
    </w:p>
    <w:p w14:paraId="5DBC5603" w14:textId="77777777" w:rsidR="00C35DCB" w:rsidRPr="00507379" w:rsidRDefault="00C35DCB" w:rsidP="00B01E0B">
      <w:pPr>
        <w:pStyle w:val="a8"/>
        <w:numPr>
          <w:ilvl w:val="1"/>
          <w:numId w:val="12"/>
        </w:numPr>
        <w:tabs>
          <w:tab w:val="left" w:pos="1134"/>
          <w:tab w:val="left" w:pos="1276"/>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Все материалы, применяемые </w:t>
      </w:r>
      <w:r>
        <w:rPr>
          <w:rFonts w:ascii="Times New Roman" w:hAnsi="Times New Roman"/>
          <w:sz w:val="24"/>
          <w:szCs w:val="24"/>
        </w:rPr>
        <w:t>Подрядчиком</w:t>
      </w:r>
      <w:r w:rsidRPr="00507379">
        <w:rPr>
          <w:rFonts w:ascii="Times New Roman" w:hAnsi="Times New Roman"/>
          <w:sz w:val="24"/>
          <w:szCs w:val="24"/>
        </w:rPr>
        <w:t>, должны соответствовать требованиям обязательных стандартов, иным требованиям, предъявляемым к качеству и противопожарной безопасности, должны быть новыми, без брака и повреждений при транспортировке, готовыми к эксплуатации и свободными от прав и претензий третьих лиц.</w:t>
      </w:r>
    </w:p>
    <w:p w14:paraId="1D3C9C9D" w14:textId="7AD76C7E" w:rsidR="00C35DCB" w:rsidRPr="006F2B0C" w:rsidRDefault="00C35DCB" w:rsidP="00B01E0B">
      <w:pPr>
        <w:pStyle w:val="a8"/>
        <w:numPr>
          <w:ilvl w:val="1"/>
          <w:numId w:val="12"/>
        </w:numPr>
        <w:tabs>
          <w:tab w:val="left" w:pos="1134"/>
          <w:tab w:val="left" w:pos="1276"/>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Подрядчик</w:t>
      </w:r>
      <w:r w:rsidRPr="00507379">
        <w:rPr>
          <w:rFonts w:ascii="Times New Roman" w:hAnsi="Times New Roman"/>
          <w:sz w:val="24"/>
          <w:szCs w:val="24"/>
        </w:rPr>
        <w:t xml:space="preserve"> обязан представлять Заказчику </w:t>
      </w:r>
      <w:r w:rsidRPr="006F2B0C">
        <w:rPr>
          <w:rFonts w:ascii="Times New Roman" w:hAnsi="Times New Roman"/>
          <w:sz w:val="24"/>
          <w:szCs w:val="24"/>
        </w:rPr>
        <w:t xml:space="preserve">Акты освидетельствования скрытых работ, сертификаты качества, технические паспорта, а также иные документы, подтверждающие качество выполняемой работы, применяемых материалов, оборудования, изделий и конструкций. </w:t>
      </w:r>
    </w:p>
    <w:p w14:paraId="3950FF9D" w14:textId="77777777" w:rsidR="00C35DCB" w:rsidRPr="006F2B0C" w:rsidRDefault="00C35DCB" w:rsidP="00B01E0B">
      <w:pPr>
        <w:pStyle w:val="a8"/>
        <w:numPr>
          <w:ilvl w:val="1"/>
          <w:numId w:val="12"/>
        </w:numPr>
        <w:tabs>
          <w:tab w:val="left" w:pos="1134"/>
        </w:tabs>
        <w:spacing w:after="0" w:line="240" w:lineRule="auto"/>
        <w:ind w:left="0" w:firstLine="567"/>
        <w:contextualSpacing w:val="0"/>
        <w:jc w:val="both"/>
        <w:rPr>
          <w:rFonts w:ascii="Times New Roman" w:hAnsi="Times New Roman"/>
          <w:sz w:val="24"/>
          <w:szCs w:val="24"/>
        </w:rPr>
      </w:pPr>
      <w:r w:rsidRPr="006F2B0C">
        <w:rPr>
          <w:rFonts w:ascii="Times New Roman" w:hAnsi="Times New Roman"/>
          <w:sz w:val="24"/>
          <w:szCs w:val="24"/>
        </w:rPr>
        <w:t xml:space="preserve">Скрытые работы оформляются актами освидетельствования скрытых работ («АОСР»). </w:t>
      </w:r>
    </w:p>
    <w:p w14:paraId="736AF5EF" w14:textId="77777777" w:rsidR="00C35DCB" w:rsidRPr="006F2B0C" w:rsidRDefault="00C35DCB" w:rsidP="00B01E0B">
      <w:pPr>
        <w:pStyle w:val="a8"/>
        <w:numPr>
          <w:ilvl w:val="2"/>
          <w:numId w:val="12"/>
        </w:numPr>
        <w:tabs>
          <w:tab w:val="left" w:pos="1276"/>
          <w:tab w:val="left" w:pos="1985"/>
        </w:tabs>
        <w:spacing w:after="0" w:line="240" w:lineRule="auto"/>
        <w:ind w:left="0" w:firstLine="567"/>
        <w:contextualSpacing w:val="0"/>
        <w:jc w:val="both"/>
        <w:rPr>
          <w:rFonts w:ascii="Times New Roman" w:hAnsi="Times New Roman"/>
          <w:sz w:val="24"/>
          <w:szCs w:val="24"/>
        </w:rPr>
      </w:pPr>
      <w:r w:rsidRPr="006F2B0C">
        <w:rPr>
          <w:rFonts w:ascii="Times New Roman" w:hAnsi="Times New Roman"/>
          <w:sz w:val="24"/>
          <w:szCs w:val="24"/>
        </w:rPr>
        <w:lastRenderedPageBreak/>
        <w:t>Подрядчик обязан известить Заказчика за 2 (Два) дня до начала приемки скрытых работ. Подрядчик приступает к выполнению последующих работ только после освидетельствования Заказчиком скрытых работ и составления АОСР. В случае</w:t>
      </w:r>
      <w:proofErr w:type="gramStart"/>
      <w:r w:rsidRPr="006F2B0C">
        <w:rPr>
          <w:rFonts w:ascii="Times New Roman" w:hAnsi="Times New Roman"/>
          <w:sz w:val="24"/>
          <w:szCs w:val="24"/>
        </w:rPr>
        <w:t>,</w:t>
      </w:r>
      <w:proofErr w:type="gramEnd"/>
      <w:r w:rsidRPr="006F2B0C">
        <w:rPr>
          <w:rFonts w:ascii="Times New Roman" w:hAnsi="Times New Roman"/>
          <w:sz w:val="24"/>
          <w:szCs w:val="24"/>
        </w:rPr>
        <w:t xml:space="preserve"> если Заказчик не прибудет в указанный срок для освидетельствования, Подрядчик проводит освидетельствование единолично. </w:t>
      </w:r>
    </w:p>
    <w:p w14:paraId="6969D219" w14:textId="77777777" w:rsidR="00C35DCB" w:rsidRPr="006F2B0C" w:rsidRDefault="00C35DCB" w:rsidP="00B01E0B">
      <w:pPr>
        <w:pStyle w:val="a8"/>
        <w:numPr>
          <w:ilvl w:val="2"/>
          <w:numId w:val="12"/>
        </w:numPr>
        <w:tabs>
          <w:tab w:val="left" w:pos="1276"/>
          <w:tab w:val="left" w:pos="1985"/>
        </w:tabs>
        <w:spacing w:after="0" w:line="240" w:lineRule="auto"/>
        <w:ind w:left="0" w:firstLine="567"/>
        <w:contextualSpacing w:val="0"/>
        <w:jc w:val="both"/>
        <w:rPr>
          <w:rFonts w:ascii="Times New Roman" w:hAnsi="Times New Roman"/>
          <w:sz w:val="24"/>
          <w:szCs w:val="24"/>
        </w:rPr>
      </w:pPr>
      <w:r w:rsidRPr="006F2B0C">
        <w:rPr>
          <w:rFonts w:ascii="Times New Roman" w:hAnsi="Times New Roman"/>
          <w:sz w:val="24"/>
          <w:szCs w:val="24"/>
        </w:rPr>
        <w:t>Если закрытие работ выполнено без подтверждения Заказчика (за исключением неприбытия Заказчика в установленный в п. 5.7.1. срок),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АОСР составляются в 2-х экземплярах и подписываются представителями Сторон.</w:t>
      </w:r>
    </w:p>
    <w:p w14:paraId="1BAE0817" w14:textId="77777777" w:rsidR="00C35DCB" w:rsidRPr="00507379" w:rsidRDefault="00C35DCB" w:rsidP="00B01E0B">
      <w:pPr>
        <w:pStyle w:val="a8"/>
        <w:numPr>
          <w:ilvl w:val="1"/>
          <w:numId w:val="12"/>
        </w:numPr>
        <w:tabs>
          <w:tab w:val="left" w:pos="1134"/>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С момента начала работ и до его завершения Представитель </w:t>
      </w:r>
      <w:r>
        <w:rPr>
          <w:rFonts w:ascii="Times New Roman" w:hAnsi="Times New Roman"/>
          <w:sz w:val="24"/>
          <w:szCs w:val="24"/>
        </w:rPr>
        <w:t>Подрядчика</w:t>
      </w:r>
      <w:r w:rsidRPr="00507379">
        <w:rPr>
          <w:rFonts w:ascii="Times New Roman" w:hAnsi="Times New Roman"/>
          <w:sz w:val="24"/>
          <w:szCs w:val="24"/>
        </w:rPr>
        <w:t xml:space="preserve"> должен оформить и вести Журнал производства работ по установленной форме, а также необходимые журналы специальных работ в соответствии с Нормативными требованиями.</w:t>
      </w:r>
    </w:p>
    <w:p w14:paraId="7E790942" w14:textId="77777777" w:rsidR="00C35DCB" w:rsidRPr="00507379" w:rsidRDefault="00C35DCB" w:rsidP="00B01E0B">
      <w:pPr>
        <w:pStyle w:val="a8"/>
        <w:numPr>
          <w:ilvl w:val="2"/>
          <w:numId w:val="12"/>
        </w:numPr>
        <w:tabs>
          <w:tab w:val="left" w:pos="1276"/>
          <w:tab w:val="left" w:pos="1560"/>
          <w:tab w:val="left" w:pos="1985"/>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Журнал производства работ должен отраж</w:t>
      </w:r>
      <w:r>
        <w:rPr>
          <w:rFonts w:ascii="Times New Roman" w:hAnsi="Times New Roman"/>
          <w:sz w:val="24"/>
          <w:szCs w:val="24"/>
        </w:rPr>
        <w:t>ать весь ход производства Работ</w:t>
      </w:r>
      <w:r w:rsidRPr="00507379">
        <w:rPr>
          <w:rFonts w:ascii="Times New Roman" w:hAnsi="Times New Roman"/>
          <w:sz w:val="24"/>
          <w:szCs w:val="24"/>
        </w:rPr>
        <w:t xml:space="preserve">.  </w:t>
      </w:r>
    </w:p>
    <w:p w14:paraId="04651DF2" w14:textId="77777777" w:rsidR="00C35DCB" w:rsidRPr="00507379" w:rsidRDefault="00C35DCB" w:rsidP="00B01E0B">
      <w:pPr>
        <w:pStyle w:val="a8"/>
        <w:numPr>
          <w:ilvl w:val="2"/>
          <w:numId w:val="12"/>
        </w:numPr>
        <w:tabs>
          <w:tab w:val="left" w:pos="1276"/>
          <w:tab w:val="left" w:pos="1560"/>
          <w:tab w:val="left" w:pos="1985"/>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Подрядчик</w:t>
      </w:r>
      <w:r w:rsidRPr="00507379">
        <w:rPr>
          <w:rFonts w:ascii="Times New Roman" w:hAnsi="Times New Roman"/>
          <w:sz w:val="24"/>
          <w:szCs w:val="24"/>
        </w:rPr>
        <w:t xml:space="preserve"> обязан в течение указанного срока принять меры по устранению нарушений, отмеченных Заказчиком, и сделать отметку об исполнении замечаний Заказчика в журнале производства работ.</w:t>
      </w:r>
    </w:p>
    <w:p w14:paraId="363A6EDC" w14:textId="3C959ED0" w:rsidR="00C35DCB" w:rsidRPr="00507379" w:rsidRDefault="00C35DCB" w:rsidP="00B01E0B">
      <w:pPr>
        <w:pStyle w:val="a8"/>
        <w:numPr>
          <w:ilvl w:val="1"/>
          <w:numId w:val="12"/>
        </w:numPr>
        <w:tabs>
          <w:tab w:val="left" w:pos="1134"/>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Подрядчик</w:t>
      </w:r>
      <w:r w:rsidRPr="00507379">
        <w:rPr>
          <w:rFonts w:ascii="Times New Roman" w:hAnsi="Times New Roman"/>
          <w:sz w:val="24"/>
          <w:szCs w:val="24"/>
        </w:rPr>
        <w:t xml:space="preserve"> несет полную ответственность за безопасное ведение всех Работ на Объекте в соответствии с нормами законодательства, Договора и Нормативными требованиями в течение всего срока выполнения Работ, в </w:t>
      </w:r>
      <w:proofErr w:type="spellStart"/>
      <w:r w:rsidRPr="00507379">
        <w:rPr>
          <w:rFonts w:ascii="Times New Roman" w:hAnsi="Times New Roman"/>
          <w:sz w:val="24"/>
          <w:szCs w:val="24"/>
        </w:rPr>
        <w:t>т.ч</w:t>
      </w:r>
      <w:proofErr w:type="spellEnd"/>
      <w:r w:rsidRPr="00507379">
        <w:rPr>
          <w:rFonts w:ascii="Times New Roman" w:hAnsi="Times New Roman"/>
          <w:sz w:val="24"/>
          <w:szCs w:val="24"/>
        </w:rPr>
        <w:t>.:</w:t>
      </w:r>
    </w:p>
    <w:p w14:paraId="7ABBAC42" w14:textId="77777777" w:rsidR="00C35DCB" w:rsidRPr="00507379" w:rsidRDefault="00C35DCB" w:rsidP="00B01E0B">
      <w:pPr>
        <w:pStyle w:val="a8"/>
        <w:numPr>
          <w:ilvl w:val="2"/>
          <w:numId w:val="12"/>
        </w:numPr>
        <w:tabs>
          <w:tab w:val="left" w:pos="567"/>
          <w:tab w:val="left" w:pos="1418"/>
          <w:tab w:val="left" w:pos="2410"/>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Использует все необходимые меры для предотвращения ущерба или повреждений различным сооружениям, конструкциям и инженерным сетям, находящимся на Объекте, со стороны транспорта или механизмов </w:t>
      </w:r>
      <w:r>
        <w:rPr>
          <w:rFonts w:ascii="Times New Roman" w:hAnsi="Times New Roman"/>
          <w:sz w:val="24"/>
          <w:szCs w:val="24"/>
        </w:rPr>
        <w:t>Подрядчика</w:t>
      </w:r>
      <w:r w:rsidRPr="00507379">
        <w:rPr>
          <w:rFonts w:ascii="Times New Roman" w:hAnsi="Times New Roman"/>
          <w:sz w:val="24"/>
          <w:szCs w:val="24"/>
        </w:rPr>
        <w:t>.</w:t>
      </w:r>
    </w:p>
    <w:p w14:paraId="0CCC64FA" w14:textId="77777777" w:rsidR="00C35DCB" w:rsidRPr="00507379" w:rsidRDefault="00C35DCB" w:rsidP="00B01E0B">
      <w:pPr>
        <w:pStyle w:val="a8"/>
        <w:numPr>
          <w:ilvl w:val="2"/>
          <w:numId w:val="12"/>
        </w:numPr>
        <w:tabs>
          <w:tab w:val="left" w:pos="567"/>
          <w:tab w:val="left" w:pos="1418"/>
          <w:tab w:val="left" w:pos="1701"/>
          <w:tab w:val="left" w:pos="2410"/>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Техническим заданием к Договору могут предусматриваться специальные требования по безопасности Работ.</w:t>
      </w:r>
    </w:p>
    <w:p w14:paraId="184A8E2F" w14:textId="77777777" w:rsidR="00C35DCB" w:rsidRDefault="00C35DCB" w:rsidP="00B01E0B">
      <w:pPr>
        <w:pStyle w:val="a8"/>
        <w:numPr>
          <w:ilvl w:val="1"/>
          <w:numId w:val="12"/>
        </w:numPr>
        <w:tabs>
          <w:tab w:val="left" w:pos="1134"/>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Специалисты и производственный персонал, которые будут выполнять работы на Объекте, должны иметь регистрацию по месту жительства на территории Российской Федерации.</w:t>
      </w:r>
    </w:p>
    <w:p w14:paraId="2E23B8CE" w14:textId="77777777" w:rsidR="00B01E0B" w:rsidRDefault="00B01E0B" w:rsidP="00B01E0B">
      <w:pPr>
        <w:tabs>
          <w:tab w:val="left" w:pos="1134"/>
        </w:tabs>
        <w:jc w:val="both"/>
      </w:pPr>
    </w:p>
    <w:p w14:paraId="56A180B0" w14:textId="77777777" w:rsidR="00B01E0B" w:rsidRPr="00B01E0B" w:rsidRDefault="00B01E0B" w:rsidP="00B01E0B">
      <w:pPr>
        <w:tabs>
          <w:tab w:val="left" w:pos="1134"/>
        </w:tabs>
        <w:jc w:val="both"/>
      </w:pPr>
    </w:p>
    <w:p w14:paraId="7F3D5FDC" w14:textId="76F17A15" w:rsidR="00C35DCB" w:rsidRPr="00507379" w:rsidRDefault="00B01E0B" w:rsidP="00B01E0B">
      <w:pPr>
        <w:pStyle w:val="a8"/>
        <w:numPr>
          <w:ilvl w:val="0"/>
          <w:numId w:val="12"/>
        </w:numPr>
        <w:tabs>
          <w:tab w:val="left" w:pos="993"/>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Гарантии качества Работ</w:t>
      </w:r>
    </w:p>
    <w:p w14:paraId="67C24B3F" w14:textId="3B48AAC1" w:rsidR="00056763" w:rsidRPr="00056763" w:rsidRDefault="00C35DCB" w:rsidP="00056763">
      <w:pPr>
        <w:pStyle w:val="a8"/>
        <w:numPr>
          <w:ilvl w:val="1"/>
          <w:numId w:val="12"/>
        </w:numPr>
        <w:tabs>
          <w:tab w:val="left" w:pos="567"/>
        </w:tabs>
        <w:ind w:left="0" w:firstLine="567"/>
        <w:jc w:val="both"/>
        <w:outlineLvl w:val="0"/>
        <w:rPr>
          <w:rFonts w:ascii="Times New Roman" w:hAnsi="Times New Roman"/>
          <w:sz w:val="24"/>
          <w:szCs w:val="24"/>
        </w:rPr>
      </w:pPr>
      <w:r w:rsidRPr="00056763">
        <w:rPr>
          <w:rFonts w:ascii="Times New Roman" w:hAnsi="Times New Roman"/>
          <w:sz w:val="24"/>
          <w:szCs w:val="24"/>
        </w:rPr>
        <w:t xml:space="preserve">Гарантия качества выполняемых работ составляет </w:t>
      </w:r>
      <w:r w:rsidR="00FE46D0" w:rsidRPr="00056763">
        <w:rPr>
          <w:rFonts w:ascii="Times New Roman" w:hAnsi="Times New Roman"/>
          <w:sz w:val="24"/>
          <w:szCs w:val="24"/>
        </w:rPr>
        <w:t>не менее 24 месяцев</w:t>
      </w:r>
      <w:r w:rsidR="00C9775F" w:rsidRPr="00056763">
        <w:rPr>
          <w:rFonts w:ascii="Times New Roman" w:hAnsi="Times New Roman"/>
          <w:sz w:val="24"/>
          <w:szCs w:val="24"/>
        </w:rPr>
        <w:t xml:space="preserve"> </w:t>
      </w:r>
      <w:proofErr w:type="gramStart"/>
      <w:r w:rsidR="00C9775F" w:rsidRPr="00056763">
        <w:rPr>
          <w:rFonts w:ascii="Times New Roman" w:hAnsi="Times New Roman"/>
          <w:sz w:val="24"/>
          <w:szCs w:val="24"/>
        </w:rPr>
        <w:t>с даты подписания</w:t>
      </w:r>
      <w:proofErr w:type="gramEnd"/>
      <w:r w:rsidR="00C9775F" w:rsidRPr="00056763">
        <w:rPr>
          <w:rFonts w:ascii="Times New Roman" w:hAnsi="Times New Roman"/>
          <w:sz w:val="24"/>
          <w:szCs w:val="24"/>
        </w:rPr>
        <w:t xml:space="preserve"> </w:t>
      </w:r>
      <w:r w:rsidR="00056763" w:rsidRPr="00056763">
        <w:rPr>
          <w:rFonts w:ascii="Times New Roman" w:hAnsi="Times New Roman"/>
          <w:sz w:val="24"/>
          <w:szCs w:val="24"/>
        </w:rPr>
        <w:t xml:space="preserve">Сторонами Акта сдачи-приемки работ формы КС-2. </w:t>
      </w:r>
    </w:p>
    <w:p w14:paraId="7093835D" w14:textId="4E38BD92" w:rsidR="00C35DCB" w:rsidRPr="00507379" w:rsidRDefault="00056763" w:rsidP="00056763">
      <w:pPr>
        <w:pStyle w:val="a8"/>
        <w:tabs>
          <w:tab w:val="left" w:pos="993"/>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6.2</w:t>
      </w:r>
      <w:r w:rsidR="00C35DCB" w:rsidRPr="00FE46D0">
        <w:rPr>
          <w:rFonts w:ascii="Times New Roman" w:hAnsi="Times New Roman"/>
          <w:sz w:val="24"/>
          <w:szCs w:val="24"/>
        </w:rPr>
        <w:t>.</w:t>
      </w:r>
      <w:r w:rsidR="00C35DCB">
        <w:rPr>
          <w:rFonts w:ascii="Times New Roman" w:hAnsi="Times New Roman"/>
          <w:sz w:val="24"/>
          <w:szCs w:val="24"/>
        </w:rPr>
        <w:t xml:space="preserve"> Гарантийный срок материалов и оборудования составляет срок, равный гарантийному сроку, предоставляемому изготовителем соответствующего материала или оборудования.</w:t>
      </w:r>
    </w:p>
    <w:p w14:paraId="66237E25" w14:textId="40AFB502" w:rsidR="00C35DCB" w:rsidRPr="00056763" w:rsidRDefault="00C35DCB" w:rsidP="00056763">
      <w:pPr>
        <w:pStyle w:val="a8"/>
        <w:numPr>
          <w:ilvl w:val="1"/>
          <w:numId w:val="35"/>
        </w:numPr>
        <w:tabs>
          <w:tab w:val="left" w:pos="993"/>
        </w:tabs>
        <w:ind w:left="0" w:firstLine="567"/>
        <w:jc w:val="both"/>
        <w:rPr>
          <w:rFonts w:ascii="Times New Roman" w:hAnsi="Times New Roman"/>
          <w:sz w:val="24"/>
          <w:szCs w:val="24"/>
        </w:rPr>
      </w:pPr>
      <w:r w:rsidRPr="00056763">
        <w:rPr>
          <w:rFonts w:ascii="Times New Roman" w:hAnsi="Times New Roman"/>
          <w:sz w:val="24"/>
          <w:szCs w:val="24"/>
        </w:rPr>
        <w:t xml:space="preserve">Если в период гарантийного срока обнаружатся какие-либо дефекты Результата Работ, Подрядчик обязан их устранить за свой счет в течение 14 (Четырнадцати) дней </w:t>
      </w:r>
      <w:proofErr w:type="gramStart"/>
      <w:r w:rsidRPr="00056763">
        <w:rPr>
          <w:rFonts w:ascii="Times New Roman" w:hAnsi="Times New Roman"/>
          <w:sz w:val="24"/>
          <w:szCs w:val="24"/>
        </w:rPr>
        <w:t>с даты получения</w:t>
      </w:r>
      <w:proofErr w:type="gramEnd"/>
      <w:r w:rsidRPr="00056763">
        <w:rPr>
          <w:rFonts w:ascii="Times New Roman" w:hAnsi="Times New Roman"/>
          <w:sz w:val="24"/>
          <w:szCs w:val="24"/>
        </w:rPr>
        <w:t xml:space="preserve"> соответствующего уведомления от Заказчика или иного владельца, или пользователя построенного Объекта, на основании акта о выявленных недостатках или дефектной ведомости. </w:t>
      </w:r>
    </w:p>
    <w:p w14:paraId="7AAB38EA" w14:textId="77777777" w:rsidR="00C35DCB" w:rsidRDefault="00C35DCB" w:rsidP="00056763">
      <w:pPr>
        <w:pStyle w:val="a8"/>
        <w:numPr>
          <w:ilvl w:val="1"/>
          <w:numId w:val="35"/>
        </w:numPr>
        <w:tabs>
          <w:tab w:val="left" w:pos="993"/>
        </w:tabs>
        <w:spacing w:after="0" w:line="240" w:lineRule="auto"/>
        <w:ind w:left="0" w:firstLine="567"/>
        <w:contextualSpacing w:val="0"/>
        <w:jc w:val="both"/>
        <w:rPr>
          <w:rFonts w:ascii="Times New Roman" w:hAnsi="Times New Roman"/>
          <w:sz w:val="24"/>
          <w:szCs w:val="24"/>
        </w:rPr>
      </w:pPr>
      <w:r w:rsidRPr="00507379">
        <w:rPr>
          <w:rFonts w:ascii="Times New Roman" w:hAnsi="Times New Roman"/>
          <w:sz w:val="24"/>
          <w:szCs w:val="24"/>
        </w:rPr>
        <w:t xml:space="preserve">Для участия в составлении акта о выявленных недостатках или дефектной ведомости </w:t>
      </w:r>
      <w:r>
        <w:rPr>
          <w:rFonts w:ascii="Times New Roman" w:hAnsi="Times New Roman"/>
          <w:sz w:val="24"/>
          <w:szCs w:val="24"/>
        </w:rPr>
        <w:t>Подрядчик</w:t>
      </w:r>
      <w:r w:rsidRPr="00507379">
        <w:rPr>
          <w:rFonts w:ascii="Times New Roman" w:hAnsi="Times New Roman"/>
          <w:sz w:val="24"/>
          <w:szCs w:val="24"/>
        </w:rPr>
        <w:t xml:space="preserve"> обязан направить на Объект или к Заказчику своего Представителя или Ответственное лицо не позднее </w:t>
      </w:r>
      <w:r>
        <w:rPr>
          <w:rFonts w:ascii="Times New Roman" w:hAnsi="Times New Roman"/>
          <w:sz w:val="24"/>
          <w:szCs w:val="24"/>
        </w:rPr>
        <w:t xml:space="preserve">5 (Пяти) </w:t>
      </w:r>
      <w:r w:rsidRPr="00507379">
        <w:rPr>
          <w:rFonts w:ascii="Times New Roman" w:hAnsi="Times New Roman"/>
          <w:sz w:val="24"/>
          <w:szCs w:val="24"/>
        </w:rPr>
        <w:t>суток со дня получения уведомления об обнаруженных дефектах от Заказчика, в противном случае Заказчик вправе составить односторонний акт.</w:t>
      </w:r>
    </w:p>
    <w:p w14:paraId="15B3634B" w14:textId="77777777" w:rsidR="00C35DCB" w:rsidRDefault="00C35DCB" w:rsidP="00056763">
      <w:pPr>
        <w:pStyle w:val="a8"/>
        <w:numPr>
          <w:ilvl w:val="1"/>
          <w:numId w:val="35"/>
        </w:numPr>
        <w:tabs>
          <w:tab w:val="left" w:pos="993"/>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Подрядчик несет ответственность за работы, выполненные субподрядчиками, указанными в п. 4.2.1.2 Договора, по Предмету настоящего Договора. </w:t>
      </w:r>
    </w:p>
    <w:p w14:paraId="1DF4F882" w14:textId="4E4BF831" w:rsidR="00C35DCB" w:rsidRDefault="00056763" w:rsidP="00056763">
      <w:pPr>
        <w:pStyle w:val="a8"/>
        <w:numPr>
          <w:ilvl w:val="1"/>
          <w:numId w:val="35"/>
        </w:numPr>
        <w:tabs>
          <w:tab w:val="left" w:pos="993"/>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Подрядчик</w:t>
      </w:r>
      <w:r w:rsidR="00C35DCB" w:rsidRPr="00B30357">
        <w:rPr>
          <w:rFonts w:ascii="Times New Roman" w:hAnsi="Times New Roman"/>
          <w:sz w:val="24"/>
          <w:szCs w:val="24"/>
        </w:rPr>
        <w:t xml:space="preserve"> не несет ответственность за работы, выполненные ранее другими исполнителями по предмету настоящего Договора. В случае необходимости исправления ранее выполненных работ другими исполнителями по Предмету настоящего Договора, выполнение таких работ оформляется дополнительным соглашением к настоящему </w:t>
      </w:r>
      <w:proofErr w:type="gramStart"/>
      <w:r w:rsidR="00C35DCB" w:rsidRPr="00B30357">
        <w:rPr>
          <w:rFonts w:ascii="Times New Roman" w:hAnsi="Times New Roman"/>
          <w:sz w:val="24"/>
          <w:szCs w:val="24"/>
        </w:rPr>
        <w:t>Договору</w:t>
      </w:r>
      <w:proofErr w:type="gramEnd"/>
      <w:r w:rsidR="00C35DCB" w:rsidRPr="00B30357">
        <w:rPr>
          <w:rFonts w:ascii="Times New Roman" w:hAnsi="Times New Roman"/>
          <w:sz w:val="24"/>
          <w:szCs w:val="24"/>
        </w:rPr>
        <w:t xml:space="preserve"> и оплачиваются отдельно, сверх стоимости Работ по настоящему Договору. При этом срок исполнения Работ отодвигаются пропорционально выполнению данных дополнительных Работ.</w:t>
      </w:r>
    </w:p>
    <w:p w14:paraId="0CD2C039" w14:textId="77777777" w:rsidR="00B01E0B" w:rsidRPr="00C61F7E" w:rsidRDefault="00B01E0B" w:rsidP="00B01E0B">
      <w:pPr>
        <w:pStyle w:val="a8"/>
        <w:tabs>
          <w:tab w:val="left" w:pos="993"/>
        </w:tabs>
        <w:spacing w:after="0" w:line="240" w:lineRule="auto"/>
        <w:ind w:left="567"/>
        <w:contextualSpacing w:val="0"/>
        <w:jc w:val="both"/>
        <w:rPr>
          <w:rFonts w:ascii="Times New Roman" w:hAnsi="Times New Roman"/>
          <w:sz w:val="24"/>
          <w:szCs w:val="24"/>
        </w:rPr>
      </w:pPr>
    </w:p>
    <w:p w14:paraId="59EE58E9" w14:textId="03B4D4D7" w:rsidR="00C35DCB" w:rsidRDefault="00C35DCB" w:rsidP="00C61F7E">
      <w:pPr>
        <w:pStyle w:val="a8"/>
        <w:tabs>
          <w:tab w:val="left" w:pos="540"/>
        </w:tabs>
        <w:spacing w:after="0" w:line="240" w:lineRule="auto"/>
        <w:ind w:left="0"/>
        <w:contextualSpacing w:val="0"/>
        <w:jc w:val="center"/>
        <w:outlineLvl w:val="0"/>
        <w:rPr>
          <w:rFonts w:ascii="Times New Roman" w:hAnsi="Times New Roman"/>
          <w:b/>
          <w:sz w:val="24"/>
          <w:szCs w:val="24"/>
        </w:rPr>
      </w:pPr>
      <w:r>
        <w:rPr>
          <w:rFonts w:ascii="Times New Roman" w:hAnsi="Times New Roman"/>
          <w:b/>
          <w:sz w:val="24"/>
          <w:szCs w:val="24"/>
        </w:rPr>
        <w:t xml:space="preserve">7. </w:t>
      </w:r>
      <w:r w:rsidR="00B01E0B">
        <w:rPr>
          <w:rFonts w:ascii="Times New Roman" w:hAnsi="Times New Roman"/>
          <w:b/>
          <w:sz w:val="24"/>
          <w:szCs w:val="24"/>
        </w:rPr>
        <w:t>Порядок сдачи и приемки Работ</w:t>
      </w:r>
    </w:p>
    <w:p w14:paraId="4D3F77A2" w14:textId="0B368AF5" w:rsidR="00C35DCB" w:rsidRDefault="00C35DCB" w:rsidP="00C61F7E">
      <w:pPr>
        <w:pStyle w:val="a8"/>
        <w:numPr>
          <w:ilvl w:val="1"/>
          <w:numId w:val="30"/>
        </w:numPr>
        <w:tabs>
          <w:tab w:val="left" w:pos="993"/>
          <w:tab w:val="left" w:pos="1276"/>
        </w:tabs>
        <w:spacing w:after="0" w:line="240" w:lineRule="auto"/>
        <w:ind w:left="0" w:firstLine="567"/>
        <w:jc w:val="both"/>
        <w:outlineLvl w:val="0"/>
        <w:rPr>
          <w:rFonts w:ascii="Times New Roman" w:hAnsi="Times New Roman"/>
          <w:b/>
          <w:sz w:val="24"/>
          <w:szCs w:val="24"/>
        </w:rPr>
      </w:pPr>
      <w:r w:rsidRPr="00507379">
        <w:rPr>
          <w:rFonts w:ascii="Times New Roman" w:hAnsi="Times New Roman"/>
          <w:sz w:val="24"/>
          <w:szCs w:val="24"/>
        </w:rPr>
        <w:t xml:space="preserve">Заказчик приступает к приемке результатов выполненных Работ на основании соответствующего письменного уведомления </w:t>
      </w:r>
      <w:r>
        <w:rPr>
          <w:rFonts w:ascii="Times New Roman" w:hAnsi="Times New Roman"/>
          <w:sz w:val="24"/>
          <w:szCs w:val="24"/>
        </w:rPr>
        <w:t>Подрядчика</w:t>
      </w:r>
      <w:r w:rsidRPr="00507379">
        <w:rPr>
          <w:rFonts w:ascii="Times New Roman" w:hAnsi="Times New Roman"/>
          <w:sz w:val="24"/>
          <w:szCs w:val="24"/>
        </w:rPr>
        <w:t xml:space="preserve">, передаваемого нарочным </w:t>
      </w:r>
      <w:r>
        <w:rPr>
          <w:rFonts w:ascii="Times New Roman" w:hAnsi="Times New Roman"/>
          <w:sz w:val="24"/>
          <w:szCs w:val="24"/>
        </w:rPr>
        <w:t>по адресу: г. Воронеж, ул. Старых Большевиков д. 5</w:t>
      </w:r>
      <w:r w:rsidR="00915010">
        <w:rPr>
          <w:rFonts w:ascii="Times New Roman" w:hAnsi="Times New Roman"/>
          <w:sz w:val="24"/>
          <w:szCs w:val="24"/>
        </w:rPr>
        <w:t xml:space="preserve">, </w:t>
      </w:r>
      <w:r w:rsidRPr="00507379">
        <w:rPr>
          <w:rFonts w:ascii="Times New Roman" w:hAnsi="Times New Roman"/>
          <w:sz w:val="24"/>
          <w:szCs w:val="24"/>
        </w:rPr>
        <w:t>при условии приложения к нему:</w:t>
      </w:r>
    </w:p>
    <w:p w14:paraId="16DD5E64" w14:textId="77777777" w:rsidR="00C35DCB" w:rsidRDefault="00C35DCB" w:rsidP="00C61F7E">
      <w:pPr>
        <w:pStyle w:val="a8"/>
        <w:numPr>
          <w:ilvl w:val="2"/>
          <w:numId w:val="30"/>
        </w:numPr>
        <w:tabs>
          <w:tab w:val="left" w:pos="1276"/>
          <w:tab w:val="left" w:pos="1843"/>
          <w:tab w:val="left" w:pos="2127"/>
        </w:tabs>
        <w:spacing w:after="0" w:line="240" w:lineRule="auto"/>
        <w:ind w:left="0" w:firstLine="567"/>
        <w:jc w:val="both"/>
        <w:outlineLvl w:val="0"/>
        <w:rPr>
          <w:rFonts w:ascii="Times New Roman" w:hAnsi="Times New Roman"/>
          <w:b/>
          <w:sz w:val="24"/>
          <w:szCs w:val="24"/>
        </w:rPr>
      </w:pPr>
      <w:r w:rsidRPr="00507379">
        <w:rPr>
          <w:rFonts w:ascii="Times New Roman" w:hAnsi="Times New Roman"/>
          <w:sz w:val="24"/>
          <w:szCs w:val="24"/>
        </w:rPr>
        <w:t xml:space="preserve"> Справки о стоимости выполненных работ и затрат (форма КС-3), Акта сдачи-приемки выполненных работ (форма КС-2), подписанных </w:t>
      </w:r>
      <w:r>
        <w:rPr>
          <w:rFonts w:ascii="Times New Roman" w:hAnsi="Times New Roman"/>
          <w:sz w:val="24"/>
          <w:szCs w:val="24"/>
        </w:rPr>
        <w:t>Подрядчиком</w:t>
      </w:r>
      <w:r w:rsidRPr="00507379">
        <w:rPr>
          <w:rFonts w:ascii="Times New Roman" w:hAnsi="Times New Roman"/>
          <w:sz w:val="24"/>
          <w:szCs w:val="24"/>
        </w:rPr>
        <w:t xml:space="preserve"> со своей стороны в 2 (Двух) экземплярах. </w:t>
      </w:r>
    </w:p>
    <w:p w14:paraId="457AE251" w14:textId="39E37E5F" w:rsidR="00C35DCB" w:rsidRDefault="00C35DCB" w:rsidP="00C61F7E">
      <w:pPr>
        <w:pStyle w:val="a8"/>
        <w:numPr>
          <w:ilvl w:val="2"/>
          <w:numId w:val="30"/>
        </w:numPr>
        <w:tabs>
          <w:tab w:val="left" w:pos="1276"/>
          <w:tab w:val="left" w:pos="1843"/>
          <w:tab w:val="left" w:pos="2127"/>
        </w:tabs>
        <w:spacing w:after="0" w:line="240" w:lineRule="auto"/>
        <w:ind w:left="0" w:firstLine="567"/>
        <w:jc w:val="both"/>
        <w:outlineLvl w:val="0"/>
        <w:rPr>
          <w:rFonts w:ascii="Times New Roman" w:hAnsi="Times New Roman"/>
          <w:b/>
          <w:sz w:val="24"/>
          <w:szCs w:val="24"/>
        </w:rPr>
      </w:pPr>
      <w:r w:rsidRPr="00507379">
        <w:rPr>
          <w:rFonts w:ascii="Times New Roman" w:hAnsi="Times New Roman"/>
          <w:sz w:val="24"/>
          <w:szCs w:val="24"/>
        </w:rPr>
        <w:t xml:space="preserve">Полного комплекта документации на выполненные Работы, оформленной на русском языке в соответствии с положениями Договора, Технического задания и Нормативными требованиями. </w:t>
      </w:r>
    </w:p>
    <w:p w14:paraId="16491BEA" w14:textId="77777777" w:rsidR="00C35DCB" w:rsidRDefault="00C35DCB" w:rsidP="00C61F7E">
      <w:pPr>
        <w:pStyle w:val="a8"/>
        <w:numPr>
          <w:ilvl w:val="2"/>
          <w:numId w:val="30"/>
        </w:numPr>
        <w:tabs>
          <w:tab w:val="left" w:pos="1276"/>
          <w:tab w:val="left" w:pos="1843"/>
          <w:tab w:val="left" w:pos="2127"/>
        </w:tabs>
        <w:spacing w:after="0" w:line="240" w:lineRule="auto"/>
        <w:ind w:left="0" w:firstLine="567"/>
        <w:jc w:val="both"/>
        <w:outlineLvl w:val="0"/>
        <w:rPr>
          <w:rFonts w:ascii="Times New Roman" w:hAnsi="Times New Roman"/>
          <w:sz w:val="24"/>
          <w:szCs w:val="24"/>
        </w:rPr>
      </w:pPr>
      <w:r w:rsidRPr="00507379">
        <w:rPr>
          <w:rFonts w:ascii="Times New Roman" w:hAnsi="Times New Roman"/>
          <w:sz w:val="24"/>
          <w:szCs w:val="24"/>
        </w:rPr>
        <w:t xml:space="preserve">Паспортов, сертификатов качества и т.п. (в заверенных </w:t>
      </w:r>
      <w:r>
        <w:rPr>
          <w:rFonts w:ascii="Times New Roman" w:hAnsi="Times New Roman"/>
          <w:sz w:val="24"/>
          <w:szCs w:val="24"/>
        </w:rPr>
        <w:t>Подрядчиком</w:t>
      </w:r>
      <w:r w:rsidRPr="00507379">
        <w:rPr>
          <w:rFonts w:ascii="Times New Roman" w:hAnsi="Times New Roman"/>
          <w:sz w:val="24"/>
          <w:szCs w:val="24"/>
        </w:rPr>
        <w:t xml:space="preserve"> копиях), на материалы. </w:t>
      </w:r>
    </w:p>
    <w:p w14:paraId="0DC0955C" w14:textId="77777777" w:rsidR="00C35DCB" w:rsidRDefault="00C35DCB" w:rsidP="00183BAC">
      <w:pPr>
        <w:pStyle w:val="a8"/>
        <w:numPr>
          <w:ilvl w:val="2"/>
          <w:numId w:val="30"/>
        </w:numPr>
        <w:tabs>
          <w:tab w:val="left" w:pos="1276"/>
          <w:tab w:val="left" w:pos="1843"/>
          <w:tab w:val="left" w:pos="2127"/>
        </w:tabs>
        <w:spacing w:after="0" w:line="240" w:lineRule="auto"/>
        <w:ind w:left="0" w:firstLine="567"/>
        <w:jc w:val="both"/>
        <w:outlineLvl w:val="0"/>
        <w:rPr>
          <w:rFonts w:ascii="Times New Roman" w:hAnsi="Times New Roman"/>
          <w:sz w:val="24"/>
          <w:szCs w:val="24"/>
        </w:rPr>
      </w:pPr>
      <w:r w:rsidRPr="00507379">
        <w:rPr>
          <w:rFonts w:ascii="Times New Roman" w:hAnsi="Times New Roman"/>
          <w:sz w:val="24"/>
          <w:szCs w:val="24"/>
        </w:rPr>
        <w:t>Счета на оплату за выполненные Работы.</w:t>
      </w:r>
      <w:r w:rsidRPr="00507379">
        <w:rPr>
          <w:rFonts w:ascii="Times New Roman" w:hAnsi="Times New Roman"/>
          <w:b/>
          <w:bCs/>
          <w:i/>
          <w:iCs/>
          <w:sz w:val="24"/>
          <w:szCs w:val="24"/>
        </w:rPr>
        <w:t xml:space="preserve"> </w:t>
      </w:r>
    </w:p>
    <w:p w14:paraId="302EAA7D" w14:textId="77777777" w:rsidR="00C35DCB" w:rsidRDefault="00C35DCB" w:rsidP="00C61F7E">
      <w:pPr>
        <w:pStyle w:val="a8"/>
        <w:numPr>
          <w:ilvl w:val="1"/>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Счет-фактура передается Заказчику не позднее 5 (Пяти) дней после получения от последнего подписанного Акта сдачи-приемки выполненных работ.</w:t>
      </w:r>
    </w:p>
    <w:p w14:paraId="094F3C81" w14:textId="77777777" w:rsidR="00C35DCB" w:rsidRDefault="00C35DCB" w:rsidP="00C61F7E">
      <w:pPr>
        <w:pStyle w:val="a8"/>
        <w:numPr>
          <w:ilvl w:val="1"/>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Заказчик, в течение </w:t>
      </w:r>
      <w:r>
        <w:rPr>
          <w:rFonts w:ascii="Times New Roman" w:hAnsi="Times New Roman"/>
          <w:sz w:val="24"/>
          <w:szCs w:val="24"/>
        </w:rPr>
        <w:t>5</w:t>
      </w:r>
      <w:r w:rsidRPr="00507379">
        <w:rPr>
          <w:rFonts w:ascii="Times New Roman" w:hAnsi="Times New Roman"/>
          <w:sz w:val="24"/>
          <w:szCs w:val="24"/>
        </w:rPr>
        <w:t xml:space="preserve"> (</w:t>
      </w:r>
      <w:r>
        <w:rPr>
          <w:rFonts w:ascii="Times New Roman" w:hAnsi="Times New Roman"/>
          <w:sz w:val="24"/>
          <w:szCs w:val="24"/>
        </w:rPr>
        <w:t>пяти</w:t>
      </w:r>
      <w:r w:rsidRPr="00507379">
        <w:rPr>
          <w:rFonts w:ascii="Times New Roman" w:hAnsi="Times New Roman"/>
          <w:sz w:val="24"/>
          <w:szCs w:val="24"/>
        </w:rPr>
        <w:t xml:space="preserve">) </w:t>
      </w:r>
      <w:r>
        <w:rPr>
          <w:rFonts w:ascii="Times New Roman" w:hAnsi="Times New Roman"/>
          <w:sz w:val="24"/>
          <w:szCs w:val="24"/>
        </w:rPr>
        <w:t>рабочих</w:t>
      </w:r>
      <w:r w:rsidRPr="00507379">
        <w:rPr>
          <w:rFonts w:ascii="Times New Roman" w:hAnsi="Times New Roman"/>
          <w:sz w:val="24"/>
          <w:szCs w:val="24"/>
        </w:rPr>
        <w:t xml:space="preserve"> дней после получения от </w:t>
      </w:r>
      <w:r>
        <w:rPr>
          <w:rFonts w:ascii="Times New Roman" w:hAnsi="Times New Roman"/>
          <w:sz w:val="24"/>
          <w:szCs w:val="24"/>
        </w:rPr>
        <w:t>Подрядчика</w:t>
      </w:r>
      <w:r w:rsidRPr="00507379">
        <w:rPr>
          <w:rFonts w:ascii="Times New Roman" w:hAnsi="Times New Roman"/>
          <w:sz w:val="24"/>
          <w:szCs w:val="24"/>
        </w:rPr>
        <w:t xml:space="preserve"> письменного уведомления и полного комплекта надлежащим образом оформленных прилагаемых документов, обязан с участием </w:t>
      </w:r>
      <w:r>
        <w:rPr>
          <w:rFonts w:ascii="Times New Roman" w:hAnsi="Times New Roman"/>
          <w:sz w:val="24"/>
          <w:szCs w:val="24"/>
        </w:rPr>
        <w:t>Подрядчика</w:t>
      </w:r>
      <w:r w:rsidRPr="00507379">
        <w:rPr>
          <w:rFonts w:ascii="Times New Roman" w:hAnsi="Times New Roman"/>
          <w:sz w:val="24"/>
          <w:szCs w:val="24"/>
        </w:rPr>
        <w:t xml:space="preserve"> осмотреть и принять результат Работ либо, при обнаружении недостатков или отступлений от проекта, положений Договора и указаний Заказчика, дать </w:t>
      </w:r>
      <w:r>
        <w:rPr>
          <w:rFonts w:ascii="Times New Roman" w:hAnsi="Times New Roman"/>
          <w:sz w:val="24"/>
          <w:szCs w:val="24"/>
        </w:rPr>
        <w:t>Подрядчику</w:t>
      </w:r>
      <w:r w:rsidRPr="00507379">
        <w:rPr>
          <w:rFonts w:ascii="Times New Roman" w:hAnsi="Times New Roman"/>
          <w:sz w:val="24"/>
          <w:szCs w:val="24"/>
        </w:rPr>
        <w:t xml:space="preserve"> мотивированный отказ от приемки. Если Заказчик, в нарушение настоящего раздела Договора, в течение установленного срока не направил </w:t>
      </w:r>
      <w:r>
        <w:rPr>
          <w:rFonts w:ascii="Times New Roman" w:hAnsi="Times New Roman"/>
          <w:sz w:val="24"/>
          <w:szCs w:val="24"/>
        </w:rPr>
        <w:t>Подрядчику</w:t>
      </w:r>
      <w:r w:rsidRPr="00507379">
        <w:rPr>
          <w:rFonts w:ascii="Times New Roman" w:hAnsi="Times New Roman"/>
          <w:sz w:val="24"/>
          <w:szCs w:val="24"/>
        </w:rPr>
        <w:t xml:space="preserve"> мотивированный отказ от приемки работ, Работы считаются принятыми Заказчиком</w:t>
      </w:r>
      <w:r>
        <w:rPr>
          <w:rFonts w:ascii="Times New Roman" w:hAnsi="Times New Roman"/>
          <w:sz w:val="24"/>
          <w:szCs w:val="24"/>
        </w:rPr>
        <w:t xml:space="preserve"> и подлежат оплате в полном объеме в сроки, предусмотренные Договором</w:t>
      </w:r>
      <w:r w:rsidRPr="00507379">
        <w:rPr>
          <w:rFonts w:ascii="Times New Roman" w:hAnsi="Times New Roman"/>
          <w:sz w:val="24"/>
          <w:szCs w:val="24"/>
        </w:rPr>
        <w:t>.</w:t>
      </w:r>
    </w:p>
    <w:p w14:paraId="3FD0D217" w14:textId="77777777" w:rsidR="00C35DCB" w:rsidRDefault="00C35DCB" w:rsidP="00C61F7E">
      <w:pPr>
        <w:pStyle w:val="a8"/>
        <w:numPr>
          <w:ilvl w:val="1"/>
          <w:numId w:val="30"/>
        </w:numPr>
        <w:tabs>
          <w:tab w:val="left" w:pos="993"/>
          <w:tab w:val="left" w:pos="1134"/>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При получении отказа от приемки </w:t>
      </w:r>
      <w:r>
        <w:rPr>
          <w:rFonts w:ascii="Times New Roman" w:hAnsi="Times New Roman"/>
          <w:sz w:val="24"/>
          <w:szCs w:val="24"/>
        </w:rPr>
        <w:t>Подрядчик</w:t>
      </w:r>
      <w:r w:rsidRPr="00507379">
        <w:rPr>
          <w:rFonts w:ascii="Times New Roman" w:hAnsi="Times New Roman"/>
          <w:sz w:val="24"/>
          <w:szCs w:val="24"/>
        </w:rPr>
        <w:t xml:space="preserve"> незамедлительно устраняет выявленные недостатки, при этом, сроки выполнения работ по Договору продлению не подлежат. </w:t>
      </w:r>
      <w:r>
        <w:rPr>
          <w:rFonts w:ascii="Times New Roman" w:hAnsi="Times New Roman"/>
          <w:sz w:val="24"/>
          <w:szCs w:val="24"/>
        </w:rPr>
        <w:t xml:space="preserve">Подрядчик </w:t>
      </w:r>
      <w:r w:rsidRPr="00507379">
        <w:rPr>
          <w:rFonts w:ascii="Times New Roman" w:hAnsi="Times New Roman"/>
          <w:sz w:val="24"/>
          <w:szCs w:val="24"/>
        </w:rPr>
        <w:t xml:space="preserve">освобождается от устранения недостатков только в случае, если докажет, что они не повлияли на качество и внешний вид объекта строительства. После устранения </w:t>
      </w:r>
      <w:r>
        <w:rPr>
          <w:rFonts w:ascii="Times New Roman" w:hAnsi="Times New Roman"/>
          <w:sz w:val="24"/>
          <w:szCs w:val="24"/>
        </w:rPr>
        <w:t>Подрядчиком</w:t>
      </w:r>
      <w:r w:rsidRPr="00507379">
        <w:rPr>
          <w:rFonts w:ascii="Times New Roman" w:hAnsi="Times New Roman"/>
          <w:sz w:val="24"/>
          <w:szCs w:val="24"/>
        </w:rPr>
        <w:t xml:space="preserve"> выявленных недостатков повторная приёмка производится в том же порядке.</w:t>
      </w:r>
    </w:p>
    <w:p w14:paraId="4918A328" w14:textId="77777777" w:rsidR="00C35DCB" w:rsidRDefault="00C35DCB" w:rsidP="00C61F7E">
      <w:pPr>
        <w:pStyle w:val="a8"/>
        <w:numPr>
          <w:ilvl w:val="1"/>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Заказчик вправе принять Работы с несущественными недостатками, указав на них в Акте сдачи-приемки выполненных Работ, Акте об исполнении Договора или в отдельном Указании Заказчика, со сроками их устранения.</w:t>
      </w:r>
    </w:p>
    <w:p w14:paraId="51381776" w14:textId="467D8C2E" w:rsidR="00C35DCB" w:rsidRDefault="00C35DCB" w:rsidP="00C61F7E">
      <w:pPr>
        <w:pStyle w:val="a8"/>
        <w:numPr>
          <w:ilvl w:val="1"/>
          <w:numId w:val="30"/>
        </w:numPr>
        <w:tabs>
          <w:tab w:val="left" w:pos="993"/>
          <w:tab w:val="left" w:pos="1276"/>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Работы считаются выполненными с момента подписания Сторонами Акта сдачи-приемки работ формы КС-2. </w:t>
      </w:r>
    </w:p>
    <w:p w14:paraId="0C250DD9" w14:textId="77777777" w:rsidR="00B01E0B" w:rsidRPr="00C61F7E" w:rsidRDefault="00B01E0B" w:rsidP="00B01E0B">
      <w:pPr>
        <w:pStyle w:val="a8"/>
        <w:tabs>
          <w:tab w:val="left" w:pos="1276"/>
          <w:tab w:val="left" w:pos="1985"/>
        </w:tabs>
        <w:spacing w:after="0" w:line="240" w:lineRule="auto"/>
        <w:ind w:left="567"/>
        <w:contextualSpacing w:val="0"/>
        <w:jc w:val="both"/>
        <w:outlineLvl w:val="0"/>
        <w:rPr>
          <w:rFonts w:ascii="Times New Roman" w:hAnsi="Times New Roman"/>
          <w:sz w:val="24"/>
          <w:szCs w:val="24"/>
        </w:rPr>
      </w:pPr>
    </w:p>
    <w:p w14:paraId="3BC6966E" w14:textId="77777777" w:rsidR="00C35DCB" w:rsidRDefault="00C35DCB" w:rsidP="00C61F7E">
      <w:pPr>
        <w:pStyle w:val="a8"/>
        <w:numPr>
          <w:ilvl w:val="0"/>
          <w:numId w:val="30"/>
        </w:numPr>
        <w:tabs>
          <w:tab w:val="left" w:pos="851"/>
          <w:tab w:val="left" w:pos="1276"/>
        </w:tabs>
        <w:spacing w:after="0" w:line="240" w:lineRule="auto"/>
        <w:ind w:left="0" w:firstLine="567"/>
        <w:contextualSpacing w:val="0"/>
        <w:jc w:val="center"/>
        <w:rPr>
          <w:rFonts w:ascii="Times New Roman" w:hAnsi="Times New Roman"/>
          <w:b/>
          <w:sz w:val="24"/>
          <w:szCs w:val="24"/>
        </w:rPr>
      </w:pPr>
      <w:r w:rsidRPr="00507379">
        <w:rPr>
          <w:rFonts w:ascii="Times New Roman" w:hAnsi="Times New Roman"/>
          <w:b/>
          <w:sz w:val="24"/>
          <w:szCs w:val="24"/>
        </w:rPr>
        <w:t>Цена Договора и порядок расчётов</w:t>
      </w:r>
    </w:p>
    <w:p w14:paraId="4C85CFFA" w14:textId="7B1C36A9" w:rsidR="00C35DCB" w:rsidRDefault="00C35DCB" w:rsidP="00C61F7E">
      <w:pPr>
        <w:pStyle w:val="a8"/>
        <w:numPr>
          <w:ilvl w:val="1"/>
          <w:numId w:val="30"/>
        </w:numPr>
        <w:tabs>
          <w:tab w:val="left" w:pos="1134"/>
          <w:tab w:val="left" w:pos="1276"/>
        </w:tabs>
        <w:spacing w:after="0" w:line="240" w:lineRule="auto"/>
        <w:ind w:left="0" w:firstLine="567"/>
        <w:jc w:val="both"/>
        <w:rPr>
          <w:rFonts w:ascii="Times New Roman" w:eastAsia="Times New Roman" w:hAnsi="Times New Roman"/>
          <w:sz w:val="24"/>
          <w:szCs w:val="24"/>
        </w:rPr>
      </w:pPr>
      <w:r w:rsidRPr="00507379">
        <w:rPr>
          <w:rFonts w:ascii="Times New Roman" w:eastAsia="Times New Roman" w:hAnsi="Times New Roman"/>
          <w:sz w:val="24"/>
          <w:szCs w:val="24"/>
        </w:rPr>
        <w:t xml:space="preserve">Цена Договора в соответствии со </w:t>
      </w:r>
      <w:r>
        <w:rPr>
          <w:rFonts w:ascii="Times New Roman" w:eastAsia="Times New Roman" w:hAnsi="Times New Roman"/>
          <w:sz w:val="24"/>
          <w:szCs w:val="24"/>
        </w:rPr>
        <w:t>сводным сметным расчетом</w:t>
      </w:r>
      <w:r w:rsidRPr="00507379">
        <w:rPr>
          <w:rFonts w:ascii="Times New Roman" w:eastAsia="Times New Roman" w:hAnsi="Times New Roman"/>
          <w:sz w:val="24"/>
          <w:szCs w:val="24"/>
        </w:rPr>
        <w:t xml:space="preserve"> (Приложение №2</w:t>
      </w:r>
      <w:r>
        <w:rPr>
          <w:rFonts w:ascii="Times New Roman" w:eastAsia="Times New Roman" w:hAnsi="Times New Roman"/>
          <w:sz w:val="24"/>
          <w:szCs w:val="24"/>
        </w:rPr>
        <w:t xml:space="preserve"> к Договору</w:t>
      </w:r>
      <w:r w:rsidRPr="00507379">
        <w:rPr>
          <w:rFonts w:ascii="Times New Roman" w:eastAsia="Times New Roman" w:hAnsi="Times New Roman"/>
          <w:sz w:val="24"/>
          <w:szCs w:val="24"/>
        </w:rPr>
        <w:t xml:space="preserve">) </w:t>
      </w:r>
      <w:r w:rsidRPr="0033640B">
        <w:rPr>
          <w:rFonts w:ascii="Times New Roman" w:eastAsia="Times New Roman" w:hAnsi="Times New Roman"/>
          <w:sz w:val="24"/>
          <w:szCs w:val="24"/>
        </w:rPr>
        <w:t>составляет</w:t>
      </w:r>
      <w:r w:rsidR="00791DDE">
        <w:rPr>
          <w:rFonts w:ascii="Times New Roman" w:eastAsia="Times New Roman" w:hAnsi="Times New Roman"/>
          <w:sz w:val="24"/>
          <w:szCs w:val="24"/>
        </w:rPr>
        <w:t>____________</w:t>
      </w:r>
      <w:r w:rsidR="0033640B" w:rsidRPr="0033640B">
        <w:rPr>
          <w:rFonts w:ascii="Times New Roman" w:eastAsia="Times New Roman" w:hAnsi="Times New Roman"/>
          <w:sz w:val="24"/>
          <w:szCs w:val="24"/>
        </w:rPr>
        <w:t>, с учетом НДС 20%</w:t>
      </w:r>
      <w:r w:rsidR="0033640B">
        <w:rPr>
          <w:rFonts w:ascii="Times New Roman" w:eastAsia="Times New Roman" w:hAnsi="Times New Roman"/>
          <w:sz w:val="24"/>
          <w:szCs w:val="24"/>
        </w:rPr>
        <w:t xml:space="preserve"> -</w:t>
      </w:r>
      <w:r w:rsidR="0033640B" w:rsidRPr="0033640B">
        <w:rPr>
          <w:rFonts w:ascii="Times New Roman" w:eastAsia="Times New Roman" w:hAnsi="Times New Roman"/>
          <w:sz w:val="24"/>
          <w:szCs w:val="24"/>
        </w:rPr>
        <w:t xml:space="preserve"> </w:t>
      </w:r>
      <w:r w:rsidR="00791DDE">
        <w:rPr>
          <w:rFonts w:ascii="Times New Roman" w:eastAsia="Times New Roman" w:hAnsi="Times New Roman"/>
          <w:sz w:val="24"/>
          <w:szCs w:val="24"/>
        </w:rPr>
        <w:t>__________</w:t>
      </w:r>
      <w:r w:rsidR="0033640B">
        <w:rPr>
          <w:rFonts w:ascii="Times New Roman" w:eastAsia="Times New Roman" w:hAnsi="Times New Roman"/>
          <w:sz w:val="24"/>
          <w:szCs w:val="24"/>
        </w:rPr>
        <w:t xml:space="preserve"> рублей</w:t>
      </w:r>
      <w:r w:rsidR="00915010" w:rsidRPr="00587372">
        <w:rPr>
          <w:rFonts w:ascii="Times New Roman" w:eastAsia="Times New Roman" w:hAnsi="Times New Roman"/>
          <w:sz w:val="24"/>
          <w:szCs w:val="24"/>
        </w:rPr>
        <w:t>.</w:t>
      </w:r>
      <w:r w:rsidR="00587372">
        <w:rPr>
          <w:rFonts w:ascii="Times New Roman" w:eastAsia="Times New Roman" w:hAnsi="Times New Roman"/>
          <w:sz w:val="24"/>
          <w:szCs w:val="24"/>
        </w:rPr>
        <w:t xml:space="preserve"> </w:t>
      </w:r>
      <w:r w:rsidRPr="00507379">
        <w:rPr>
          <w:rFonts w:ascii="Times New Roman" w:eastAsia="Times New Roman" w:hAnsi="Times New Roman"/>
          <w:sz w:val="24"/>
          <w:szCs w:val="24"/>
        </w:rPr>
        <w:t xml:space="preserve">Цена Договора является твердой и включает в себя все издержки и затраты </w:t>
      </w:r>
      <w:r>
        <w:rPr>
          <w:rFonts w:ascii="Times New Roman" w:eastAsia="Times New Roman" w:hAnsi="Times New Roman"/>
          <w:sz w:val="24"/>
          <w:szCs w:val="24"/>
        </w:rPr>
        <w:t>Подрядчика</w:t>
      </w:r>
      <w:r w:rsidRPr="00507379">
        <w:rPr>
          <w:rFonts w:ascii="Times New Roman" w:eastAsia="Times New Roman" w:hAnsi="Times New Roman"/>
          <w:sz w:val="24"/>
          <w:szCs w:val="24"/>
        </w:rPr>
        <w:t xml:space="preserve">. </w:t>
      </w:r>
    </w:p>
    <w:p w14:paraId="448897BD" w14:textId="6AD8AA93" w:rsidR="00C35DCB" w:rsidRPr="00C12A8F" w:rsidRDefault="00C35DCB" w:rsidP="00C61F7E">
      <w:pPr>
        <w:tabs>
          <w:tab w:val="left" w:pos="1134"/>
          <w:tab w:val="left" w:pos="1276"/>
        </w:tabs>
        <w:jc w:val="both"/>
      </w:pPr>
      <w:r>
        <w:t xml:space="preserve">          </w:t>
      </w:r>
      <w:r w:rsidRPr="00C12A8F">
        <w:t>8.2.</w:t>
      </w:r>
      <w:r w:rsidRPr="00C12A8F">
        <w:tab/>
        <w:t xml:space="preserve"> Заказчик прои</w:t>
      </w:r>
      <w:r>
        <w:t>зводит оплату аванса</w:t>
      </w:r>
      <w:r w:rsidR="00E517A1" w:rsidRPr="00E517A1">
        <w:t xml:space="preserve"> </w:t>
      </w:r>
      <w:r w:rsidR="00E517A1" w:rsidRPr="001921EB">
        <w:t>в размер</w:t>
      </w:r>
      <w:r w:rsidR="00E517A1">
        <w:t xml:space="preserve">е </w:t>
      </w:r>
      <w:r w:rsidR="00791DDE">
        <w:t>5</w:t>
      </w:r>
      <w:r w:rsidR="0033640B">
        <w:t xml:space="preserve">0%, что составляет </w:t>
      </w:r>
      <w:r w:rsidR="00791DDE">
        <w:t>__________</w:t>
      </w:r>
      <w:r w:rsidR="00587372">
        <w:t xml:space="preserve">, с учетом НДС 20% </w:t>
      </w:r>
      <w:r w:rsidR="00791DDE">
        <w:t>________</w:t>
      </w:r>
      <w:r w:rsidR="00587372">
        <w:t xml:space="preserve"> рублей,</w:t>
      </w:r>
      <w:r>
        <w:t xml:space="preserve"> в течение 10 (десяти) рабочих</w:t>
      </w:r>
      <w:r w:rsidRPr="00C12A8F">
        <w:t xml:space="preserve"> дней </w:t>
      </w:r>
      <w:proofErr w:type="gramStart"/>
      <w:r w:rsidRPr="00C12A8F">
        <w:t>с даты подписания</w:t>
      </w:r>
      <w:proofErr w:type="gramEnd"/>
      <w:r w:rsidRPr="00C12A8F">
        <w:t xml:space="preserve"> настоящего Договора </w:t>
      </w:r>
      <w:r w:rsidR="00E517A1" w:rsidRPr="00C61F7E">
        <w:t>при условии выполнения Подрядчиком п. 4.1.</w:t>
      </w:r>
      <w:r w:rsidR="00C915EA">
        <w:t>10</w:t>
      </w:r>
      <w:r w:rsidR="00E004BF">
        <w:t>, раздела 12</w:t>
      </w:r>
      <w:r w:rsidR="00D20533">
        <w:t xml:space="preserve"> Договора.</w:t>
      </w:r>
    </w:p>
    <w:p w14:paraId="47321968" w14:textId="636757CA" w:rsidR="00C35DCB" w:rsidRPr="00F10E79" w:rsidRDefault="00C35DCB" w:rsidP="00C61F7E">
      <w:pPr>
        <w:pStyle w:val="a8"/>
        <w:tabs>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Оплата Подрядчику выполненных по факту </w:t>
      </w:r>
      <w:r w:rsidR="00915010" w:rsidRPr="00FE46D0">
        <w:rPr>
          <w:rFonts w:ascii="Times New Roman" w:eastAsia="Times New Roman" w:hAnsi="Times New Roman"/>
          <w:sz w:val="24"/>
          <w:szCs w:val="24"/>
        </w:rPr>
        <w:t>этапов</w:t>
      </w:r>
      <w:r w:rsidR="00915010">
        <w:rPr>
          <w:rFonts w:ascii="Times New Roman" w:eastAsia="Times New Roman" w:hAnsi="Times New Roman"/>
          <w:sz w:val="24"/>
          <w:szCs w:val="24"/>
        </w:rPr>
        <w:t xml:space="preserve"> </w:t>
      </w:r>
      <w:r>
        <w:rPr>
          <w:rFonts w:ascii="Times New Roman" w:eastAsia="Times New Roman" w:hAnsi="Times New Roman"/>
          <w:sz w:val="24"/>
          <w:szCs w:val="24"/>
        </w:rPr>
        <w:t>Работ производится Заказчиком</w:t>
      </w:r>
      <w:r w:rsidR="00587372">
        <w:rPr>
          <w:rFonts w:ascii="Times New Roman" w:eastAsia="Times New Roman" w:hAnsi="Times New Roman"/>
          <w:sz w:val="24"/>
          <w:szCs w:val="24"/>
        </w:rPr>
        <w:t xml:space="preserve"> </w:t>
      </w:r>
      <w:r>
        <w:rPr>
          <w:rFonts w:ascii="Times New Roman" w:eastAsia="Times New Roman" w:hAnsi="Times New Roman"/>
          <w:sz w:val="24"/>
          <w:szCs w:val="24"/>
        </w:rPr>
        <w:t>в течение 10 (десяти)</w:t>
      </w:r>
      <w:r w:rsidR="00056763">
        <w:rPr>
          <w:rFonts w:ascii="Times New Roman" w:eastAsia="Times New Roman" w:hAnsi="Times New Roman"/>
          <w:sz w:val="24"/>
          <w:szCs w:val="24"/>
        </w:rPr>
        <w:t xml:space="preserve"> рабочих дней после подписания </w:t>
      </w:r>
      <w:r>
        <w:rPr>
          <w:rFonts w:ascii="Times New Roman" w:eastAsia="Times New Roman" w:hAnsi="Times New Roman"/>
          <w:sz w:val="24"/>
          <w:szCs w:val="24"/>
        </w:rPr>
        <w:t xml:space="preserve"> Акта выполненных работ по форме КС-2 и КС-3</w:t>
      </w:r>
      <w:r w:rsidRPr="00EB68B7">
        <w:rPr>
          <w:rFonts w:ascii="Times New Roman" w:eastAsia="Times New Roman" w:hAnsi="Times New Roman"/>
          <w:sz w:val="24"/>
          <w:szCs w:val="24"/>
        </w:rPr>
        <w:t>, за вычетом аванса пропорционально выполнению Работ, на основании счета/счетов, предоставленн</w:t>
      </w:r>
      <w:r>
        <w:rPr>
          <w:rFonts w:ascii="Times New Roman" w:eastAsia="Times New Roman" w:hAnsi="Times New Roman"/>
          <w:sz w:val="24"/>
          <w:szCs w:val="24"/>
        </w:rPr>
        <w:t>ых</w:t>
      </w:r>
      <w:r w:rsidRPr="00EB68B7">
        <w:rPr>
          <w:rFonts w:ascii="Times New Roman" w:eastAsia="Times New Roman" w:hAnsi="Times New Roman"/>
          <w:sz w:val="24"/>
          <w:szCs w:val="24"/>
        </w:rPr>
        <w:t xml:space="preserve"> Подрядчиком.</w:t>
      </w:r>
    </w:p>
    <w:p w14:paraId="68058C43" w14:textId="77777777" w:rsidR="00C35DCB" w:rsidRPr="00C12A8F" w:rsidRDefault="00C35DCB" w:rsidP="00C61F7E">
      <w:pPr>
        <w:tabs>
          <w:tab w:val="left" w:pos="1134"/>
          <w:tab w:val="left" w:pos="1276"/>
        </w:tabs>
        <w:jc w:val="both"/>
      </w:pPr>
      <w:r>
        <w:t xml:space="preserve">          8.3. </w:t>
      </w:r>
      <w:r w:rsidRPr="00C12A8F">
        <w:t>Все расчеты производятся в российских рублях в безналичном порядке по указанным в Договоре реквизитам Сторон.</w:t>
      </w:r>
    </w:p>
    <w:p w14:paraId="12C24190" w14:textId="60AB9374" w:rsidR="00C35DCB" w:rsidRPr="00B30357" w:rsidRDefault="00C35DCB" w:rsidP="00C61F7E">
      <w:pPr>
        <w:widowControl w:val="0"/>
        <w:tabs>
          <w:tab w:val="left" w:pos="993"/>
          <w:tab w:val="left" w:pos="1276"/>
        </w:tabs>
        <w:jc w:val="both"/>
      </w:pPr>
      <w:r>
        <w:tab/>
      </w:r>
    </w:p>
    <w:p w14:paraId="4159FF63" w14:textId="77777777" w:rsidR="00C35DCB" w:rsidRDefault="00C35DCB" w:rsidP="00C61F7E">
      <w:pPr>
        <w:pStyle w:val="a8"/>
        <w:numPr>
          <w:ilvl w:val="0"/>
          <w:numId w:val="30"/>
        </w:numPr>
        <w:shd w:val="clear" w:color="auto" w:fill="FFFFFF"/>
        <w:tabs>
          <w:tab w:val="left" w:pos="1134"/>
          <w:tab w:val="left" w:pos="1276"/>
        </w:tabs>
        <w:spacing w:after="0" w:line="240" w:lineRule="auto"/>
        <w:ind w:left="0"/>
        <w:jc w:val="center"/>
        <w:rPr>
          <w:rFonts w:ascii="Times New Roman" w:hAnsi="Times New Roman"/>
          <w:b/>
          <w:sz w:val="24"/>
          <w:szCs w:val="24"/>
          <w:lang w:val="en-US"/>
        </w:rPr>
      </w:pPr>
      <w:r w:rsidRPr="00F567F4">
        <w:rPr>
          <w:rFonts w:ascii="Times New Roman" w:hAnsi="Times New Roman"/>
          <w:b/>
          <w:sz w:val="24"/>
          <w:szCs w:val="24"/>
        </w:rPr>
        <w:t>Ответственность Сторон</w:t>
      </w:r>
    </w:p>
    <w:p w14:paraId="34A75D25" w14:textId="77777777" w:rsidR="00C35DCB" w:rsidRDefault="00C35DCB" w:rsidP="00C61F7E">
      <w:pPr>
        <w:pStyle w:val="a8"/>
        <w:numPr>
          <w:ilvl w:val="1"/>
          <w:numId w:val="30"/>
        </w:numPr>
        <w:tabs>
          <w:tab w:val="left" w:pos="993"/>
        </w:tabs>
        <w:spacing w:after="0" w:line="240" w:lineRule="auto"/>
        <w:ind w:left="0" w:firstLine="426"/>
        <w:contextualSpacing w:val="0"/>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w:t>
      </w:r>
    </w:p>
    <w:p w14:paraId="13AD28AA" w14:textId="77777777" w:rsidR="00C35DCB" w:rsidRDefault="00C35DCB" w:rsidP="00C61F7E">
      <w:pPr>
        <w:pStyle w:val="a8"/>
        <w:numPr>
          <w:ilvl w:val="1"/>
          <w:numId w:val="30"/>
        </w:numPr>
        <w:tabs>
          <w:tab w:val="left" w:pos="993"/>
        </w:tabs>
        <w:spacing w:after="0" w:line="240" w:lineRule="auto"/>
        <w:ind w:left="0" w:firstLine="426"/>
        <w:contextualSpacing w:val="0"/>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Ответственность </w:t>
      </w:r>
      <w:r>
        <w:rPr>
          <w:rFonts w:ascii="Times New Roman" w:eastAsia="Times New Roman" w:hAnsi="Times New Roman"/>
          <w:sz w:val="24"/>
          <w:szCs w:val="24"/>
        </w:rPr>
        <w:t>Заказчика</w:t>
      </w:r>
      <w:r>
        <w:rPr>
          <w:rFonts w:ascii="Times New Roman" w:eastAsia="Times New Roman" w:hAnsi="Times New Roman"/>
          <w:color w:val="000000"/>
          <w:sz w:val="24"/>
          <w:szCs w:val="24"/>
          <w:lang w:eastAsia="zh-CN"/>
        </w:rPr>
        <w:t>:</w:t>
      </w:r>
    </w:p>
    <w:p w14:paraId="4510059B" w14:textId="7ED13A47" w:rsidR="00C35DCB" w:rsidRDefault="00C35DCB" w:rsidP="00C61F7E">
      <w:pPr>
        <w:pStyle w:val="a8"/>
        <w:numPr>
          <w:ilvl w:val="2"/>
          <w:numId w:val="30"/>
        </w:numPr>
        <w:tabs>
          <w:tab w:val="left" w:pos="1418"/>
          <w:tab w:val="left" w:pos="1843"/>
        </w:tabs>
        <w:spacing w:after="0" w:line="240" w:lineRule="auto"/>
        <w:ind w:left="0" w:firstLine="426"/>
        <w:contextualSpacing w:val="0"/>
        <w:jc w:val="both"/>
        <w:outlineLvl w:val="0"/>
        <w:rPr>
          <w:rFonts w:ascii="Times New Roman" w:hAnsi="Times New Roman"/>
          <w:b/>
          <w:sz w:val="24"/>
          <w:szCs w:val="24"/>
        </w:rPr>
      </w:pPr>
      <w:proofErr w:type="gramStart"/>
      <w:r w:rsidRPr="00211396">
        <w:rPr>
          <w:rFonts w:ascii="Times New Roman" w:eastAsia="Times New Roman" w:hAnsi="Times New Roman"/>
          <w:color w:val="000000"/>
          <w:sz w:val="24"/>
          <w:szCs w:val="24"/>
          <w:lang w:eastAsia="zh-CN"/>
        </w:rPr>
        <w:t xml:space="preserve">За просрочку исполнения Заказчиком обязательств, предусмотренных Договором, Заказчик по требованию </w:t>
      </w:r>
      <w:r>
        <w:rPr>
          <w:rFonts w:ascii="Times New Roman" w:eastAsia="Times New Roman" w:hAnsi="Times New Roman"/>
          <w:color w:val="000000"/>
          <w:sz w:val="24"/>
          <w:szCs w:val="24"/>
          <w:lang w:eastAsia="zh-CN"/>
        </w:rPr>
        <w:t>Подрядчика</w:t>
      </w:r>
      <w:r w:rsidRPr="00211396">
        <w:rPr>
          <w:rFonts w:ascii="Times New Roman" w:eastAsia="Times New Roman" w:hAnsi="Times New Roman"/>
          <w:color w:val="000000"/>
          <w:sz w:val="24"/>
          <w:szCs w:val="24"/>
          <w:lang w:eastAsia="zh-CN"/>
        </w:rPr>
        <w:t xml:space="preserve"> уплачивает последнему пени в размере </w:t>
      </w:r>
      <w:r w:rsidR="00915010">
        <w:rPr>
          <w:rFonts w:ascii="Times New Roman" w:eastAsia="Times New Roman" w:hAnsi="Times New Roman"/>
          <w:color w:val="000000"/>
          <w:sz w:val="24"/>
          <w:szCs w:val="24"/>
          <w:lang w:eastAsia="zh-CN"/>
        </w:rPr>
        <w:t>1/300 ключевой ставки ЦБ РФ</w:t>
      </w:r>
      <w:r w:rsidRPr="00211396">
        <w:rPr>
          <w:rFonts w:ascii="Times New Roman" w:eastAsia="Times New Roman" w:hAnsi="Times New Roman"/>
          <w:color w:val="000000"/>
          <w:sz w:val="24"/>
          <w:szCs w:val="24"/>
          <w:lang w:eastAsia="zh-CN"/>
        </w:rPr>
        <w:t xml:space="preserve"> от неуплаченной в срок суммы </w:t>
      </w:r>
      <w:r w:rsidRPr="001921EB">
        <w:rPr>
          <w:rFonts w:ascii="Times New Roman" w:eastAsia="Times New Roman" w:hAnsi="Times New Roman"/>
          <w:color w:val="000000"/>
          <w:sz w:val="24"/>
          <w:szCs w:val="24"/>
          <w:lang w:eastAsia="zh-CN"/>
        </w:rPr>
        <w:t>(</w:t>
      </w:r>
      <w:r>
        <w:rPr>
          <w:rFonts w:ascii="Times New Roman" w:eastAsia="Times New Roman" w:hAnsi="Times New Roman"/>
          <w:color w:val="000000"/>
          <w:sz w:val="24"/>
          <w:szCs w:val="24"/>
          <w:lang w:eastAsia="zh-CN"/>
        </w:rPr>
        <w:t xml:space="preserve">за исключением задержки </w:t>
      </w:r>
      <w:r w:rsidRPr="001921EB">
        <w:rPr>
          <w:rFonts w:ascii="Times New Roman" w:eastAsia="Times New Roman" w:hAnsi="Times New Roman"/>
          <w:color w:val="000000"/>
          <w:sz w:val="24"/>
          <w:szCs w:val="24"/>
          <w:lang w:eastAsia="zh-CN"/>
        </w:rPr>
        <w:t>выплаты аванса),</w:t>
      </w:r>
      <w:r w:rsidRPr="00211396">
        <w:rPr>
          <w:rFonts w:ascii="Times New Roman" w:eastAsia="Times New Roman" w:hAnsi="Times New Roman"/>
          <w:color w:val="000000"/>
          <w:sz w:val="24"/>
          <w:szCs w:val="24"/>
          <w:lang w:eastAsia="zh-CN"/>
        </w:rPr>
        <w:t xml:space="preserve"> за каждый день просрочки, начиная со дня, следующего за днем истечения установленного Договором срока исполнения обязательства, до момен</w:t>
      </w:r>
      <w:r w:rsidR="00915010">
        <w:rPr>
          <w:rFonts w:ascii="Times New Roman" w:eastAsia="Times New Roman" w:hAnsi="Times New Roman"/>
          <w:color w:val="000000"/>
          <w:sz w:val="24"/>
          <w:szCs w:val="24"/>
          <w:lang w:eastAsia="zh-CN"/>
        </w:rPr>
        <w:t>та фактического его исполнения.</w:t>
      </w:r>
      <w:proofErr w:type="gramEnd"/>
    </w:p>
    <w:p w14:paraId="12B3E3F4" w14:textId="77777777" w:rsidR="00C35DCB" w:rsidRDefault="00C35DCB" w:rsidP="00C61F7E">
      <w:pPr>
        <w:pStyle w:val="a8"/>
        <w:numPr>
          <w:ilvl w:val="1"/>
          <w:numId w:val="30"/>
        </w:numPr>
        <w:tabs>
          <w:tab w:val="left" w:pos="1134"/>
        </w:tabs>
        <w:spacing w:after="0" w:line="240" w:lineRule="auto"/>
        <w:ind w:left="0" w:firstLine="524"/>
        <w:jc w:val="both"/>
        <w:outlineLvl w:val="0"/>
        <w:rPr>
          <w:rFonts w:ascii="Times New Roman" w:hAnsi="Times New Roman"/>
          <w:sz w:val="24"/>
          <w:szCs w:val="24"/>
        </w:rPr>
      </w:pPr>
      <w:r w:rsidRPr="00211396">
        <w:rPr>
          <w:rFonts w:ascii="Times New Roman" w:eastAsia="Times New Roman" w:hAnsi="Times New Roman"/>
          <w:color w:val="000000"/>
          <w:sz w:val="24"/>
          <w:szCs w:val="24"/>
          <w:lang w:eastAsia="zh-CN"/>
        </w:rPr>
        <w:t xml:space="preserve">Ответственность </w:t>
      </w:r>
      <w:r>
        <w:rPr>
          <w:rFonts w:ascii="Times New Roman" w:eastAsia="Times New Roman" w:hAnsi="Times New Roman"/>
          <w:color w:val="000000"/>
          <w:sz w:val="24"/>
          <w:szCs w:val="24"/>
          <w:lang w:eastAsia="zh-CN"/>
        </w:rPr>
        <w:t>Подрядчика</w:t>
      </w:r>
      <w:r w:rsidRPr="00211396">
        <w:rPr>
          <w:rFonts w:ascii="Times New Roman" w:eastAsia="Times New Roman" w:hAnsi="Times New Roman"/>
          <w:color w:val="000000"/>
          <w:sz w:val="24"/>
          <w:szCs w:val="24"/>
          <w:lang w:eastAsia="zh-CN"/>
        </w:rPr>
        <w:t>:</w:t>
      </w:r>
    </w:p>
    <w:p w14:paraId="2633E776" w14:textId="726EA8EF" w:rsidR="00C35DCB" w:rsidRDefault="00C35DCB" w:rsidP="00C61F7E">
      <w:pPr>
        <w:pStyle w:val="a8"/>
        <w:numPr>
          <w:ilvl w:val="2"/>
          <w:numId w:val="30"/>
        </w:numPr>
        <w:tabs>
          <w:tab w:val="left" w:pos="1418"/>
          <w:tab w:val="left" w:pos="1843"/>
        </w:tabs>
        <w:spacing w:after="0" w:line="240" w:lineRule="auto"/>
        <w:ind w:left="0" w:firstLine="426"/>
        <w:contextualSpacing w:val="0"/>
        <w:jc w:val="both"/>
        <w:outlineLvl w:val="0"/>
        <w:rPr>
          <w:rFonts w:ascii="Times New Roman" w:hAnsi="Times New Roman"/>
          <w:b/>
          <w:sz w:val="24"/>
          <w:szCs w:val="24"/>
        </w:rPr>
      </w:pPr>
      <w:r w:rsidRPr="00211396">
        <w:rPr>
          <w:rFonts w:ascii="Times New Roman" w:eastAsia="Times New Roman" w:hAnsi="Times New Roman"/>
          <w:color w:val="000000"/>
          <w:sz w:val="24"/>
          <w:szCs w:val="24"/>
          <w:lang w:eastAsia="zh-CN"/>
        </w:rPr>
        <w:t xml:space="preserve">За просрочку исполнения </w:t>
      </w:r>
      <w:r>
        <w:rPr>
          <w:rFonts w:ascii="Times New Roman" w:eastAsia="Times New Roman" w:hAnsi="Times New Roman"/>
          <w:color w:val="000000"/>
          <w:sz w:val="24"/>
          <w:szCs w:val="24"/>
          <w:lang w:eastAsia="zh-CN"/>
        </w:rPr>
        <w:t>Подрядчиком</w:t>
      </w:r>
      <w:r w:rsidRPr="00211396">
        <w:rPr>
          <w:rFonts w:ascii="Times New Roman" w:eastAsia="Times New Roman" w:hAnsi="Times New Roman"/>
          <w:color w:val="000000"/>
          <w:sz w:val="24"/>
          <w:szCs w:val="24"/>
          <w:lang w:eastAsia="zh-CN"/>
        </w:rPr>
        <w:t xml:space="preserve"> обязательств, предусмотренных Договором (в том числе этапов), </w:t>
      </w:r>
      <w:r>
        <w:rPr>
          <w:rFonts w:ascii="Times New Roman" w:eastAsia="Times New Roman" w:hAnsi="Times New Roman"/>
          <w:color w:val="000000"/>
          <w:sz w:val="24"/>
          <w:szCs w:val="24"/>
          <w:lang w:eastAsia="zh-CN"/>
        </w:rPr>
        <w:t>Подрядчик</w:t>
      </w:r>
      <w:r w:rsidRPr="00211396">
        <w:rPr>
          <w:rFonts w:ascii="Times New Roman" w:eastAsia="Times New Roman" w:hAnsi="Times New Roman"/>
          <w:color w:val="000000"/>
          <w:sz w:val="24"/>
          <w:szCs w:val="24"/>
          <w:lang w:eastAsia="zh-CN"/>
        </w:rPr>
        <w:t xml:space="preserve"> по требованию Заказчика уплачивает последнему пени за каждый день просрочки в размере </w:t>
      </w:r>
      <w:r w:rsidR="00915010">
        <w:rPr>
          <w:rFonts w:ascii="Times New Roman" w:eastAsia="Times New Roman" w:hAnsi="Times New Roman"/>
          <w:color w:val="000000"/>
          <w:sz w:val="24"/>
          <w:szCs w:val="24"/>
          <w:lang w:eastAsia="zh-CN"/>
        </w:rPr>
        <w:t>1/300 ключевой ставки ЦБ РФ</w:t>
      </w:r>
      <w:r w:rsidRPr="00624C05">
        <w:rPr>
          <w:rFonts w:ascii="Times New Roman" w:eastAsia="Times New Roman" w:hAnsi="Times New Roman"/>
          <w:color w:val="000000"/>
          <w:sz w:val="24"/>
          <w:szCs w:val="24"/>
          <w:lang w:eastAsia="zh-CN"/>
        </w:rPr>
        <w:t xml:space="preserve"> от цены Договора, пропорциональную объему обязательств, предусмотренных Договором и фактически исполненных </w:t>
      </w:r>
      <w:r>
        <w:rPr>
          <w:rFonts w:ascii="Times New Roman" w:eastAsia="Times New Roman" w:hAnsi="Times New Roman"/>
          <w:color w:val="000000"/>
          <w:sz w:val="24"/>
          <w:szCs w:val="24"/>
          <w:lang w:eastAsia="zh-CN"/>
        </w:rPr>
        <w:t>Подрядчиком.</w:t>
      </w:r>
    </w:p>
    <w:p w14:paraId="30436219" w14:textId="77777777" w:rsidR="00C35DCB" w:rsidRDefault="00C35DCB" w:rsidP="00C61F7E">
      <w:pPr>
        <w:pStyle w:val="a8"/>
        <w:numPr>
          <w:ilvl w:val="1"/>
          <w:numId w:val="30"/>
        </w:numPr>
        <w:tabs>
          <w:tab w:val="left" w:pos="1134"/>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как они понимаются законодательством РФ, которые возникли после вступления настоящего Договора в действие и подтверждены документами Торгово-Промышленной палаты РФ или иными официальными документами.</w:t>
      </w:r>
    </w:p>
    <w:p w14:paraId="0490E7B9" w14:textId="77777777" w:rsidR="00B01E0B" w:rsidRDefault="00B01E0B" w:rsidP="00B01E0B">
      <w:pPr>
        <w:pStyle w:val="a8"/>
        <w:tabs>
          <w:tab w:val="left" w:pos="1134"/>
        </w:tabs>
        <w:spacing w:after="0" w:line="240" w:lineRule="auto"/>
        <w:ind w:left="567"/>
        <w:contextualSpacing w:val="0"/>
        <w:jc w:val="both"/>
        <w:outlineLvl w:val="0"/>
        <w:rPr>
          <w:rFonts w:ascii="Times New Roman" w:hAnsi="Times New Roman"/>
          <w:sz w:val="24"/>
          <w:szCs w:val="24"/>
        </w:rPr>
      </w:pPr>
    </w:p>
    <w:p w14:paraId="241736D2" w14:textId="77777777" w:rsidR="00C35DCB" w:rsidRDefault="00C35DCB" w:rsidP="00C61F7E">
      <w:pPr>
        <w:pStyle w:val="a8"/>
        <w:numPr>
          <w:ilvl w:val="0"/>
          <w:numId w:val="30"/>
        </w:numPr>
        <w:tabs>
          <w:tab w:val="left" w:pos="540"/>
        </w:tabs>
        <w:spacing w:after="0" w:line="240" w:lineRule="auto"/>
        <w:ind w:left="0"/>
        <w:contextualSpacing w:val="0"/>
        <w:jc w:val="center"/>
        <w:outlineLvl w:val="0"/>
        <w:rPr>
          <w:rFonts w:ascii="Times New Roman" w:hAnsi="Times New Roman"/>
          <w:sz w:val="24"/>
          <w:szCs w:val="24"/>
        </w:rPr>
      </w:pPr>
      <w:r w:rsidRPr="00507379">
        <w:rPr>
          <w:rFonts w:ascii="Times New Roman" w:hAnsi="Times New Roman"/>
          <w:b/>
          <w:sz w:val="24"/>
          <w:szCs w:val="24"/>
        </w:rPr>
        <w:t>Срок действия настоящего Договора</w:t>
      </w:r>
    </w:p>
    <w:p w14:paraId="299ED2AF" w14:textId="77777777" w:rsidR="00C35DCB" w:rsidRDefault="00C35DCB" w:rsidP="00C61F7E">
      <w:pPr>
        <w:tabs>
          <w:tab w:val="left" w:pos="1418"/>
        </w:tabs>
        <w:ind w:firstLine="709"/>
        <w:jc w:val="both"/>
        <w:rPr>
          <w:color w:val="000000"/>
        </w:rPr>
      </w:pPr>
      <w:r>
        <w:rPr>
          <w:color w:val="000000"/>
        </w:rPr>
        <w:t>10.1.</w:t>
      </w:r>
      <w:r>
        <w:rPr>
          <w:color w:val="000000"/>
        </w:rPr>
        <w:tab/>
      </w:r>
      <w:r w:rsidRPr="004912DB">
        <w:rPr>
          <w:color w:val="00000A"/>
          <w:lang w:eastAsia="zh-CN"/>
        </w:rPr>
        <w:t xml:space="preserve">Договор вступает в силу </w:t>
      </w:r>
      <w:proofErr w:type="gramStart"/>
      <w:r w:rsidRPr="004912DB">
        <w:rPr>
          <w:color w:val="00000A"/>
          <w:lang w:eastAsia="zh-CN"/>
        </w:rPr>
        <w:t>с даты</w:t>
      </w:r>
      <w:proofErr w:type="gramEnd"/>
      <w:r w:rsidRPr="004912DB">
        <w:rPr>
          <w:color w:val="00000A"/>
          <w:lang w:eastAsia="zh-CN"/>
        </w:rPr>
        <w:t xml:space="preserve"> его подписания и действует</w:t>
      </w:r>
      <w:r>
        <w:rPr>
          <w:color w:val="00000A"/>
          <w:lang w:eastAsia="zh-CN"/>
        </w:rPr>
        <w:t xml:space="preserve"> до полного исполнения сторонами своих обязательств.</w:t>
      </w:r>
    </w:p>
    <w:p w14:paraId="4D05467C" w14:textId="77777777" w:rsidR="00C35DCB" w:rsidRDefault="00C35DCB" w:rsidP="00C61F7E">
      <w:pPr>
        <w:tabs>
          <w:tab w:val="left" w:pos="1418"/>
        </w:tabs>
        <w:ind w:firstLine="709"/>
        <w:jc w:val="both"/>
        <w:rPr>
          <w:color w:val="000000"/>
        </w:rPr>
      </w:pPr>
      <w:r>
        <w:rPr>
          <w:color w:val="000000"/>
        </w:rPr>
        <w:t xml:space="preserve">10.2. </w:t>
      </w:r>
      <w:proofErr w:type="gramStart"/>
      <w:r>
        <w:rPr>
          <w:color w:val="000000"/>
        </w:rPr>
        <w:t>Договор</w:t>
      </w:r>
      <w:proofErr w:type="gramEnd"/>
      <w:r>
        <w:rPr>
          <w:color w:val="000000"/>
        </w:rPr>
        <w:t xml:space="preserve"> может быть расторгнут по соглашению Сторон, по решению суда, в соответствии с условиями настоящего Договора.</w:t>
      </w:r>
    </w:p>
    <w:p w14:paraId="5E6DE4C0" w14:textId="77777777" w:rsidR="00C35DCB" w:rsidRDefault="00C35DCB" w:rsidP="00C61F7E">
      <w:pPr>
        <w:tabs>
          <w:tab w:val="left" w:pos="1418"/>
        </w:tabs>
        <w:ind w:firstLine="709"/>
        <w:jc w:val="both"/>
        <w:rPr>
          <w:color w:val="000000"/>
        </w:rPr>
      </w:pPr>
      <w:r>
        <w:rPr>
          <w:color w:val="000000"/>
        </w:rPr>
        <w:t>10.3.</w:t>
      </w:r>
      <w:r>
        <w:rPr>
          <w:color w:val="000000"/>
        </w:rPr>
        <w:tab/>
        <w:t>Расторжение Договора по соглашению Сторон производится путем подписания Соглашения о расторжении.</w:t>
      </w:r>
    </w:p>
    <w:p w14:paraId="38ED948F" w14:textId="77777777" w:rsidR="00C35DCB" w:rsidRDefault="00C35DCB" w:rsidP="00C61F7E">
      <w:pPr>
        <w:tabs>
          <w:tab w:val="left" w:pos="1418"/>
        </w:tabs>
        <w:ind w:firstLine="709"/>
        <w:jc w:val="both"/>
        <w:rPr>
          <w:color w:val="000000"/>
        </w:rPr>
      </w:pPr>
      <w:r>
        <w:rPr>
          <w:color w:val="000000"/>
        </w:rPr>
        <w:t>10.3.1.</w:t>
      </w:r>
      <w:r>
        <w:rPr>
          <w:color w:val="000000"/>
        </w:rPr>
        <w:tab/>
        <w:t xml:space="preserve">Сторона, которой направлено предложение о расторжении Договора, должна предоставить письменный ответ в срок не позднее 5 (пяти) календарных дней </w:t>
      </w:r>
      <w:proofErr w:type="gramStart"/>
      <w:r>
        <w:rPr>
          <w:color w:val="000000"/>
        </w:rPr>
        <w:t>с даты получения</w:t>
      </w:r>
      <w:proofErr w:type="gramEnd"/>
      <w:r>
        <w:rPr>
          <w:color w:val="000000"/>
        </w:rPr>
        <w:t xml:space="preserve"> извещения.</w:t>
      </w:r>
    </w:p>
    <w:p w14:paraId="0D6900A1" w14:textId="4F36600B" w:rsidR="00C35DCB" w:rsidRPr="00512E6F" w:rsidRDefault="00915010" w:rsidP="00C61F7E">
      <w:pPr>
        <w:pStyle w:val="a8"/>
        <w:tabs>
          <w:tab w:val="left" w:pos="540"/>
          <w:tab w:val="left" w:pos="709"/>
          <w:tab w:val="left" w:pos="1134"/>
          <w:tab w:val="left" w:pos="1276"/>
        </w:tabs>
        <w:spacing w:after="0" w:line="240" w:lineRule="auto"/>
        <w:ind w:left="0"/>
        <w:jc w:val="both"/>
        <w:outlineLvl w:val="0"/>
        <w:rPr>
          <w:rFonts w:ascii="Times New Roman" w:hAnsi="Times New Roman"/>
          <w:sz w:val="24"/>
          <w:szCs w:val="24"/>
        </w:rPr>
      </w:pPr>
      <w:r>
        <w:rPr>
          <w:rFonts w:ascii="Times New Roman" w:eastAsia="Times New Roman" w:hAnsi="Times New Roman"/>
          <w:color w:val="000000"/>
          <w:sz w:val="24"/>
          <w:szCs w:val="24"/>
        </w:rPr>
        <w:tab/>
      </w:r>
      <w:r w:rsidR="00C35DCB">
        <w:rPr>
          <w:rFonts w:ascii="Times New Roman" w:eastAsia="Times New Roman" w:hAnsi="Times New Roman"/>
          <w:color w:val="000000"/>
          <w:sz w:val="24"/>
          <w:szCs w:val="24"/>
        </w:rPr>
        <w:t>10</w:t>
      </w:r>
      <w:r w:rsidR="00C35DCB" w:rsidRPr="00512E6F">
        <w:rPr>
          <w:rFonts w:ascii="Times New Roman" w:eastAsia="Times New Roman" w:hAnsi="Times New Roman"/>
          <w:color w:val="000000"/>
          <w:sz w:val="24"/>
          <w:szCs w:val="24"/>
        </w:rPr>
        <w:t>.</w:t>
      </w:r>
      <w:r w:rsidR="00C35DCB">
        <w:rPr>
          <w:rFonts w:ascii="Times New Roman" w:eastAsia="Times New Roman" w:hAnsi="Times New Roman"/>
          <w:color w:val="000000"/>
          <w:sz w:val="24"/>
          <w:szCs w:val="24"/>
        </w:rPr>
        <w:t>4</w:t>
      </w:r>
      <w:r w:rsidR="00C35DCB" w:rsidRPr="00512E6F">
        <w:rPr>
          <w:rFonts w:ascii="Times New Roman" w:eastAsia="Times New Roman" w:hAnsi="Times New Roman"/>
          <w:color w:val="000000"/>
          <w:sz w:val="24"/>
          <w:szCs w:val="24"/>
        </w:rPr>
        <w:t xml:space="preserve">. </w:t>
      </w:r>
      <w:r w:rsidR="00C35DCB">
        <w:rPr>
          <w:rFonts w:ascii="Times New Roman" w:eastAsia="Times New Roman" w:hAnsi="Times New Roman"/>
          <w:color w:val="000000"/>
          <w:sz w:val="24"/>
          <w:szCs w:val="24"/>
        </w:rPr>
        <w:t>Подрядчик</w:t>
      </w:r>
      <w:r w:rsidR="00C35DCB" w:rsidRPr="00512E6F">
        <w:rPr>
          <w:rFonts w:ascii="Times New Roman" w:hAnsi="Times New Roman"/>
          <w:sz w:val="24"/>
          <w:szCs w:val="24"/>
        </w:rPr>
        <w:t xml:space="preserve"> вправе в одностороннем порядке отказаться от исполнения Договора в следующих случаях:</w:t>
      </w:r>
    </w:p>
    <w:p w14:paraId="1049C954" w14:textId="77777777" w:rsidR="00C35DCB" w:rsidRPr="00512E6F" w:rsidRDefault="00C35DCB" w:rsidP="00C61F7E">
      <w:pPr>
        <w:tabs>
          <w:tab w:val="left" w:pos="1276"/>
          <w:tab w:val="left" w:pos="2552"/>
        </w:tabs>
        <w:ind w:firstLine="567"/>
        <w:jc w:val="both"/>
        <w:outlineLvl w:val="0"/>
      </w:pPr>
      <w:r w:rsidRPr="001921EB">
        <w:t>10.4.1. Заказчик в установленном законом порядке признан несостоятельным (банкротом).</w:t>
      </w:r>
      <w:r w:rsidRPr="00512E6F">
        <w:t xml:space="preserve"> </w:t>
      </w:r>
    </w:p>
    <w:p w14:paraId="79BD4EC3" w14:textId="77777777" w:rsidR="00C35DCB" w:rsidRDefault="00C35DCB" w:rsidP="00C61F7E">
      <w:pPr>
        <w:tabs>
          <w:tab w:val="left" w:pos="1418"/>
        </w:tabs>
        <w:ind w:firstLine="709"/>
        <w:jc w:val="both"/>
      </w:pPr>
      <w:r>
        <w:t>10.4</w:t>
      </w:r>
      <w:r w:rsidRPr="00512E6F">
        <w:t>.2.</w:t>
      </w:r>
      <w:r>
        <w:t xml:space="preserve"> В случаях, предусмотренных гражданским законодательством РФ.</w:t>
      </w:r>
    </w:p>
    <w:p w14:paraId="6E839855" w14:textId="77777777" w:rsidR="00C35DCB" w:rsidRPr="00B30357" w:rsidRDefault="00C35DCB" w:rsidP="00C61F7E">
      <w:pPr>
        <w:tabs>
          <w:tab w:val="left" w:pos="1418"/>
        </w:tabs>
        <w:ind w:firstLine="709"/>
        <w:jc w:val="both"/>
        <w:rPr>
          <w:bCs/>
        </w:rPr>
      </w:pPr>
      <w:r w:rsidRPr="00B30357">
        <w:t>10.4.</w:t>
      </w:r>
      <w:r w:rsidR="00BA59C0">
        <w:t>3</w:t>
      </w:r>
      <w:r w:rsidRPr="00B30357">
        <w:t>. Заказчик</w:t>
      </w:r>
      <w:r w:rsidRPr="00B30357">
        <w:rPr>
          <w:bCs/>
        </w:rPr>
        <w:t xml:space="preserve"> не исполняет свои платёжные обязательства согласно п. 8 настоящего Договора (за исключением обязательств по оплате штрафных санкций) по договору свыше 30 (Тридцати) рабочих дней </w:t>
      </w:r>
      <w:proofErr w:type="gramStart"/>
      <w:r w:rsidRPr="00B30357">
        <w:rPr>
          <w:bCs/>
        </w:rPr>
        <w:t>с даты наступления</w:t>
      </w:r>
      <w:proofErr w:type="gramEnd"/>
      <w:r w:rsidRPr="00B30357">
        <w:rPr>
          <w:bCs/>
        </w:rPr>
        <w:t xml:space="preserve"> срока соответствующего платежа.</w:t>
      </w:r>
    </w:p>
    <w:p w14:paraId="4977DAB5" w14:textId="77777777" w:rsidR="00C35DCB" w:rsidRPr="00B30357" w:rsidRDefault="00C35DCB" w:rsidP="00C61F7E">
      <w:pPr>
        <w:tabs>
          <w:tab w:val="left" w:pos="1418"/>
        </w:tabs>
        <w:ind w:firstLine="709"/>
        <w:jc w:val="both"/>
      </w:pPr>
      <w:r w:rsidRPr="00B30357">
        <w:rPr>
          <w:bCs/>
        </w:rPr>
        <w:t>10.4.</w:t>
      </w:r>
      <w:r w:rsidR="00BA59C0">
        <w:rPr>
          <w:bCs/>
        </w:rPr>
        <w:t>4</w:t>
      </w:r>
      <w:r w:rsidRPr="00B30357">
        <w:rPr>
          <w:bCs/>
        </w:rPr>
        <w:t>. По вине Заказчика Работы останавливаются на срок свыше 20 (Двадцати) дней.</w:t>
      </w:r>
    </w:p>
    <w:p w14:paraId="160E25E7" w14:textId="46308D30" w:rsidR="00C35DCB" w:rsidRDefault="00C35DCB" w:rsidP="00C61F7E">
      <w:pPr>
        <w:tabs>
          <w:tab w:val="left" w:pos="1418"/>
        </w:tabs>
        <w:ind w:firstLine="709"/>
        <w:jc w:val="both"/>
        <w:rPr>
          <w:color w:val="000000"/>
        </w:rPr>
      </w:pPr>
      <w:r>
        <w:rPr>
          <w:color w:val="000000"/>
        </w:rPr>
        <w:t xml:space="preserve">10.5. </w:t>
      </w:r>
      <w:r w:rsidR="00FE483A">
        <w:rPr>
          <w:color w:val="000000"/>
        </w:rPr>
        <w:t>Заказчик вправе</w:t>
      </w:r>
      <w:r>
        <w:rPr>
          <w:color w:val="000000"/>
        </w:rPr>
        <w:t xml:space="preserve"> принять решение об одностороннем отказе от исполнения Договора в следующих случаях:</w:t>
      </w:r>
    </w:p>
    <w:p w14:paraId="5EA48F87" w14:textId="77777777" w:rsidR="00C35DCB" w:rsidRDefault="00C35DCB" w:rsidP="00C61F7E">
      <w:pPr>
        <w:tabs>
          <w:tab w:val="left" w:pos="1418"/>
        </w:tabs>
        <w:ind w:firstLine="709"/>
        <w:jc w:val="both"/>
        <w:rPr>
          <w:color w:val="000000"/>
        </w:rPr>
      </w:pPr>
      <w:r>
        <w:rPr>
          <w:color w:val="000000"/>
        </w:rPr>
        <w:t>- нарушения Подрядчиком срока выполнения работ (этапа работ) более чем на 20 (Двадцать) календарных дней не по вине Заказчика;</w:t>
      </w:r>
    </w:p>
    <w:p w14:paraId="6A230628" w14:textId="77777777" w:rsidR="00C35DCB" w:rsidRDefault="00C35DCB" w:rsidP="00C61F7E">
      <w:pPr>
        <w:tabs>
          <w:tab w:val="left" w:pos="1418"/>
        </w:tabs>
        <w:ind w:firstLine="709"/>
        <w:jc w:val="both"/>
        <w:rPr>
          <w:color w:val="000000"/>
        </w:rPr>
      </w:pPr>
      <w:r>
        <w:rPr>
          <w:color w:val="000000"/>
        </w:rPr>
        <w:t>- выполнения Подрядчиком работ ненадлежащего качества (обнаружения недостатков, которые не могут быть устранены без несоразмерных расходов или затрат времени, или выявляются Заказчиком неоднократно (два и более раза), либо проявляются вновь после их устранения, и других подобных недостатков).</w:t>
      </w:r>
    </w:p>
    <w:p w14:paraId="5CB01DBF" w14:textId="77777777" w:rsidR="00C35DCB" w:rsidRDefault="00C35DCB" w:rsidP="00C61F7E">
      <w:pPr>
        <w:tabs>
          <w:tab w:val="left" w:pos="1418"/>
        </w:tabs>
        <w:ind w:firstLine="709"/>
        <w:jc w:val="both"/>
        <w:rPr>
          <w:color w:val="000000"/>
        </w:rPr>
      </w:pPr>
      <w:r>
        <w:rPr>
          <w:color w:val="000000"/>
        </w:rPr>
        <w:t xml:space="preserve">10.6. Решение одной из Сторон об одностороннем отказе от исполнения Договора не позднее чем в течение трех рабочих дней </w:t>
      </w:r>
      <w:proofErr w:type="gramStart"/>
      <w:r>
        <w:rPr>
          <w:color w:val="000000"/>
        </w:rPr>
        <w:t>с даты принятия</w:t>
      </w:r>
      <w:proofErr w:type="gramEnd"/>
      <w:r>
        <w:rPr>
          <w:color w:val="000000"/>
        </w:rPr>
        <w:t xml:space="preserve"> указанного решения, направляется другой Стороне по почте заказным письмом с уведомлением о вручении по адресу другой Стороны, указанному в Договоре. Выполнение требований настоящей части считается надлежащим уведомлением одной из Сторон об одностороннем отказе от исполнения Договора. Датой такого надлежащего уведомления признается дата получения Стороной инициатором подтверждения о вручении другой Стороне указанного уведомления. При невозможности получения указанных подтверждения либо информации, датой такого надлежащего уведомления признается дата по истечении десяти календарных дней </w:t>
      </w:r>
      <w:proofErr w:type="gramStart"/>
      <w:r>
        <w:rPr>
          <w:color w:val="000000"/>
        </w:rPr>
        <w:t>с даты направления</w:t>
      </w:r>
      <w:proofErr w:type="gramEnd"/>
      <w:r w:rsidRPr="00B402CC">
        <w:rPr>
          <w:color w:val="000000"/>
        </w:rPr>
        <w:t xml:space="preserve"> </w:t>
      </w:r>
      <w:r>
        <w:rPr>
          <w:color w:val="000000"/>
        </w:rPr>
        <w:t>другой Стороне</w:t>
      </w:r>
      <w:r w:rsidRPr="00B402CC">
        <w:rPr>
          <w:color w:val="000000"/>
        </w:rPr>
        <w:t xml:space="preserve"> по почте </w:t>
      </w:r>
      <w:r>
        <w:rPr>
          <w:color w:val="000000"/>
        </w:rPr>
        <w:t>(</w:t>
      </w:r>
      <w:r w:rsidRPr="00B402CC">
        <w:rPr>
          <w:color w:val="000000"/>
        </w:rPr>
        <w:t>заказным письмом с уведомлением</w:t>
      </w:r>
      <w:r>
        <w:rPr>
          <w:color w:val="000000"/>
        </w:rPr>
        <w:t>)</w:t>
      </w:r>
      <w:r w:rsidRPr="00B402CC">
        <w:rPr>
          <w:color w:val="000000"/>
        </w:rPr>
        <w:t xml:space="preserve"> </w:t>
      </w:r>
      <w:r>
        <w:rPr>
          <w:color w:val="000000"/>
        </w:rPr>
        <w:t xml:space="preserve">Решения </w:t>
      </w:r>
      <w:r w:rsidRPr="00B402CC">
        <w:rPr>
          <w:color w:val="000000"/>
        </w:rPr>
        <w:t>об одностороннем отказе от исполнения Договора</w:t>
      </w:r>
      <w:r>
        <w:rPr>
          <w:color w:val="000000"/>
        </w:rPr>
        <w:t>.</w:t>
      </w:r>
    </w:p>
    <w:p w14:paraId="6B7213D5" w14:textId="77777777" w:rsidR="00C35DCB" w:rsidRDefault="00C35DCB" w:rsidP="00C61F7E">
      <w:pPr>
        <w:tabs>
          <w:tab w:val="left" w:pos="1418"/>
        </w:tabs>
        <w:ind w:firstLine="709"/>
        <w:jc w:val="both"/>
        <w:rPr>
          <w:color w:val="000000"/>
        </w:rPr>
      </w:pPr>
      <w:r>
        <w:rPr>
          <w:color w:val="000000"/>
        </w:rPr>
        <w:t xml:space="preserve">10.7. Решение одной из Сторон об одностороннем отказе от исполнения Договора вступает в </w:t>
      </w:r>
      <w:proofErr w:type="gramStart"/>
      <w:r>
        <w:rPr>
          <w:color w:val="000000"/>
        </w:rPr>
        <w:t>силу</w:t>
      </w:r>
      <w:proofErr w:type="gramEnd"/>
      <w:r>
        <w:rPr>
          <w:color w:val="000000"/>
        </w:rPr>
        <w:t xml:space="preserve"> и Договор считается расторгнутым через 10 рабочих дней с даты надлежащего уведомления другой Стороны об одностороннем отказе от исполнения Договора.</w:t>
      </w:r>
    </w:p>
    <w:p w14:paraId="461645ED" w14:textId="77777777" w:rsidR="00B01E0B" w:rsidRDefault="00B01E0B" w:rsidP="00C61F7E">
      <w:pPr>
        <w:tabs>
          <w:tab w:val="left" w:pos="1418"/>
        </w:tabs>
        <w:ind w:firstLine="709"/>
        <w:jc w:val="both"/>
        <w:rPr>
          <w:color w:val="000000"/>
        </w:rPr>
      </w:pPr>
    </w:p>
    <w:p w14:paraId="126FBE5B" w14:textId="77777777" w:rsidR="00C35DCB" w:rsidRDefault="00C35DCB" w:rsidP="00C61F7E">
      <w:pPr>
        <w:pStyle w:val="a8"/>
        <w:numPr>
          <w:ilvl w:val="0"/>
          <w:numId w:val="30"/>
        </w:numPr>
        <w:tabs>
          <w:tab w:val="left" w:pos="1276"/>
        </w:tabs>
        <w:spacing w:after="0" w:line="240" w:lineRule="auto"/>
        <w:ind w:left="0"/>
        <w:jc w:val="center"/>
        <w:outlineLvl w:val="0"/>
        <w:rPr>
          <w:rFonts w:ascii="Times New Roman" w:hAnsi="Times New Roman"/>
          <w:b/>
          <w:sz w:val="24"/>
          <w:szCs w:val="24"/>
        </w:rPr>
      </w:pPr>
      <w:r w:rsidRPr="00507379">
        <w:rPr>
          <w:rFonts w:ascii="Times New Roman" w:hAnsi="Times New Roman"/>
          <w:b/>
          <w:sz w:val="24"/>
          <w:szCs w:val="24"/>
        </w:rPr>
        <w:t>Разрешение споров</w:t>
      </w:r>
    </w:p>
    <w:p w14:paraId="63E652CB" w14:textId="77777777" w:rsidR="00C35DCB" w:rsidRPr="0090330F" w:rsidRDefault="00C35DCB" w:rsidP="00C61F7E">
      <w:pPr>
        <w:pStyle w:val="a8"/>
        <w:numPr>
          <w:ilvl w:val="1"/>
          <w:numId w:val="28"/>
        </w:numPr>
        <w:tabs>
          <w:tab w:val="left" w:pos="1276"/>
        </w:tabs>
        <w:spacing w:after="0" w:line="240" w:lineRule="auto"/>
        <w:ind w:left="0" w:firstLine="567"/>
        <w:jc w:val="both"/>
        <w:outlineLvl w:val="0"/>
        <w:rPr>
          <w:rFonts w:ascii="Times New Roman" w:hAnsi="Times New Roman"/>
          <w:b/>
          <w:sz w:val="24"/>
          <w:szCs w:val="24"/>
        </w:rPr>
      </w:pPr>
      <w:r w:rsidRPr="00507379">
        <w:rPr>
          <w:rFonts w:ascii="Times New Roman" w:hAnsi="Times New Roman"/>
          <w:sz w:val="24"/>
          <w:szCs w:val="24"/>
        </w:rPr>
        <w:t xml:space="preserve">Все </w:t>
      </w:r>
      <w:r w:rsidRPr="0090330F">
        <w:rPr>
          <w:rFonts w:ascii="Times New Roman" w:hAnsi="Times New Roman"/>
          <w:sz w:val="24"/>
          <w:szCs w:val="24"/>
        </w:rPr>
        <w:t xml:space="preserve">споры </w:t>
      </w:r>
      <w:r w:rsidRPr="0090330F">
        <w:rPr>
          <w:rFonts w:ascii="Times New Roman" w:hAnsi="Times New Roman"/>
          <w:color w:val="000000"/>
          <w:spacing w:val="3"/>
          <w:sz w:val="24"/>
          <w:szCs w:val="24"/>
        </w:rPr>
        <w:t>и разногласия, которые могут возникнуть в ходе выполнения данного Договора, Стороны разрешают путем переговоров. Претензионный порядок является обязательным досудебным порядком урегулирования споров. Срок ответа на претензию не более 10 календарных дней с момента ее получения.</w:t>
      </w:r>
    </w:p>
    <w:p w14:paraId="16031642" w14:textId="77777777" w:rsidR="00C35DCB" w:rsidRPr="001921EB" w:rsidRDefault="00C35DCB" w:rsidP="00C61F7E">
      <w:pPr>
        <w:pStyle w:val="a8"/>
        <w:numPr>
          <w:ilvl w:val="1"/>
          <w:numId w:val="28"/>
        </w:numPr>
        <w:tabs>
          <w:tab w:val="left" w:pos="1276"/>
        </w:tabs>
        <w:spacing w:after="0" w:line="240" w:lineRule="auto"/>
        <w:ind w:left="0" w:firstLine="567"/>
        <w:jc w:val="both"/>
        <w:outlineLvl w:val="0"/>
        <w:rPr>
          <w:rFonts w:ascii="Times New Roman" w:hAnsi="Times New Roman"/>
          <w:b/>
          <w:sz w:val="24"/>
          <w:szCs w:val="24"/>
        </w:rPr>
      </w:pPr>
      <w:r w:rsidRPr="0090330F">
        <w:rPr>
          <w:rFonts w:ascii="Times New Roman" w:hAnsi="Times New Roman"/>
          <w:color w:val="000000"/>
          <w:spacing w:val="3"/>
          <w:sz w:val="24"/>
          <w:szCs w:val="24"/>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подлежат разрешению в Арбитражном суде </w:t>
      </w:r>
      <w:r w:rsidR="005C7ABC">
        <w:rPr>
          <w:rFonts w:ascii="Times New Roman" w:hAnsi="Times New Roman"/>
          <w:color w:val="000000"/>
          <w:spacing w:val="3"/>
          <w:sz w:val="24"/>
          <w:szCs w:val="24"/>
        </w:rPr>
        <w:t>по ме</w:t>
      </w:r>
      <w:r w:rsidR="00274922">
        <w:rPr>
          <w:rFonts w:ascii="Times New Roman" w:hAnsi="Times New Roman"/>
          <w:color w:val="000000"/>
          <w:spacing w:val="3"/>
          <w:sz w:val="24"/>
          <w:szCs w:val="24"/>
        </w:rPr>
        <w:t>с</w:t>
      </w:r>
      <w:r w:rsidR="005C7ABC">
        <w:rPr>
          <w:rFonts w:ascii="Times New Roman" w:hAnsi="Times New Roman"/>
          <w:color w:val="000000"/>
          <w:spacing w:val="3"/>
          <w:sz w:val="24"/>
          <w:szCs w:val="24"/>
        </w:rPr>
        <w:t>ту нахождения Истца</w:t>
      </w:r>
      <w:r w:rsidRPr="001921EB">
        <w:rPr>
          <w:rFonts w:ascii="Times New Roman" w:hAnsi="Times New Roman"/>
          <w:color w:val="000000"/>
          <w:spacing w:val="3"/>
          <w:sz w:val="24"/>
          <w:szCs w:val="24"/>
        </w:rPr>
        <w:t>.</w:t>
      </w:r>
    </w:p>
    <w:p w14:paraId="0F7993A8" w14:textId="77777777" w:rsidR="00C35DCB" w:rsidRPr="00507379" w:rsidRDefault="00C35DCB" w:rsidP="00C61F7E">
      <w:pPr>
        <w:pStyle w:val="a8"/>
        <w:numPr>
          <w:ilvl w:val="1"/>
          <w:numId w:val="28"/>
        </w:numPr>
        <w:tabs>
          <w:tab w:val="left" w:pos="1134"/>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В случае необходимости специальных познаний (технических, экономических и т.п.) для разрешения спора, в </w:t>
      </w:r>
      <w:proofErr w:type="spellStart"/>
      <w:r w:rsidRPr="00507379">
        <w:rPr>
          <w:rFonts w:ascii="Times New Roman" w:hAnsi="Times New Roman"/>
          <w:sz w:val="24"/>
          <w:szCs w:val="24"/>
        </w:rPr>
        <w:t>т.ч</w:t>
      </w:r>
      <w:proofErr w:type="spellEnd"/>
      <w:r w:rsidRPr="00507379">
        <w:rPr>
          <w:rFonts w:ascii="Times New Roman" w:hAnsi="Times New Roman"/>
          <w:sz w:val="24"/>
          <w:szCs w:val="24"/>
        </w:rPr>
        <w:t xml:space="preserve">. о качестве работ, материалов или оборудования, по требованию любой из Сторон может быть проведена несудебная экспертиза. </w:t>
      </w:r>
    </w:p>
    <w:p w14:paraId="462257EB" w14:textId="77777777" w:rsidR="00C35DCB" w:rsidRPr="00507379" w:rsidRDefault="00C35DCB" w:rsidP="00C61F7E">
      <w:pPr>
        <w:pStyle w:val="a8"/>
        <w:numPr>
          <w:ilvl w:val="2"/>
          <w:numId w:val="28"/>
        </w:numPr>
        <w:tabs>
          <w:tab w:val="left" w:pos="1276"/>
          <w:tab w:val="left" w:pos="1843"/>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Такая экспертиза проводится экспертом, имеющим высшее образование или степень кандидата наук, соответствующий поставленным вопросам профиль работы, кандидатура эксперта (экспертной организации) подлежит согласованию с Заказчиком.</w:t>
      </w:r>
    </w:p>
    <w:p w14:paraId="2E939B94" w14:textId="77777777" w:rsidR="00C35DCB" w:rsidRPr="00507379" w:rsidRDefault="00C35DCB" w:rsidP="00C61F7E">
      <w:pPr>
        <w:pStyle w:val="a8"/>
        <w:numPr>
          <w:ilvl w:val="2"/>
          <w:numId w:val="28"/>
        </w:numPr>
        <w:tabs>
          <w:tab w:val="left" w:pos="1276"/>
          <w:tab w:val="left" w:pos="1843"/>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 xml:space="preserve">Расходы на экспертизу несет </w:t>
      </w:r>
      <w:r>
        <w:rPr>
          <w:rFonts w:ascii="Times New Roman" w:hAnsi="Times New Roman"/>
          <w:sz w:val="24"/>
          <w:szCs w:val="24"/>
        </w:rPr>
        <w:t xml:space="preserve">инициатор экспертизы, кроме экспертизы Работ, </w:t>
      </w:r>
      <w:proofErr w:type="gramStart"/>
      <w:r>
        <w:rPr>
          <w:rFonts w:ascii="Times New Roman" w:hAnsi="Times New Roman"/>
          <w:sz w:val="24"/>
          <w:szCs w:val="24"/>
        </w:rPr>
        <w:t>выполненным</w:t>
      </w:r>
      <w:proofErr w:type="gramEnd"/>
      <w:r>
        <w:rPr>
          <w:rFonts w:ascii="Times New Roman" w:hAnsi="Times New Roman"/>
          <w:sz w:val="24"/>
          <w:szCs w:val="24"/>
        </w:rPr>
        <w:t xml:space="preserve"> ранее даты заключения настоящего Договора другими исполнителями</w:t>
      </w:r>
      <w:r w:rsidRPr="00507379">
        <w:rPr>
          <w:rFonts w:ascii="Times New Roman" w:hAnsi="Times New Roman"/>
          <w:sz w:val="24"/>
          <w:szCs w:val="24"/>
        </w:rPr>
        <w:t>.</w:t>
      </w:r>
    </w:p>
    <w:p w14:paraId="6FC441FF" w14:textId="7989C8F2" w:rsidR="00C61F7E" w:rsidRDefault="00C35DCB" w:rsidP="00C61F7E">
      <w:pPr>
        <w:pStyle w:val="a8"/>
        <w:numPr>
          <w:ilvl w:val="1"/>
          <w:numId w:val="28"/>
        </w:numPr>
        <w:tabs>
          <w:tab w:val="left" w:pos="1134"/>
        </w:tabs>
        <w:spacing w:after="0" w:line="240" w:lineRule="auto"/>
        <w:ind w:left="0" w:firstLine="567"/>
        <w:contextualSpacing w:val="0"/>
        <w:jc w:val="both"/>
        <w:outlineLvl w:val="0"/>
        <w:rPr>
          <w:rFonts w:ascii="Times New Roman" w:hAnsi="Times New Roman"/>
          <w:sz w:val="24"/>
          <w:szCs w:val="24"/>
        </w:rPr>
      </w:pPr>
      <w:r w:rsidRPr="00507379">
        <w:rPr>
          <w:rFonts w:ascii="Times New Roman" w:hAnsi="Times New Roman"/>
          <w:sz w:val="24"/>
          <w:szCs w:val="24"/>
        </w:rPr>
        <w:t>Во всем ином, что не урегулировано положениями настоящего Договора, Стороны руководствуются действующим законодательством РФ</w:t>
      </w:r>
      <w:r w:rsidR="006C560F">
        <w:rPr>
          <w:rFonts w:ascii="Times New Roman" w:hAnsi="Times New Roman"/>
          <w:sz w:val="24"/>
          <w:szCs w:val="24"/>
        </w:rPr>
        <w:t>.</w:t>
      </w:r>
    </w:p>
    <w:p w14:paraId="68A76991" w14:textId="77777777" w:rsidR="006C560F" w:rsidRDefault="006C560F" w:rsidP="006C560F">
      <w:pPr>
        <w:pStyle w:val="a8"/>
        <w:tabs>
          <w:tab w:val="left" w:pos="1134"/>
        </w:tabs>
        <w:spacing w:after="0" w:line="240" w:lineRule="auto"/>
        <w:ind w:left="567"/>
        <w:contextualSpacing w:val="0"/>
        <w:jc w:val="both"/>
        <w:outlineLvl w:val="0"/>
        <w:rPr>
          <w:rFonts w:ascii="Times New Roman" w:hAnsi="Times New Roman"/>
          <w:sz w:val="24"/>
          <w:szCs w:val="24"/>
        </w:rPr>
      </w:pPr>
    </w:p>
    <w:p w14:paraId="62FAED94" w14:textId="6EBC0E5B" w:rsidR="00E004BF" w:rsidRPr="00E004BF" w:rsidRDefault="00E004BF" w:rsidP="00E004BF">
      <w:pPr>
        <w:pStyle w:val="a8"/>
        <w:numPr>
          <w:ilvl w:val="0"/>
          <w:numId w:val="28"/>
        </w:numPr>
        <w:tabs>
          <w:tab w:val="left" w:pos="1276"/>
        </w:tabs>
        <w:jc w:val="center"/>
        <w:outlineLvl w:val="0"/>
        <w:rPr>
          <w:rFonts w:ascii="Times New Roman" w:hAnsi="Times New Roman"/>
          <w:b/>
          <w:sz w:val="24"/>
          <w:szCs w:val="24"/>
        </w:rPr>
      </w:pPr>
      <w:r w:rsidRPr="00E004BF">
        <w:rPr>
          <w:rFonts w:ascii="Times New Roman" w:hAnsi="Times New Roman"/>
          <w:b/>
          <w:sz w:val="24"/>
          <w:szCs w:val="24"/>
        </w:rPr>
        <w:t>Обеспечение исполнения Договора</w:t>
      </w:r>
    </w:p>
    <w:p w14:paraId="4F793C1A" w14:textId="08ACDE4B" w:rsidR="00E004BF" w:rsidRPr="00844E3F" w:rsidRDefault="00E004BF" w:rsidP="00E004BF">
      <w:pPr>
        <w:shd w:val="clear" w:color="auto" w:fill="FFFFFF"/>
        <w:autoSpaceDE w:val="0"/>
        <w:autoSpaceDN w:val="0"/>
        <w:adjustRightInd w:val="0"/>
        <w:ind w:firstLine="709"/>
        <w:jc w:val="both"/>
      </w:pPr>
      <w:r>
        <w:t xml:space="preserve">12.1. Настоящий </w:t>
      </w:r>
      <w:r w:rsidRPr="00844E3F">
        <w:t>Договор</w:t>
      </w:r>
      <w:r>
        <w:t xml:space="preserve"> заключается только после предоставления Подрядчиком обеспечения исполнения обязательств по настоящему Договору в виде </w:t>
      </w:r>
      <w:r w:rsidRPr="00844E3F">
        <w:t xml:space="preserve">независимой гарантии, выданной банком, и соответствующей требованиям </w:t>
      </w:r>
      <w:r>
        <w:t>п. 12.5. Договора,</w:t>
      </w:r>
      <w:r w:rsidRPr="00844E3F">
        <w:t xml:space="preserve"> </w:t>
      </w:r>
      <w:r>
        <w:t xml:space="preserve">в размере аванса 50% от цены Договора </w:t>
      </w:r>
      <w:r w:rsidRPr="00844E3F">
        <w:t>или внесением денежных средств на счет Заказчика, указанный в настоящем пункте:</w:t>
      </w:r>
    </w:p>
    <w:p w14:paraId="79039C84" w14:textId="77777777" w:rsidR="00E004BF" w:rsidRDefault="00E004BF" w:rsidP="00E004BF">
      <w:pPr>
        <w:shd w:val="clear" w:color="auto" w:fill="FFFFFF"/>
        <w:autoSpaceDE w:val="0"/>
        <w:autoSpaceDN w:val="0"/>
        <w:adjustRightInd w:val="0"/>
        <w:ind w:firstLine="567"/>
        <w:jc w:val="both"/>
      </w:pPr>
      <w:r w:rsidRPr="00661A57">
        <w:t xml:space="preserve">Реквизиты счета: </w:t>
      </w:r>
    </w:p>
    <w:p w14:paraId="0B75FED1" w14:textId="77777777" w:rsidR="00E004BF" w:rsidRPr="00E004BF" w:rsidRDefault="00E004BF" w:rsidP="00E004BF">
      <w:pPr>
        <w:shd w:val="clear" w:color="auto" w:fill="FFFFFF"/>
        <w:autoSpaceDE w:val="0"/>
        <w:autoSpaceDN w:val="0"/>
        <w:adjustRightInd w:val="0"/>
        <w:jc w:val="both"/>
        <w:rPr>
          <w:rFonts w:eastAsia="Calibri"/>
          <w:lang w:eastAsia="en-US"/>
        </w:rPr>
      </w:pPr>
      <w:proofErr w:type="gramStart"/>
      <w:r w:rsidRPr="00E004BF">
        <w:rPr>
          <w:rFonts w:eastAsia="Calibri"/>
          <w:color w:val="00000A"/>
          <w:lang w:eastAsia="zh-CN"/>
        </w:rPr>
        <w:t>Р</w:t>
      </w:r>
      <w:proofErr w:type="gramEnd"/>
      <w:r w:rsidRPr="00E004BF">
        <w:rPr>
          <w:rFonts w:eastAsia="Calibri"/>
          <w:color w:val="00000A"/>
          <w:lang w:eastAsia="zh-CN"/>
        </w:rPr>
        <w:t xml:space="preserve">/с </w:t>
      </w:r>
      <w:r w:rsidRPr="00E004BF">
        <w:rPr>
          <w:rFonts w:eastAsia="Calibri"/>
          <w:lang w:eastAsia="en-US"/>
        </w:rPr>
        <w:t>40702810013000065105</w:t>
      </w:r>
    </w:p>
    <w:p w14:paraId="48BD55AB" w14:textId="77777777" w:rsidR="00E004BF" w:rsidRPr="00E004BF" w:rsidRDefault="00E004BF" w:rsidP="00E004BF">
      <w:pPr>
        <w:suppressAutoHyphens/>
        <w:rPr>
          <w:rFonts w:eastAsia="Calibri"/>
          <w:lang w:eastAsia="en-US"/>
        </w:rPr>
      </w:pPr>
      <w:r w:rsidRPr="00E004BF">
        <w:rPr>
          <w:rFonts w:eastAsia="Calibri"/>
          <w:color w:val="000000"/>
          <w:lang w:eastAsia="zh-CN"/>
        </w:rPr>
        <w:t xml:space="preserve">К/с </w:t>
      </w:r>
      <w:r w:rsidRPr="00E004BF">
        <w:rPr>
          <w:rFonts w:eastAsia="Calibri"/>
          <w:lang w:eastAsia="en-US"/>
        </w:rPr>
        <w:t>30101810600000000681</w:t>
      </w:r>
    </w:p>
    <w:p w14:paraId="228C4E60" w14:textId="77777777" w:rsidR="00E004BF" w:rsidRPr="00E004BF" w:rsidRDefault="00E004BF" w:rsidP="00E004BF">
      <w:pPr>
        <w:suppressAutoHyphens/>
        <w:rPr>
          <w:rFonts w:eastAsia="Calibri"/>
          <w:lang w:eastAsia="en-US"/>
        </w:rPr>
      </w:pPr>
      <w:r w:rsidRPr="00E004BF">
        <w:rPr>
          <w:rFonts w:eastAsia="Calibri"/>
          <w:lang w:eastAsia="en-US"/>
        </w:rPr>
        <w:t>Центрально-Черноземный банк ПАО Сбербанк г. Воронеж</w:t>
      </w:r>
    </w:p>
    <w:p w14:paraId="5DB1DCF1" w14:textId="00A8906B" w:rsidR="00E004BF" w:rsidRPr="00E004BF" w:rsidRDefault="00E004BF" w:rsidP="00E004BF">
      <w:pPr>
        <w:suppressAutoHyphens/>
        <w:rPr>
          <w:rFonts w:eastAsia="Calibri"/>
          <w:lang w:eastAsia="en-US"/>
        </w:rPr>
      </w:pPr>
      <w:r w:rsidRPr="00E004BF">
        <w:rPr>
          <w:rFonts w:eastAsia="Calibri"/>
          <w:color w:val="000000"/>
          <w:lang w:eastAsia="zh-CN"/>
        </w:rPr>
        <w:t xml:space="preserve">БИК </w:t>
      </w:r>
      <w:r w:rsidRPr="00E004BF">
        <w:rPr>
          <w:rFonts w:eastAsia="Calibri"/>
          <w:lang w:eastAsia="en-US"/>
        </w:rPr>
        <w:t>042007681</w:t>
      </w:r>
    </w:p>
    <w:p w14:paraId="535481F9" w14:textId="77777777" w:rsidR="00E004BF" w:rsidRPr="00844E3F" w:rsidRDefault="00E004BF" w:rsidP="00E004BF">
      <w:pPr>
        <w:shd w:val="clear" w:color="auto" w:fill="FFFFFF"/>
        <w:autoSpaceDE w:val="0"/>
        <w:autoSpaceDN w:val="0"/>
        <w:adjustRightInd w:val="0"/>
        <w:ind w:firstLine="709"/>
        <w:jc w:val="both"/>
      </w:pPr>
      <w:r>
        <w:t>12</w:t>
      </w:r>
      <w:r w:rsidRPr="00844E3F">
        <w:t xml:space="preserve">.2. </w:t>
      </w:r>
      <w:r>
        <w:t>В течени</w:t>
      </w:r>
      <w:proofErr w:type="gramStart"/>
      <w:r>
        <w:t>и</w:t>
      </w:r>
      <w:proofErr w:type="gramEnd"/>
      <w:r>
        <w:t xml:space="preserve">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Подрядчика по уплате любых платежей по настоящему договору, в </w:t>
      </w:r>
      <w:proofErr w:type="spellStart"/>
      <w:r>
        <w:t>т.ч</w:t>
      </w:r>
      <w:proofErr w:type="spellEnd"/>
      <w:r>
        <w:t xml:space="preserve">. сумм неустоек, штрафов и т.д. </w:t>
      </w:r>
    </w:p>
    <w:p w14:paraId="6C0AFF47" w14:textId="77777777" w:rsidR="00E004BF" w:rsidRPr="00844E3F" w:rsidRDefault="00E004BF" w:rsidP="00E004BF">
      <w:pPr>
        <w:shd w:val="clear" w:color="auto" w:fill="FFFFFF"/>
        <w:autoSpaceDE w:val="0"/>
        <w:autoSpaceDN w:val="0"/>
        <w:adjustRightInd w:val="0"/>
        <w:ind w:firstLine="709"/>
        <w:jc w:val="both"/>
      </w:pPr>
      <w:r>
        <w:t>12.3. Текст независимой гарантии подлежит обязательному согласованию с Заказчиком в срок не более 2 (двух) рабочих дней.</w:t>
      </w:r>
    </w:p>
    <w:p w14:paraId="7CF02E1E" w14:textId="77777777" w:rsidR="00E004BF" w:rsidRDefault="00E004BF" w:rsidP="00E004BF">
      <w:pPr>
        <w:suppressAutoHyphens/>
        <w:ind w:firstLine="709"/>
        <w:jc w:val="both"/>
        <w:rPr>
          <w:color w:val="000000"/>
          <w:lang w:eastAsia="zh-CN"/>
        </w:rPr>
      </w:pPr>
      <w:r>
        <w:rPr>
          <w:color w:val="000000"/>
          <w:lang w:eastAsia="zh-CN"/>
        </w:rPr>
        <w:t>12.4. Срок действия независимой гарантии данного раздела настоящего Договора должен превышать срок выполнения обязательств Подрядчика не менее чем на 31 календарный день.</w:t>
      </w:r>
    </w:p>
    <w:p w14:paraId="25262152" w14:textId="77777777" w:rsidR="00E004BF" w:rsidRDefault="00E004BF" w:rsidP="00E004BF">
      <w:pPr>
        <w:suppressAutoHyphens/>
        <w:ind w:firstLine="709"/>
        <w:jc w:val="both"/>
        <w:rPr>
          <w:color w:val="000000"/>
          <w:lang w:eastAsia="zh-CN"/>
        </w:rPr>
      </w:pPr>
      <w:r>
        <w:rPr>
          <w:color w:val="000000"/>
          <w:lang w:eastAsia="zh-CN"/>
        </w:rPr>
        <w:t>12.5. Независимая гарантия должна быть выдана кредитной организацией, отвечающей одному из следующих требований:</w:t>
      </w:r>
    </w:p>
    <w:p w14:paraId="42D91A56" w14:textId="77777777" w:rsidR="00E004BF" w:rsidRDefault="00E004BF" w:rsidP="00E004BF">
      <w:pPr>
        <w:suppressAutoHyphens/>
        <w:ind w:firstLine="709"/>
        <w:jc w:val="both"/>
        <w:rPr>
          <w:color w:val="000000"/>
          <w:lang w:eastAsia="zh-CN"/>
        </w:rPr>
      </w:pPr>
      <w:r>
        <w:rPr>
          <w:color w:val="000000"/>
          <w:lang w:eastAsia="zh-CN"/>
        </w:rPr>
        <w:t>- рейтинг, присвоенный рейтинговой компанией «АКРА», не ниже «А+(</w:t>
      </w:r>
      <w:r>
        <w:rPr>
          <w:color w:val="000000"/>
          <w:lang w:val="en-US" w:eastAsia="zh-CN"/>
        </w:rPr>
        <w:t>RU</w:t>
      </w:r>
      <w:r w:rsidRPr="00916E97">
        <w:rPr>
          <w:color w:val="000000"/>
          <w:lang w:eastAsia="zh-CN"/>
        </w:rPr>
        <w:t>) стабильный</w:t>
      </w:r>
      <w:r>
        <w:rPr>
          <w:color w:val="000000"/>
          <w:lang w:eastAsia="zh-CN"/>
        </w:rPr>
        <w:t xml:space="preserve">» </w:t>
      </w:r>
    </w:p>
    <w:p w14:paraId="1DD41D07" w14:textId="77777777" w:rsidR="00E004BF" w:rsidRDefault="00E004BF" w:rsidP="00E004BF">
      <w:pPr>
        <w:suppressAutoHyphens/>
        <w:ind w:firstLine="709"/>
        <w:jc w:val="both"/>
        <w:rPr>
          <w:color w:val="000000"/>
          <w:lang w:eastAsia="zh-CN"/>
        </w:rPr>
      </w:pPr>
      <w:r>
        <w:rPr>
          <w:color w:val="000000"/>
          <w:lang w:eastAsia="zh-CN"/>
        </w:rPr>
        <w:t>- рейтинг, присвоенный рейтинговой компанией «</w:t>
      </w:r>
      <w:proofErr w:type="spellStart"/>
      <w:r>
        <w:rPr>
          <w:color w:val="000000"/>
          <w:lang w:eastAsia="zh-CN"/>
        </w:rPr>
        <w:t>ЭкспертРА</w:t>
      </w:r>
      <w:proofErr w:type="spellEnd"/>
      <w:r>
        <w:rPr>
          <w:color w:val="000000"/>
          <w:lang w:eastAsia="zh-CN"/>
        </w:rPr>
        <w:t>», не ниже «</w:t>
      </w:r>
      <w:proofErr w:type="spellStart"/>
      <w:r>
        <w:rPr>
          <w:color w:val="000000"/>
          <w:lang w:val="en-US" w:eastAsia="zh-CN"/>
        </w:rPr>
        <w:t>ruA</w:t>
      </w:r>
      <w:proofErr w:type="spellEnd"/>
      <w:r>
        <w:rPr>
          <w:color w:val="000000"/>
          <w:lang w:eastAsia="zh-CN"/>
        </w:rPr>
        <w:t>+ стабильный»</w:t>
      </w:r>
    </w:p>
    <w:p w14:paraId="6D6A4977" w14:textId="77777777" w:rsidR="00E004BF" w:rsidRDefault="00E004BF" w:rsidP="00E004BF">
      <w:pPr>
        <w:suppressAutoHyphens/>
        <w:ind w:firstLine="709"/>
        <w:jc w:val="both"/>
        <w:rPr>
          <w:color w:val="000000"/>
          <w:lang w:eastAsia="zh-CN"/>
        </w:rPr>
      </w:pPr>
      <w:r>
        <w:rPr>
          <w:color w:val="000000"/>
          <w:lang w:eastAsia="zh-CN"/>
        </w:rPr>
        <w:t>Дата присвоенных рейтингов не должны быть раньше, чем 1 год до даты получения гарантии.</w:t>
      </w:r>
    </w:p>
    <w:p w14:paraId="219155B7" w14:textId="77777777" w:rsidR="00E004BF" w:rsidRDefault="00E004BF" w:rsidP="00E004BF">
      <w:pPr>
        <w:suppressAutoHyphens/>
        <w:ind w:firstLine="709"/>
        <w:jc w:val="both"/>
        <w:rPr>
          <w:color w:val="000000"/>
          <w:lang w:eastAsia="zh-CN"/>
        </w:rPr>
      </w:pPr>
      <w:r>
        <w:rPr>
          <w:color w:val="000000"/>
          <w:lang w:eastAsia="zh-CN"/>
        </w:rPr>
        <w:t>Выбранная Подрядчиком кредитная организация в качестве гаранта подлежит обязательному согласованию с Заказчиком.</w:t>
      </w:r>
    </w:p>
    <w:p w14:paraId="3052AA90" w14:textId="5F8564E5" w:rsidR="00E004BF" w:rsidRPr="00B01E0B" w:rsidRDefault="00E004BF" w:rsidP="00B01E0B">
      <w:pPr>
        <w:suppressAutoHyphens/>
        <w:ind w:firstLine="709"/>
        <w:jc w:val="both"/>
        <w:rPr>
          <w:color w:val="000000"/>
          <w:lang w:eastAsia="zh-CN"/>
        </w:rPr>
      </w:pPr>
      <w:proofErr w:type="gramStart"/>
      <w:r>
        <w:rPr>
          <w:color w:val="000000"/>
          <w:lang w:eastAsia="zh-CN"/>
        </w:rPr>
        <w:t>В случае если возникнет ситуация с отзывом лицензии у гаранта, которым выданы независимые гарантии, полученные по настоящему Договору, Подрядчик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независимой гарантии в срок, не превышающий 30 календарных дней с момента согласования Заказчиком нового гаранта.</w:t>
      </w:r>
      <w:proofErr w:type="gramEnd"/>
    </w:p>
    <w:p w14:paraId="6E66273C" w14:textId="77777777" w:rsidR="00E004BF" w:rsidRDefault="00E004BF" w:rsidP="006C560F">
      <w:pPr>
        <w:widowControl w:val="0"/>
        <w:tabs>
          <w:tab w:val="left" w:pos="1134"/>
        </w:tabs>
        <w:ind w:left="720"/>
        <w:contextualSpacing/>
        <w:jc w:val="center"/>
        <w:rPr>
          <w:b/>
          <w:color w:val="000000"/>
        </w:rPr>
      </w:pPr>
    </w:p>
    <w:p w14:paraId="6B562D79" w14:textId="3E687DD2" w:rsidR="006C560F" w:rsidRPr="006C560F" w:rsidRDefault="006C560F" w:rsidP="006C560F">
      <w:pPr>
        <w:widowControl w:val="0"/>
        <w:tabs>
          <w:tab w:val="left" w:pos="1134"/>
        </w:tabs>
        <w:ind w:left="720"/>
        <w:contextualSpacing/>
        <w:jc w:val="center"/>
        <w:rPr>
          <w:b/>
          <w:color w:val="000000"/>
        </w:rPr>
      </w:pPr>
      <w:r>
        <w:rPr>
          <w:b/>
          <w:color w:val="000000"/>
        </w:rPr>
        <w:t>1</w:t>
      </w:r>
      <w:r w:rsidR="00E004BF">
        <w:rPr>
          <w:b/>
          <w:color w:val="000000"/>
        </w:rPr>
        <w:t>3</w:t>
      </w:r>
      <w:r>
        <w:rPr>
          <w:b/>
          <w:color w:val="000000"/>
        </w:rPr>
        <w:t>. Антикоррупционная оговорка</w:t>
      </w:r>
    </w:p>
    <w:p w14:paraId="641B7AEF" w14:textId="7496BF13" w:rsidR="006C560F" w:rsidRPr="006C560F" w:rsidRDefault="006C560F" w:rsidP="006C560F">
      <w:pPr>
        <w:ind w:firstLine="709"/>
        <w:jc w:val="both"/>
        <w:rPr>
          <w:color w:val="000000"/>
        </w:rPr>
      </w:pPr>
      <w:r w:rsidRPr="006C560F">
        <w:rPr>
          <w:color w:val="000000"/>
        </w:rPr>
        <w:t>1</w:t>
      </w:r>
      <w:r w:rsidR="00E004BF">
        <w:rPr>
          <w:color w:val="000000"/>
        </w:rPr>
        <w:t>3</w:t>
      </w:r>
      <w:r w:rsidRPr="006C560F">
        <w:rPr>
          <w:color w:val="000000"/>
        </w:rPr>
        <w:t xml:space="preserve">.1. </w:t>
      </w:r>
      <w:proofErr w:type="gramStart"/>
      <w:r w:rsidRPr="006C560F">
        <w:rPr>
          <w:color w:val="00000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6C560F">
        <w:rPr>
          <w:color w:val="000000"/>
        </w:rPr>
        <w:t xml:space="preserve"> </w:t>
      </w:r>
      <w:proofErr w:type="gramStart"/>
      <w:r w:rsidRPr="006C560F">
        <w:rPr>
          <w:color w:val="000000"/>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roofErr w:type="gramEnd"/>
    </w:p>
    <w:p w14:paraId="0D4805F5" w14:textId="1C6297DB" w:rsidR="006C560F" w:rsidRPr="006C560F" w:rsidRDefault="006C560F" w:rsidP="006C560F">
      <w:pPr>
        <w:ind w:firstLine="709"/>
        <w:jc w:val="both"/>
        <w:rPr>
          <w:color w:val="000000"/>
        </w:rPr>
      </w:pPr>
      <w:r>
        <w:rPr>
          <w:color w:val="000000"/>
        </w:rPr>
        <w:t>1</w:t>
      </w:r>
      <w:r w:rsidR="00E004BF">
        <w:rPr>
          <w:color w:val="000000"/>
        </w:rPr>
        <w:t>3</w:t>
      </w:r>
      <w:r w:rsidRPr="006C560F">
        <w:rPr>
          <w:color w:val="000000"/>
        </w:rPr>
        <w:t xml:space="preserve">.2.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6C560F">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6C560F">
        <w:rPr>
          <w:color w:val="000000"/>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w:t>
      </w:r>
      <w:proofErr w:type="gramStart"/>
      <w:r w:rsidRPr="006C560F">
        <w:rPr>
          <w:color w:val="000000"/>
        </w:rPr>
        <w:t>с даты направления</w:t>
      </w:r>
      <w:proofErr w:type="gramEnd"/>
      <w:r w:rsidRPr="006C560F">
        <w:rPr>
          <w:color w:val="000000"/>
        </w:rPr>
        <w:t xml:space="preserve"> письменного уведомления. </w:t>
      </w:r>
    </w:p>
    <w:p w14:paraId="1F194765" w14:textId="7BD3C16D" w:rsidR="006C560F" w:rsidRDefault="006C560F" w:rsidP="006C560F">
      <w:pPr>
        <w:ind w:firstLine="709"/>
        <w:jc w:val="both"/>
        <w:rPr>
          <w:color w:val="000000"/>
        </w:rPr>
      </w:pPr>
      <w:r>
        <w:rPr>
          <w:color w:val="000000"/>
        </w:rPr>
        <w:t>1</w:t>
      </w:r>
      <w:r w:rsidR="00E004BF">
        <w:rPr>
          <w:color w:val="000000"/>
        </w:rPr>
        <w:t>3</w:t>
      </w:r>
      <w:r w:rsidRPr="006C560F">
        <w:rPr>
          <w:color w:val="000000"/>
        </w:rPr>
        <w:t xml:space="preserve">.3.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6C560F">
        <w:rPr>
          <w:color w:val="000000"/>
        </w:rPr>
        <w:t>был</w:t>
      </w:r>
      <w:proofErr w:type="gramEnd"/>
      <w:r w:rsidRPr="006C560F">
        <w:rPr>
          <w:color w:val="000000"/>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6F134FA" w14:textId="77777777" w:rsidR="006C560F" w:rsidRDefault="006C560F" w:rsidP="006C560F">
      <w:pPr>
        <w:ind w:firstLine="709"/>
        <w:jc w:val="both"/>
        <w:rPr>
          <w:color w:val="000000"/>
        </w:rPr>
      </w:pPr>
    </w:p>
    <w:p w14:paraId="3144C2C0" w14:textId="21683216" w:rsidR="006C560F" w:rsidRPr="006C560F" w:rsidRDefault="006C560F" w:rsidP="006C560F">
      <w:pPr>
        <w:ind w:firstLine="709"/>
        <w:jc w:val="center"/>
        <w:rPr>
          <w:b/>
          <w:color w:val="000000"/>
        </w:rPr>
      </w:pPr>
      <w:r w:rsidRPr="006C560F">
        <w:rPr>
          <w:b/>
          <w:color w:val="000000"/>
        </w:rPr>
        <w:t>1</w:t>
      </w:r>
      <w:r w:rsidR="00E004BF">
        <w:rPr>
          <w:b/>
          <w:color w:val="000000"/>
        </w:rPr>
        <w:t>4</w:t>
      </w:r>
      <w:r w:rsidRPr="006C560F">
        <w:rPr>
          <w:b/>
          <w:color w:val="000000"/>
        </w:rPr>
        <w:t>. Дополнительные условия</w:t>
      </w:r>
    </w:p>
    <w:p w14:paraId="62D49E3F" w14:textId="4A8C5833" w:rsidR="00C35DCB" w:rsidRPr="006C560F" w:rsidRDefault="006C560F" w:rsidP="006C560F">
      <w:pPr>
        <w:tabs>
          <w:tab w:val="left" w:pos="1134"/>
        </w:tabs>
        <w:jc w:val="both"/>
        <w:outlineLvl w:val="0"/>
      </w:pPr>
      <w:r>
        <w:t xml:space="preserve">           1</w:t>
      </w:r>
      <w:r w:rsidR="00E004BF">
        <w:t>4</w:t>
      </w:r>
      <w:r>
        <w:t xml:space="preserve">.1. </w:t>
      </w:r>
      <w:r w:rsidR="00C35DCB" w:rsidRPr="006C560F">
        <w:t>Все изменения или дополнения к настоящему Договору действительны, если они совершены в письменной форме и подписаны полномочными представителями обеих Сторон.</w:t>
      </w:r>
    </w:p>
    <w:p w14:paraId="11C7C99B" w14:textId="480275FC" w:rsidR="00C35DCB" w:rsidRPr="00507379" w:rsidRDefault="006C560F" w:rsidP="006C560F">
      <w:pPr>
        <w:pStyle w:val="a8"/>
        <w:tabs>
          <w:tab w:val="left" w:pos="1134"/>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t xml:space="preserve">  1</w:t>
      </w:r>
      <w:r w:rsidR="00E004BF">
        <w:rPr>
          <w:rFonts w:ascii="Times New Roman" w:hAnsi="Times New Roman"/>
          <w:sz w:val="24"/>
          <w:szCs w:val="24"/>
        </w:rPr>
        <w:t>4</w:t>
      </w:r>
      <w:r>
        <w:rPr>
          <w:rFonts w:ascii="Times New Roman" w:hAnsi="Times New Roman"/>
          <w:sz w:val="24"/>
          <w:szCs w:val="24"/>
        </w:rPr>
        <w:t xml:space="preserve">.2. </w:t>
      </w:r>
      <w:r w:rsidR="00C35DCB" w:rsidRPr="00507379">
        <w:rPr>
          <w:rFonts w:ascii="Times New Roman" w:hAnsi="Times New Roman"/>
          <w:sz w:val="24"/>
          <w:szCs w:val="24"/>
        </w:rPr>
        <w:t xml:space="preserve">Любое уведомление в рамках настоящего Договора осуществляется в письменной форме в виде заказного по указанному в Договоре почтовому адресу получателя. </w:t>
      </w:r>
    </w:p>
    <w:p w14:paraId="794DBB0E" w14:textId="277FD218" w:rsidR="00C35DCB" w:rsidRPr="00507379" w:rsidRDefault="006C560F" w:rsidP="006C560F">
      <w:pPr>
        <w:pStyle w:val="a8"/>
        <w:tabs>
          <w:tab w:val="left" w:pos="1134"/>
        </w:tabs>
        <w:spacing w:after="0" w:line="240" w:lineRule="auto"/>
        <w:ind w:left="0" w:firstLine="709"/>
        <w:contextualSpacing w:val="0"/>
        <w:jc w:val="both"/>
        <w:outlineLvl w:val="0"/>
        <w:rPr>
          <w:rFonts w:ascii="Times New Roman" w:hAnsi="Times New Roman"/>
          <w:sz w:val="24"/>
          <w:szCs w:val="24"/>
        </w:rPr>
      </w:pPr>
      <w:r>
        <w:rPr>
          <w:rFonts w:ascii="Times New Roman" w:hAnsi="Times New Roman"/>
          <w:sz w:val="24"/>
          <w:szCs w:val="24"/>
        </w:rPr>
        <w:t>1</w:t>
      </w:r>
      <w:r w:rsidR="00E004BF">
        <w:rPr>
          <w:rFonts w:ascii="Times New Roman" w:hAnsi="Times New Roman"/>
          <w:sz w:val="24"/>
          <w:szCs w:val="24"/>
        </w:rPr>
        <w:t>4</w:t>
      </w:r>
      <w:r>
        <w:rPr>
          <w:rFonts w:ascii="Times New Roman" w:hAnsi="Times New Roman"/>
          <w:sz w:val="24"/>
          <w:szCs w:val="24"/>
        </w:rPr>
        <w:t xml:space="preserve">.3. </w:t>
      </w:r>
      <w:r w:rsidR="00C35DCB" w:rsidRPr="00507379">
        <w:rPr>
          <w:rFonts w:ascii="Times New Roman" w:hAnsi="Times New Roman"/>
          <w:sz w:val="24"/>
          <w:szCs w:val="24"/>
        </w:rPr>
        <w:t>В случае противоречий условий настоящего Договора и Приложений к Договору приоритет имеют условия Приложений.</w:t>
      </w:r>
      <w:r w:rsidR="00E46A67">
        <w:rPr>
          <w:rFonts w:ascii="Times New Roman" w:hAnsi="Times New Roman"/>
          <w:sz w:val="24"/>
          <w:szCs w:val="24"/>
        </w:rPr>
        <w:t xml:space="preserve">  </w:t>
      </w:r>
    </w:p>
    <w:p w14:paraId="360DEE24" w14:textId="6B4BE6B8" w:rsidR="00C35DCB" w:rsidRPr="00507379" w:rsidRDefault="006C560F" w:rsidP="006C560F">
      <w:pPr>
        <w:pStyle w:val="a8"/>
        <w:tabs>
          <w:tab w:val="left" w:pos="1134"/>
        </w:tabs>
        <w:spacing w:after="0" w:line="240" w:lineRule="auto"/>
        <w:ind w:left="0" w:firstLine="709"/>
        <w:contextualSpacing w:val="0"/>
        <w:jc w:val="both"/>
        <w:outlineLvl w:val="0"/>
        <w:rPr>
          <w:rFonts w:ascii="Times New Roman" w:hAnsi="Times New Roman"/>
          <w:sz w:val="24"/>
          <w:szCs w:val="24"/>
        </w:rPr>
      </w:pPr>
      <w:r>
        <w:rPr>
          <w:rFonts w:ascii="Times New Roman" w:eastAsia="Times New Roman" w:hAnsi="Times New Roman"/>
          <w:sz w:val="24"/>
          <w:szCs w:val="24"/>
        </w:rPr>
        <w:t>1</w:t>
      </w:r>
      <w:r w:rsidR="00E004BF">
        <w:rPr>
          <w:rFonts w:ascii="Times New Roman" w:eastAsia="Times New Roman" w:hAnsi="Times New Roman"/>
          <w:sz w:val="24"/>
          <w:szCs w:val="24"/>
        </w:rPr>
        <w:t>4</w:t>
      </w:r>
      <w:r>
        <w:rPr>
          <w:rFonts w:ascii="Times New Roman" w:eastAsia="Times New Roman" w:hAnsi="Times New Roman"/>
          <w:sz w:val="24"/>
          <w:szCs w:val="24"/>
        </w:rPr>
        <w:t xml:space="preserve">.4. </w:t>
      </w:r>
      <w:proofErr w:type="gramStart"/>
      <w:r w:rsidR="00C35DCB" w:rsidRPr="00507379">
        <w:rPr>
          <w:rFonts w:ascii="Times New Roman" w:eastAsia="Times New Roman" w:hAnsi="Times New Roman"/>
          <w:sz w:val="24"/>
          <w:szCs w:val="24"/>
        </w:rPr>
        <w:t xml:space="preserve">Стороны обязуются соблюдать конфиденциальность в отношении финансовой и технической информации об Объекте строительства, полученной ими друг от друга или ставшей известной им в ходе выполнения работ по настоящему Договору, не открывать и не разглашать в общем </w:t>
      </w:r>
      <w:r w:rsidR="00FE483A" w:rsidRPr="00507379">
        <w:rPr>
          <w:rFonts w:ascii="Times New Roman" w:eastAsia="Times New Roman" w:hAnsi="Times New Roman"/>
          <w:sz w:val="24"/>
          <w:szCs w:val="24"/>
        </w:rPr>
        <w:t>или, в частности,</w:t>
      </w:r>
      <w:r w:rsidR="00C35DCB" w:rsidRPr="00507379">
        <w:rPr>
          <w:rFonts w:ascii="Times New Roman" w:eastAsia="Times New Roman" w:hAnsi="Times New Roman"/>
          <w:sz w:val="24"/>
          <w:szCs w:val="24"/>
        </w:rPr>
        <w:t xml:space="preserve"> такую информацию какой-либо третьей Стороне без предварительного письменного согласия другой Стороны настоящего Договора.</w:t>
      </w:r>
      <w:proofErr w:type="gramEnd"/>
    </w:p>
    <w:p w14:paraId="4F759DD7" w14:textId="1CEF9A94" w:rsidR="00C35DCB" w:rsidRPr="00507379" w:rsidRDefault="00E004BF" w:rsidP="00C61F7E">
      <w:pPr>
        <w:pStyle w:val="a8"/>
        <w:tabs>
          <w:tab w:val="left" w:pos="1134"/>
        </w:tabs>
        <w:spacing w:after="0" w:line="240" w:lineRule="auto"/>
        <w:ind w:left="0" w:firstLine="567"/>
        <w:contextualSpacing w:val="0"/>
        <w:jc w:val="both"/>
        <w:outlineLvl w:val="0"/>
        <w:rPr>
          <w:rFonts w:ascii="Times New Roman" w:hAnsi="Times New Roman"/>
          <w:sz w:val="24"/>
          <w:szCs w:val="24"/>
        </w:rPr>
      </w:pPr>
      <w:r>
        <w:rPr>
          <w:rFonts w:ascii="Times New Roman" w:eastAsia="Times New Roman" w:hAnsi="Times New Roman"/>
          <w:sz w:val="24"/>
          <w:szCs w:val="24"/>
        </w:rPr>
        <w:t xml:space="preserve">  </w:t>
      </w:r>
      <w:r w:rsidR="006C560F">
        <w:rPr>
          <w:rFonts w:ascii="Times New Roman" w:eastAsia="Times New Roman" w:hAnsi="Times New Roman"/>
          <w:sz w:val="24"/>
          <w:szCs w:val="24"/>
        </w:rPr>
        <w:t>1</w:t>
      </w:r>
      <w:r>
        <w:rPr>
          <w:rFonts w:ascii="Times New Roman" w:eastAsia="Times New Roman" w:hAnsi="Times New Roman"/>
          <w:sz w:val="24"/>
          <w:szCs w:val="24"/>
        </w:rPr>
        <w:t>4</w:t>
      </w:r>
      <w:r w:rsidR="006C560F">
        <w:rPr>
          <w:rFonts w:ascii="Times New Roman" w:eastAsia="Times New Roman" w:hAnsi="Times New Roman"/>
          <w:sz w:val="24"/>
          <w:szCs w:val="24"/>
        </w:rPr>
        <w:t xml:space="preserve">.5. </w:t>
      </w:r>
      <w:r w:rsidR="00C35DCB" w:rsidRPr="00507379">
        <w:rPr>
          <w:rFonts w:ascii="Times New Roman" w:eastAsia="Times New Roman" w:hAnsi="Times New Roman"/>
          <w:sz w:val="24"/>
          <w:szCs w:val="24"/>
        </w:rPr>
        <w:t>Требования настоящего пункта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Законодательством Российской Федерации.</w:t>
      </w:r>
    </w:p>
    <w:p w14:paraId="6E3514DF" w14:textId="7280CBCF" w:rsidR="00C35DCB" w:rsidRPr="00507379" w:rsidRDefault="00E004BF" w:rsidP="006C560F">
      <w:pPr>
        <w:pStyle w:val="a8"/>
        <w:tabs>
          <w:tab w:val="left" w:pos="1134"/>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t xml:space="preserve">  </w:t>
      </w:r>
      <w:r w:rsidR="006C560F">
        <w:rPr>
          <w:rFonts w:ascii="Times New Roman" w:hAnsi="Times New Roman"/>
          <w:sz w:val="24"/>
          <w:szCs w:val="24"/>
        </w:rPr>
        <w:t>1</w:t>
      </w:r>
      <w:r>
        <w:rPr>
          <w:rFonts w:ascii="Times New Roman" w:hAnsi="Times New Roman"/>
          <w:sz w:val="24"/>
          <w:szCs w:val="24"/>
        </w:rPr>
        <w:t>4</w:t>
      </w:r>
      <w:r w:rsidR="006C560F">
        <w:rPr>
          <w:rFonts w:ascii="Times New Roman" w:hAnsi="Times New Roman"/>
          <w:sz w:val="24"/>
          <w:szCs w:val="24"/>
        </w:rPr>
        <w:t xml:space="preserve">.6. </w:t>
      </w:r>
      <w:r w:rsidR="00C35DCB" w:rsidRPr="00507379">
        <w:rPr>
          <w:rFonts w:ascii="Times New Roman" w:hAnsi="Times New Roman"/>
          <w:sz w:val="24"/>
          <w:szCs w:val="24"/>
        </w:rPr>
        <w:t>В случаях изменения адреса и/или реквизитов Стороны извещение об этом должно быть направлено другой Стороне в течение 3 (Трех) дней в виде заказного или ценного письма, или нарочным по указанному в Договоре почтовому адресу получателя.</w:t>
      </w:r>
    </w:p>
    <w:p w14:paraId="056EB211" w14:textId="72BA0D7A" w:rsidR="00C35DCB" w:rsidRPr="00507379" w:rsidRDefault="00E004BF" w:rsidP="006C560F">
      <w:pPr>
        <w:pStyle w:val="a8"/>
        <w:tabs>
          <w:tab w:val="left" w:pos="1134"/>
        </w:tabs>
        <w:spacing w:after="0" w:line="240" w:lineRule="auto"/>
        <w:ind w:left="0" w:firstLine="567"/>
        <w:contextualSpacing w:val="0"/>
        <w:jc w:val="both"/>
        <w:outlineLvl w:val="0"/>
        <w:rPr>
          <w:rFonts w:ascii="Times New Roman" w:hAnsi="Times New Roman"/>
          <w:sz w:val="24"/>
          <w:szCs w:val="24"/>
        </w:rPr>
      </w:pPr>
      <w:r>
        <w:rPr>
          <w:rFonts w:ascii="Times New Roman" w:hAnsi="Times New Roman"/>
          <w:sz w:val="24"/>
          <w:szCs w:val="24"/>
        </w:rPr>
        <w:t xml:space="preserve">  </w:t>
      </w:r>
      <w:r w:rsidR="006C560F">
        <w:rPr>
          <w:rFonts w:ascii="Times New Roman" w:hAnsi="Times New Roman"/>
          <w:sz w:val="24"/>
          <w:szCs w:val="24"/>
        </w:rPr>
        <w:t>1</w:t>
      </w:r>
      <w:r>
        <w:rPr>
          <w:rFonts w:ascii="Times New Roman" w:hAnsi="Times New Roman"/>
          <w:sz w:val="24"/>
          <w:szCs w:val="24"/>
        </w:rPr>
        <w:t>4</w:t>
      </w:r>
      <w:r w:rsidR="006C560F">
        <w:rPr>
          <w:rFonts w:ascii="Times New Roman" w:hAnsi="Times New Roman"/>
          <w:sz w:val="24"/>
          <w:szCs w:val="24"/>
        </w:rPr>
        <w:t xml:space="preserve">.7. </w:t>
      </w:r>
      <w:r w:rsidR="00C35DCB" w:rsidRPr="00507379">
        <w:rPr>
          <w:rFonts w:ascii="Times New Roman" w:hAnsi="Times New Roman"/>
          <w:sz w:val="24"/>
          <w:szCs w:val="24"/>
        </w:rPr>
        <w:t>Настоящий Договор составлен в двух экземплярах, имеющих равную юридическую силу, по одному для каждой из Сторон.</w:t>
      </w:r>
    </w:p>
    <w:p w14:paraId="02B1DDD1" w14:textId="77777777" w:rsidR="00C35DCB" w:rsidRPr="00507379" w:rsidRDefault="00C35DCB" w:rsidP="00C61F7E">
      <w:pPr>
        <w:pStyle w:val="a8"/>
        <w:tabs>
          <w:tab w:val="left" w:pos="284"/>
        </w:tabs>
        <w:spacing w:after="0" w:line="240" w:lineRule="auto"/>
        <w:ind w:left="0"/>
        <w:contextualSpacing w:val="0"/>
        <w:jc w:val="both"/>
        <w:outlineLvl w:val="0"/>
        <w:rPr>
          <w:rFonts w:ascii="Times New Roman" w:hAnsi="Times New Roman"/>
          <w:i/>
          <w:sz w:val="24"/>
          <w:szCs w:val="24"/>
        </w:rPr>
      </w:pPr>
      <w:r w:rsidRPr="00507379">
        <w:rPr>
          <w:rFonts w:ascii="Times New Roman" w:hAnsi="Times New Roman"/>
          <w:i/>
          <w:sz w:val="24"/>
          <w:szCs w:val="24"/>
        </w:rPr>
        <w:t>Приложения:</w:t>
      </w:r>
    </w:p>
    <w:p w14:paraId="7C9751C5" w14:textId="77777777" w:rsidR="00C35DCB" w:rsidRPr="00507379" w:rsidRDefault="00C35DCB" w:rsidP="00C61F7E">
      <w:pPr>
        <w:tabs>
          <w:tab w:val="left" w:pos="284"/>
        </w:tabs>
        <w:rPr>
          <w:i/>
          <w:lang w:eastAsia="en-US"/>
        </w:rPr>
      </w:pPr>
      <w:r w:rsidRPr="00507379">
        <w:rPr>
          <w:i/>
        </w:rPr>
        <w:t xml:space="preserve">№ 1 – </w:t>
      </w:r>
      <w:r w:rsidRPr="00507379">
        <w:rPr>
          <w:i/>
          <w:lang w:eastAsia="en-US"/>
        </w:rPr>
        <w:t>Техническое задание.</w:t>
      </w:r>
    </w:p>
    <w:p w14:paraId="5428F146" w14:textId="77777777" w:rsidR="00C35DCB" w:rsidRPr="00507379" w:rsidRDefault="00C35DCB" w:rsidP="00C61F7E">
      <w:pPr>
        <w:tabs>
          <w:tab w:val="left" w:pos="284"/>
        </w:tabs>
        <w:rPr>
          <w:i/>
          <w:lang w:eastAsia="en-US"/>
        </w:rPr>
      </w:pPr>
      <w:r w:rsidRPr="00507379">
        <w:rPr>
          <w:i/>
          <w:lang w:eastAsia="en-US"/>
        </w:rPr>
        <w:t xml:space="preserve">№ 2 –  </w:t>
      </w:r>
      <w:r>
        <w:rPr>
          <w:i/>
          <w:lang w:eastAsia="en-US"/>
        </w:rPr>
        <w:t>Сводный сметный расчет</w:t>
      </w:r>
      <w:r w:rsidRPr="00507379">
        <w:rPr>
          <w:i/>
          <w:lang w:eastAsia="en-US"/>
        </w:rPr>
        <w:t>.</w:t>
      </w:r>
    </w:p>
    <w:p w14:paraId="72831F65" w14:textId="461F9FB3" w:rsidR="00C35DCB" w:rsidRPr="00E004BF" w:rsidRDefault="00C35DCB" w:rsidP="00E004BF">
      <w:pPr>
        <w:pStyle w:val="a8"/>
        <w:numPr>
          <w:ilvl w:val="0"/>
          <w:numId w:val="34"/>
        </w:numPr>
        <w:tabs>
          <w:tab w:val="left" w:pos="284"/>
        </w:tabs>
        <w:jc w:val="center"/>
        <w:rPr>
          <w:rFonts w:ascii="Times New Roman" w:hAnsi="Times New Roman"/>
          <w:b/>
          <w:sz w:val="24"/>
          <w:szCs w:val="24"/>
          <w:lang w:eastAsia="en-US"/>
        </w:rPr>
      </w:pPr>
      <w:r w:rsidRPr="00E004BF">
        <w:rPr>
          <w:rFonts w:ascii="Times New Roman" w:hAnsi="Times New Roman"/>
          <w:b/>
          <w:sz w:val="24"/>
          <w:szCs w:val="24"/>
          <w:lang w:eastAsia="en-US"/>
        </w:rPr>
        <w:t>Юридические адреса и реквизиты сторон</w:t>
      </w:r>
    </w:p>
    <w:p w14:paraId="7485B73C" w14:textId="77777777" w:rsidR="00556AF6" w:rsidRPr="00FA723E" w:rsidRDefault="00556AF6" w:rsidP="00556AF6">
      <w:pPr>
        <w:pStyle w:val="a8"/>
        <w:tabs>
          <w:tab w:val="left" w:pos="284"/>
        </w:tabs>
        <w:spacing w:after="0" w:line="240" w:lineRule="auto"/>
        <w:ind w:left="0"/>
        <w:rPr>
          <w:rFonts w:ascii="Times New Roman" w:hAnsi="Times New Roman"/>
          <w:b/>
          <w:sz w:val="24"/>
          <w:szCs w:val="24"/>
          <w:lang w:eastAsia="en-US"/>
        </w:rPr>
      </w:pPr>
    </w:p>
    <w:tbl>
      <w:tblPr>
        <w:tblW w:w="9529" w:type="dxa"/>
        <w:tblLayout w:type="fixed"/>
        <w:tblLook w:val="00A0" w:firstRow="1" w:lastRow="0" w:firstColumn="1" w:lastColumn="0" w:noHBand="0" w:noVBand="0"/>
      </w:tblPr>
      <w:tblGrid>
        <w:gridCol w:w="5048"/>
        <w:gridCol w:w="4481"/>
      </w:tblGrid>
      <w:tr w:rsidR="00C35DCB" w:rsidRPr="00FA723E" w14:paraId="421CAAE3" w14:textId="77777777" w:rsidTr="00FA0F94">
        <w:trPr>
          <w:trHeight w:val="2042"/>
        </w:trPr>
        <w:tc>
          <w:tcPr>
            <w:tcW w:w="5048" w:type="dxa"/>
          </w:tcPr>
          <w:p w14:paraId="2B586D8A" w14:textId="77777777" w:rsidR="00C35DCB" w:rsidRPr="00FA723E" w:rsidRDefault="00C35DCB" w:rsidP="00C61F7E">
            <w:pPr>
              <w:jc w:val="both"/>
              <w:rPr>
                <w:b/>
                <w:bCs/>
              </w:rPr>
            </w:pPr>
            <w:bookmarkStart w:id="1" w:name="_Toc316457101"/>
            <w:r w:rsidRPr="00FA723E">
              <w:rPr>
                <w:b/>
                <w:bCs/>
              </w:rPr>
              <w:t>ЗАКАЗЧИК:</w:t>
            </w:r>
          </w:p>
          <w:p w14:paraId="67729463" w14:textId="77777777" w:rsidR="000B30CD" w:rsidRPr="000B30CD" w:rsidRDefault="000B30CD" w:rsidP="000B30CD">
            <w:pPr>
              <w:suppressAutoHyphens/>
              <w:rPr>
                <w:color w:val="00000A"/>
                <w:lang w:eastAsia="ar-SA"/>
              </w:rPr>
            </w:pPr>
            <w:r w:rsidRPr="000B30CD">
              <w:rPr>
                <w:color w:val="00000A"/>
                <w:lang w:eastAsia="ar-SA"/>
              </w:rPr>
              <w:t>Акционерное общество «Научно-исследовательский институт электронной техники»</w:t>
            </w:r>
          </w:p>
          <w:p w14:paraId="31B389AF" w14:textId="77777777" w:rsidR="000B30CD" w:rsidRPr="000B30CD" w:rsidRDefault="000B30CD" w:rsidP="000B30CD">
            <w:pPr>
              <w:suppressAutoHyphens/>
              <w:rPr>
                <w:color w:val="00000A"/>
                <w:lang w:eastAsia="ar-SA"/>
              </w:rPr>
            </w:pPr>
            <w:r w:rsidRPr="000B30CD">
              <w:rPr>
                <w:color w:val="00000A"/>
                <w:lang w:eastAsia="ar-SA"/>
              </w:rPr>
              <w:t>ОКТМО 20701000</w:t>
            </w:r>
          </w:p>
          <w:p w14:paraId="4FB5D1BE" w14:textId="77777777" w:rsidR="000B30CD" w:rsidRPr="000B30CD" w:rsidRDefault="000B30CD" w:rsidP="000B30CD">
            <w:pPr>
              <w:suppressAutoHyphens/>
              <w:rPr>
                <w:color w:val="00000A"/>
                <w:lang w:eastAsia="ar-SA"/>
              </w:rPr>
            </w:pPr>
            <w:r w:rsidRPr="000B30CD">
              <w:rPr>
                <w:color w:val="00000A"/>
                <w:lang w:eastAsia="ar-SA"/>
              </w:rPr>
              <w:t>ОГРН 1123668048789</w:t>
            </w:r>
          </w:p>
          <w:p w14:paraId="0D3C57B1" w14:textId="77777777" w:rsidR="000B30CD" w:rsidRPr="000B30CD" w:rsidRDefault="000B30CD" w:rsidP="000B30CD">
            <w:pPr>
              <w:suppressAutoHyphens/>
              <w:rPr>
                <w:color w:val="00000A"/>
                <w:lang w:eastAsia="ar-SA"/>
              </w:rPr>
            </w:pPr>
            <w:r w:rsidRPr="000B30CD">
              <w:rPr>
                <w:color w:val="00000A"/>
                <w:lang w:eastAsia="ar-SA"/>
              </w:rPr>
              <w:t>Место нахождения:</w:t>
            </w:r>
          </w:p>
          <w:p w14:paraId="5EFCE9D4" w14:textId="77777777" w:rsidR="000B30CD" w:rsidRPr="000B30CD" w:rsidRDefault="000B30CD" w:rsidP="000B30CD">
            <w:pPr>
              <w:suppressAutoHyphens/>
              <w:rPr>
                <w:color w:val="00000A"/>
                <w:lang w:eastAsia="ar-SA"/>
              </w:rPr>
            </w:pPr>
            <w:r w:rsidRPr="000B30CD">
              <w:rPr>
                <w:color w:val="00000A"/>
                <w:lang w:eastAsia="ar-SA"/>
              </w:rPr>
              <w:t>394033, Воронежская область, г. Воронеж, улица Старых Большевиков, дом 5</w:t>
            </w:r>
          </w:p>
          <w:p w14:paraId="27A363A0" w14:textId="77777777" w:rsidR="000B30CD" w:rsidRPr="000B30CD" w:rsidRDefault="000B30CD" w:rsidP="000B30CD">
            <w:pPr>
              <w:suppressAutoHyphens/>
              <w:rPr>
                <w:color w:val="00000A"/>
                <w:lang w:eastAsia="ar-SA"/>
              </w:rPr>
            </w:pPr>
            <w:r w:rsidRPr="000B30CD">
              <w:rPr>
                <w:color w:val="00000A"/>
                <w:lang w:eastAsia="ar-SA"/>
              </w:rPr>
              <w:t>ИНН 3661057900 КПП 366101001</w:t>
            </w:r>
          </w:p>
          <w:p w14:paraId="4231C365" w14:textId="77777777" w:rsidR="000B30CD" w:rsidRPr="000B30CD" w:rsidRDefault="000B30CD" w:rsidP="000B30CD">
            <w:pPr>
              <w:autoSpaceDE w:val="0"/>
              <w:autoSpaceDN w:val="0"/>
              <w:adjustRightInd w:val="0"/>
              <w:jc w:val="both"/>
              <w:rPr>
                <w:bCs/>
                <w:iCs/>
              </w:rPr>
            </w:pPr>
            <w:r w:rsidRPr="000B30CD">
              <w:rPr>
                <w:bCs/>
                <w:iCs/>
              </w:rPr>
              <w:t>Банковские реквизиты:</w:t>
            </w:r>
          </w:p>
          <w:p w14:paraId="0A21E478" w14:textId="77777777" w:rsidR="000B30CD" w:rsidRPr="000B30CD" w:rsidRDefault="000B30CD" w:rsidP="000B30CD">
            <w:pPr>
              <w:rPr>
                <w:rFonts w:eastAsia="Calibri"/>
                <w:lang w:eastAsia="en-US"/>
              </w:rPr>
            </w:pPr>
            <w:proofErr w:type="gramStart"/>
            <w:r w:rsidRPr="000B30CD">
              <w:rPr>
                <w:color w:val="00000A"/>
                <w:lang w:eastAsia="zh-CN"/>
              </w:rPr>
              <w:t>Р</w:t>
            </w:r>
            <w:proofErr w:type="gramEnd"/>
            <w:r w:rsidRPr="000B30CD">
              <w:rPr>
                <w:color w:val="00000A"/>
                <w:lang w:eastAsia="zh-CN"/>
              </w:rPr>
              <w:t xml:space="preserve">/с </w:t>
            </w:r>
            <w:r w:rsidRPr="000B30CD">
              <w:rPr>
                <w:rFonts w:eastAsia="Calibri"/>
                <w:lang w:eastAsia="en-US"/>
              </w:rPr>
              <w:t>40702810013000065105</w:t>
            </w:r>
          </w:p>
          <w:p w14:paraId="51467CDA" w14:textId="77777777" w:rsidR="000B30CD" w:rsidRPr="000B30CD" w:rsidRDefault="000B30CD" w:rsidP="000B30CD">
            <w:pPr>
              <w:suppressAutoHyphens/>
              <w:rPr>
                <w:rFonts w:eastAsia="Calibri"/>
                <w:lang w:eastAsia="en-US"/>
              </w:rPr>
            </w:pPr>
            <w:r w:rsidRPr="000B30CD">
              <w:rPr>
                <w:color w:val="000000"/>
                <w:lang w:eastAsia="zh-CN"/>
              </w:rPr>
              <w:t xml:space="preserve">К/с </w:t>
            </w:r>
            <w:r w:rsidRPr="000B30CD">
              <w:rPr>
                <w:rFonts w:eastAsia="Calibri"/>
                <w:lang w:eastAsia="en-US"/>
              </w:rPr>
              <w:t>30101810600000000681</w:t>
            </w:r>
          </w:p>
          <w:p w14:paraId="183085F3" w14:textId="77777777" w:rsidR="000B30CD" w:rsidRPr="000B30CD" w:rsidRDefault="000B30CD" w:rsidP="000B30CD">
            <w:pPr>
              <w:suppressAutoHyphens/>
              <w:rPr>
                <w:color w:val="00000A"/>
                <w:lang w:eastAsia="zh-CN"/>
              </w:rPr>
            </w:pPr>
            <w:r w:rsidRPr="000B30CD">
              <w:rPr>
                <w:rFonts w:eastAsia="Calibri"/>
                <w:lang w:eastAsia="en-US"/>
              </w:rPr>
              <w:t>Центрально-Черноземный банк ПАО Сбербанк г. Воронеж</w:t>
            </w:r>
          </w:p>
          <w:p w14:paraId="0E508ED6" w14:textId="510BDA1F" w:rsidR="00C35DCB" w:rsidRPr="000B30CD" w:rsidRDefault="000B30CD" w:rsidP="000B30CD">
            <w:pPr>
              <w:suppressAutoHyphens/>
              <w:rPr>
                <w:color w:val="00000A"/>
                <w:lang w:eastAsia="zh-CN"/>
              </w:rPr>
            </w:pPr>
            <w:r w:rsidRPr="000B30CD">
              <w:rPr>
                <w:color w:val="000000"/>
                <w:lang w:eastAsia="zh-CN"/>
              </w:rPr>
              <w:t xml:space="preserve">БИК </w:t>
            </w:r>
            <w:r w:rsidRPr="000B30CD">
              <w:rPr>
                <w:rFonts w:eastAsia="Calibri"/>
                <w:lang w:eastAsia="en-US"/>
              </w:rPr>
              <w:t>042007681</w:t>
            </w:r>
          </w:p>
          <w:p w14:paraId="438456CC" w14:textId="77777777" w:rsidR="00C35DCB" w:rsidRPr="00FA723E" w:rsidRDefault="00C35DCB" w:rsidP="00C61F7E">
            <w:pPr>
              <w:jc w:val="both"/>
              <w:rPr>
                <w:bCs/>
              </w:rPr>
            </w:pPr>
            <w:r>
              <w:rPr>
                <w:bCs/>
              </w:rPr>
              <w:t>Г</w:t>
            </w:r>
            <w:r w:rsidRPr="00FA723E">
              <w:rPr>
                <w:bCs/>
              </w:rPr>
              <w:t>енеральн</w:t>
            </w:r>
            <w:r>
              <w:rPr>
                <w:bCs/>
              </w:rPr>
              <w:t>ый директор</w:t>
            </w:r>
          </w:p>
        </w:tc>
        <w:tc>
          <w:tcPr>
            <w:tcW w:w="4481" w:type="dxa"/>
          </w:tcPr>
          <w:p w14:paraId="4702ACA5" w14:textId="77777777" w:rsidR="00C35DCB" w:rsidRPr="00FA723E" w:rsidRDefault="00C35DCB" w:rsidP="00C61F7E">
            <w:pPr>
              <w:jc w:val="both"/>
              <w:rPr>
                <w:b/>
                <w:bCs/>
              </w:rPr>
            </w:pPr>
            <w:r w:rsidRPr="00FA723E">
              <w:rPr>
                <w:b/>
                <w:bCs/>
              </w:rPr>
              <w:t>ПОДРЯДЧИК:</w:t>
            </w:r>
          </w:p>
          <w:p w14:paraId="20D2D702" w14:textId="77777777" w:rsidR="00C35DCB" w:rsidRPr="00FA723E" w:rsidRDefault="00C35DCB" w:rsidP="00C61F7E"/>
          <w:p w14:paraId="3757E5EE" w14:textId="77777777" w:rsidR="00C35DCB" w:rsidRPr="00FA723E" w:rsidRDefault="00C35DCB" w:rsidP="00E31AC0"/>
        </w:tc>
      </w:tr>
      <w:tr w:rsidR="00C35DCB" w:rsidRPr="00FA723E" w14:paraId="15815D46" w14:textId="77777777" w:rsidTr="00FA0F94">
        <w:trPr>
          <w:trHeight w:val="796"/>
        </w:trPr>
        <w:tc>
          <w:tcPr>
            <w:tcW w:w="5048" w:type="dxa"/>
          </w:tcPr>
          <w:p w14:paraId="60D48E9E" w14:textId="77777777" w:rsidR="00C35DCB" w:rsidRPr="00FA723E" w:rsidRDefault="00C35DCB" w:rsidP="00C61F7E">
            <w:pPr>
              <w:rPr>
                <w:b/>
              </w:rPr>
            </w:pPr>
            <w:r w:rsidRPr="00FA723E">
              <w:rPr>
                <w:b/>
              </w:rPr>
              <w:t>_______________________</w:t>
            </w:r>
            <w:r w:rsidRPr="00FA723E">
              <w:rPr>
                <w:b/>
                <w:color w:val="000000"/>
                <w:lang w:eastAsia="zh-CN"/>
              </w:rPr>
              <w:t xml:space="preserve"> П.П. </w:t>
            </w:r>
            <w:proofErr w:type="spellStart"/>
            <w:r w:rsidRPr="00FA723E">
              <w:rPr>
                <w:b/>
                <w:color w:val="000000"/>
                <w:lang w:eastAsia="zh-CN"/>
              </w:rPr>
              <w:t>Куцько</w:t>
            </w:r>
            <w:proofErr w:type="spellEnd"/>
          </w:p>
          <w:p w14:paraId="1A21BCA6" w14:textId="77777777" w:rsidR="00E31AC0" w:rsidRDefault="00E31AC0" w:rsidP="00E31AC0">
            <w:pPr>
              <w:pStyle w:val="afff7"/>
              <w:spacing w:after="0" w:line="240" w:lineRule="auto"/>
              <w:ind w:left="0"/>
              <w:rPr>
                <w:rFonts w:ascii="Times New Roman" w:hAnsi="Times New Roman"/>
                <w:b/>
                <w:sz w:val="24"/>
                <w:szCs w:val="24"/>
              </w:rPr>
            </w:pPr>
            <w:r>
              <w:rPr>
                <w:rFonts w:ascii="Times New Roman" w:hAnsi="Times New Roman"/>
                <w:b/>
                <w:sz w:val="24"/>
                <w:szCs w:val="24"/>
              </w:rPr>
              <w:t>__.________________.2023 г.</w:t>
            </w:r>
          </w:p>
          <w:p w14:paraId="55704087" w14:textId="1B4EF955" w:rsidR="00C35DCB" w:rsidRPr="00FA723E" w:rsidRDefault="00E31AC0" w:rsidP="00E31AC0">
            <w:pPr>
              <w:rPr>
                <w:b/>
                <w:bCs/>
              </w:rPr>
            </w:pPr>
            <w:r w:rsidRPr="00FA723E">
              <w:rPr>
                <w:b/>
              </w:rPr>
              <w:t xml:space="preserve"> МП</w:t>
            </w:r>
          </w:p>
        </w:tc>
        <w:tc>
          <w:tcPr>
            <w:tcW w:w="4481" w:type="dxa"/>
          </w:tcPr>
          <w:p w14:paraId="308BFF5C" w14:textId="2609B7D7" w:rsidR="00E31AC0" w:rsidRDefault="00C35DCB" w:rsidP="00E31AC0">
            <w:pPr>
              <w:pStyle w:val="afff7"/>
              <w:spacing w:after="0" w:line="240" w:lineRule="auto"/>
              <w:ind w:left="0"/>
              <w:rPr>
                <w:rFonts w:ascii="Times New Roman" w:hAnsi="Times New Roman"/>
                <w:b/>
                <w:sz w:val="24"/>
                <w:szCs w:val="24"/>
              </w:rPr>
            </w:pPr>
            <w:r w:rsidRPr="00FA723E">
              <w:rPr>
                <w:rFonts w:ascii="Times New Roman" w:hAnsi="Times New Roman"/>
                <w:b/>
                <w:sz w:val="24"/>
                <w:szCs w:val="24"/>
              </w:rPr>
              <w:t>______________________</w:t>
            </w:r>
            <w:r w:rsidR="00E31AC0">
              <w:rPr>
                <w:rFonts w:ascii="Times New Roman" w:hAnsi="Times New Roman"/>
                <w:b/>
                <w:sz w:val="24"/>
                <w:szCs w:val="24"/>
              </w:rPr>
              <w:t xml:space="preserve">_ </w:t>
            </w:r>
          </w:p>
          <w:p w14:paraId="193AF77D" w14:textId="2110566E" w:rsidR="00E31AC0" w:rsidRDefault="00E31AC0" w:rsidP="00E31AC0">
            <w:pPr>
              <w:pStyle w:val="afff7"/>
              <w:spacing w:after="0" w:line="240" w:lineRule="auto"/>
              <w:ind w:left="0"/>
              <w:rPr>
                <w:rFonts w:ascii="Times New Roman" w:hAnsi="Times New Roman"/>
                <w:b/>
                <w:sz w:val="24"/>
                <w:szCs w:val="24"/>
              </w:rPr>
            </w:pPr>
            <w:r>
              <w:rPr>
                <w:rFonts w:ascii="Times New Roman" w:hAnsi="Times New Roman"/>
                <w:b/>
                <w:sz w:val="24"/>
                <w:szCs w:val="24"/>
              </w:rPr>
              <w:t>__.________________.2023 г.</w:t>
            </w:r>
          </w:p>
          <w:p w14:paraId="4E6861EB" w14:textId="063532BB" w:rsidR="00C35DCB" w:rsidRPr="00FA723E" w:rsidRDefault="00E31AC0" w:rsidP="00E31AC0">
            <w:pPr>
              <w:pStyle w:val="afff7"/>
              <w:spacing w:after="0" w:line="240" w:lineRule="auto"/>
              <w:ind w:left="0"/>
              <w:rPr>
                <w:rFonts w:ascii="Times New Roman" w:hAnsi="Times New Roman"/>
                <w:b/>
                <w:sz w:val="24"/>
                <w:szCs w:val="24"/>
              </w:rPr>
            </w:pPr>
            <w:r w:rsidRPr="00FA723E">
              <w:rPr>
                <w:rFonts w:ascii="Times New Roman" w:hAnsi="Times New Roman"/>
                <w:b/>
                <w:sz w:val="24"/>
                <w:szCs w:val="24"/>
              </w:rPr>
              <w:t xml:space="preserve"> </w:t>
            </w:r>
            <w:r w:rsidR="00C35DCB" w:rsidRPr="00FA723E">
              <w:rPr>
                <w:rFonts w:ascii="Times New Roman" w:hAnsi="Times New Roman"/>
                <w:b/>
                <w:sz w:val="24"/>
                <w:szCs w:val="24"/>
              </w:rPr>
              <w:t>МП</w:t>
            </w:r>
          </w:p>
        </w:tc>
      </w:tr>
    </w:tbl>
    <w:p w14:paraId="1EE4054C" w14:textId="77777777" w:rsidR="00C35DCB" w:rsidRDefault="00C35DCB" w:rsidP="00C61F7E">
      <w:pPr>
        <w:keepNext/>
        <w:jc w:val="right"/>
        <w:outlineLvl w:val="0"/>
        <w:rPr>
          <w:b/>
          <w:bCs/>
          <w:kern w:val="32"/>
        </w:rPr>
        <w:sectPr w:rsidR="00C35DCB" w:rsidSect="00E004BF">
          <w:pgSz w:w="11906" w:h="16838" w:code="9"/>
          <w:pgMar w:top="426" w:right="566" w:bottom="567" w:left="1276" w:header="0" w:footer="261" w:gutter="0"/>
          <w:cols w:space="708"/>
          <w:docGrid w:linePitch="360"/>
        </w:sectPr>
      </w:pPr>
    </w:p>
    <w:p w14:paraId="2CABF74C" w14:textId="77777777" w:rsidR="00C35DCB" w:rsidRPr="00E52EF4" w:rsidRDefault="00C35DCB" w:rsidP="00C35DCB">
      <w:pPr>
        <w:keepNext/>
        <w:jc w:val="right"/>
        <w:outlineLvl w:val="0"/>
        <w:rPr>
          <w:b/>
          <w:bCs/>
          <w:kern w:val="32"/>
        </w:rPr>
      </w:pPr>
      <w:r w:rsidRPr="00E52EF4">
        <w:rPr>
          <w:b/>
          <w:bCs/>
          <w:kern w:val="32"/>
        </w:rPr>
        <w:t xml:space="preserve">Приложение № 1 </w:t>
      </w:r>
    </w:p>
    <w:p w14:paraId="5C3AEB69" w14:textId="77777777" w:rsidR="00C35DCB" w:rsidRPr="00E52EF4" w:rsidRDefault="00C35DCB" w:rsidP="00C35DCB">
      <w:pPr>
        <w:keepNext/>
        <w:jc w:val="right"/>
        <w:outlineLvl w:val="0"/>
        <w:rPr>
          <w:b/>
          <w:bCs/>
          <w:kern w:val="32"/>
        </w:rPr>
      </w:pPr>
      <w:r w:rsidRPr="00E52EF4">
        <w:rPr>
          <w:b/>
          <w:bCs/>
          <w:kern w:val="32"/>
        </w:rPr>
        <w:t xml:space="preserve">к Договору </w:t>
      </w:r>
      <w:r>
        <w:rPr>
          <w:b/>
          <w:bCs/>
          <w:kern w:val="32"/>
        </w:rPr>
        <w:t xml:space="preserve">подряда </w:t>
      </w:r>
      <w:r w:rsidRPr="00E52EF4">
        <w:rPr>
          <w:b/>
          <w:bCs/>
          <w:kern w:val="32"/>
        </w:rPr>
        <w:t>№ __</w:t>
      </w:r>
    </w:p>
    <w:p w14:paraId="5B65FBF3" w14:textId="74986739" w:rsidR="00C35DCB" w:rsidRPr="00E52EF4" w:rsidRDefault="00C35DCB" w:rsidP="00C35DCB">
      <w:pPr>
        <w:keepNext/>
        <w:jc w:val="right"/>
        <w:outlineLvl w:val="0"/>
        <w:rPr>
          <w:b/>
          <w:bCs/>
          <w:kern w:val="32"/>
        </w:rPr>
      </w:pPr>
      <w:r w:rsidRPr="00E52EF4">
        <w:rPr>
          <w:b/>
          <w:bCs/>
          <w:kern w:val="32"/>
        </w:rPr>
        <w:t>от «____» ________20</w:t>
      </w:r>
      <w:r w:rsidR="00E31AC0">
        <w:rPr>
          <w:b/>
          <w:bCs/>
          <w:kern w:val="32"/>
        </w:rPr>
        <w:t>23</w:t>
      </w:r>
      <w:r w:rsidRPr="00E52EF4">
        <w:rPr>
          <w:b/>
          <w:bCs/>
          <w:kern w:val="32"/>
        </w:rPr>
        <w:t xml:space="preserve"> г.</w:t>
      </w:r>
    </w:p>
    <w:p w14:paraId="727F8D30" w14:textId="77777777" w:rsidR="00C35DCB" w:rsidRPr="00E52EF4" w:rsidRDefault="00C35DCB" w:rsidP="00C35DCB">
      <w:pPr>
        <w:tabs>
          <w:tab w:val="left" w:pos="1276"/>
        </w:tabs>
        <w:spacing w:before="120" w:after="120" w:line="276" w:lineRule="auto"/>
        <w:contextualSpacing/>
        <w:rPr>
          <w:rFonts w:ascii="Calibri" w:eastAsia="Calibri" w:hAnsi="Calibri"/>
          <w:b/>
          <w:vanish/>
          <w:sz w:val="20"/>
          <w:szCs w:val="20"/>
          <w:lang w:eastAsia="de-DE"/>
        </w:rPr>
      </w:pPr>
      <w:bookmarkStart w:id="2" w:name="_Toc473742977"/>
      <w:bookmarkStart w:id="3" w:name="_Toc473743025"/>
      <w:bookmarkStart w:id="4" w:name="_Toc473747495"/>
      <w:bookmarkStart w:id="5" w:name="_Toc474956857"/>
      <w:bookmarkStart w:id="6" w:name="_Toc448994834"/>
      <w:bookmarkStart w:id="7" w:name="_Toc448995299"/>
      <w:bookmarkEnd w:id="2"/>
      <w:bookmarkEnd w:id="3"/>
      <w:bookmarkEnd w:id="4"/>
      <w:bookmarkEnd w:id="5"/>
    </w:p>
    <w:p w14:paraId="22586A91" w14:textId="77777777" w:rsidR="00C35DCB" w:rsidRPr="00E52EF4" w:rsidRDefault="00C35DCB" w:rsidP="00C35DCB">
      <w:pPr>
        <w:jc w:val="center"/>
        <w:rPr>
          <w:rFonts w:eastAsia="Calibri"/>
          <w:b/>
          <w:sz w:val="28"/>
          <w:szCs w:val="28"/>
          <w:lang w:eastAsia="en-US"/>
        </w:rPr>
      </w:pPr>
    </w:p>
    <w:p w14:paraId="34FD0788" w14:textId="77777777" w:rsidR="00C35DCB" w:rsidRPr="00E52EF4" w:rsidRDefault="00C35DCB" w:rsidP="00C35DCB">
      <w:pPr>
        <w:tabs>
          <w:tab w:val="left" w:pos="3794"/>
          <w:tab w:val="center" w:pos="5102"/>
        </w:tabs>
        <w:rPr>
          <w:rFonts w:eastAsia="Calibri"/>
          <w:b/>
          <w:sz w:val="25"/>
          <w:szCs w:val="25"/>
          <w:lang w:eastAsia="en-US"/>
        </w:rPr>
      </w:pPr>
      <w:r w:rsidRPr="00E52EF4">
        <w:rPr>
          <w:rFonts w:eastAsia="Calibri"/>
          <w:b/>
          <w:sz w:val="25"/>
          <w:szCs w:val="25"/>
          <w:lang w:eastAsia="en-US"/>
        </w:rPr>
        <w:tab/>
      </w:r>
    </w:p>
    <w:p w14:paraId="6A16B17D" w14:textId="77777777" w:rsidR="00C35DCB" w:rsidRPr="00E52EF4" w:rsidRDefault="00C35DCB" w:rsidP="00C35DCB">
      <w:pPr>
        <w:rPr>
          <w:rFonts w:eastAsia="Calibri"/>
          <w:b/>
          <w:sz w:val="28"/>
          <w:szCs w:val="28"/>
          <w:lang w:eastAsia="en-US"/>
        </w:rPr>
      </w:pPr>
    </w:p>
    <w:bookmarkEnd w:id="6"/>
    <w:bookmarkEnd w:id="7"/>
    <w:p w14:paraId="03A3F463" w14:textId="77777777" w:rsidR="00C35DCB" w:rsidRDefault="00C35DCB" w:rsidP="00C35DCB">
      <w:pPr>
        <w:widowControl w:val="0"/>
        <w:tabs>
          <w:tab w:val="left" w:pos="540"/>
        </w:tabs>
        <w:jc w:val="center"/>
        <w:rPr>
          <w:b/>
        </w:rPr>
      </w:pPr>
      <w:r w:rsidRPr="00E52EF4">
        <w:rPr>
          <w:b/>
        </w:rPr>
        <w:t>ТЕХНИЧЕСКОЕ ЗАДАНИЕ</w:t>
      </w:r>
    </w:p>
    <w:p w14:paraId="43E323A0" w14:textId="77777777" w:rsidR="00C35DCB" w:rsidRDefault="00C35DCB" w:rsidP="00C35DCB">
      <w:pPr>
        <w:widowControl w:val="0"/>
        <w:tabs>
          <w:tab w:val="left" w:pos="540"/>
        </w:tabs>
        <w:jc w:val="center"/>
        <w:rPr>
          <w:b/>
        </w:rPr>
      </w:pPr>
    </w:p>
    <w:p w14:paraId="0666F189" w14:textId="77777777" w:rsidR="004C3DEF" w:rsidRPr="004C3DEF" w:rsidRDefault="004C3DEF" w:rsidP="004C3DEF">
      <w:pPr>
        <w:spacing w:after="160" w:line="256" w:lineRule="auto"/>
        <w:jc w:val="center"/>
        <w:rPr>
          <w:rFonts w:eastAsia="Calibri"/>
          <w:b/>
          <w:lang w:eastAsia="en-US"/>
        </w:rPr>
      </w:pPr>
      <w:r w:rsidRPr="004C3DEF">
        <w:rPr>
          <w:rFonts w:eastAsia="Calibri"/>
          <w:b/>
          <w:lang w:eastAsia="en-US"/>
        </w:rPr>
        <w:t>на проведение ремонтных работ помещений 2-го этажа пристройки Литер</w:t>
      </w:r>
      <w:proofErr w:type="gramStart"/>
      <w:r w:rsidRPr="004C3DEF">
        <w:rPr>
          <w:rFonts w:eastAsia="Calibri"/>
          <w:b/>
          <w:lang w:eastAsia="en-US"/>
        </w:rPr>
        <w:t xml:space="preserve"> А</w:t>
      </w:r>
      <w:proofErr w:type="gramEnd"/>
      <w:r w:rsidRPr="004C3DEF">
        <w:rPr>
          <w:rFonts w:eastAsia="Calibri"/>
          <w:b/>
          <w:lang w:eastAsia="en-US"/>
        </w:rPr>
        <w:t xml:space="preserve"> 3 корпуса №8, в осях А-Г/27-31</w:t>
      </w:r>
    </w:p>
    <w:p w14:paraId="364CBEA8" w14:textId="77777777" w:rsidR="004C3DEF" w:rsidRPr="004C3DEF" w:rsidRDefault="004C3DEF" w:rsidP="004C3DEF">
      <w:pPr>
        <w:spacing w:after="160" w:line="256" w:lineRule="auto"/>
        <w:rPr>
          <w:rFonts w:eastAsia="Calibri"/>
          <w:b/>
          <w:lang w:eastAsia="en-US"/>
        </w:rPr>
      </w:pPr>
    </w:p>
    <w:p w14:paraId="393AFB1D" w14:textId="77777777" w:rsidR="004C3DEF" w:rsidRPr="004C3DEF" w:rsidRDefault="004C3DEF" w:rsidP="004C3DEF">
      <w:pPr>
        <w:spacing w:after="160" w:line="256" w:lineRule="auto"/>
        <w:jc w:val="both"/>
        <w:rPr>
          <w:rFonts w:eastAsia="Calibri"/>
          <w:lang w:eastAsia="en-US"/>
        </w:rPr>
      </w:pPr>
      <w:r w:rsidRPr="004C3DEF">
        <w:rPr>
          <w:rFonts w:eastAsia="Calibri"/>
          <w:b/>
          <w:lang w:eastAsia="en-US"/>
        </w:rPr>
        <w:t xml:space="preserve">Место выполнения работ: </w:t>
      </w:r>
      <w:r w:rsidRPr="004C3DEF">
        <w:rPr>
          <w:rFonts w:eastAsia="Calibri"/>
          <w:lang w:eastAsia="en-US"/>
        </w:rPr>
        <w:t>г. Воронеж, ул. Старых Большевиков, дом 5, помещения 2-го этажа пристройки Литер</w:t>
      </w:r>
      <w:proofErr w:type="gramStart"/>
      <w:r w:rsidRPr="004C3DEF">
        <w:rPr>
          <w:rFonts w:eastAsia="Calibri"/>
          <w:lang w:eastAsia="en-US"/>
        </w:rPr>
        <w:t xml:space="preserve"> А</w:t>
      </w:r>
      <w:proofErr w:type="gramEnd"/>
      <w:r w:rsidRPr="004C3DEF">
        <w:rPr>
          <w:rFonts w:eastAsia="Calibri"/>
          <w:lang w:eastAsia="en-US"/>
        </w:rPr>
        <w:t xml:space="preserve"> 3 в осях А-Г/27-31 (Столовая).</w:t>
      </w:r>
    </w:p>
    <w:p w14:paraId="26C05756" w14:textId="77777777" w:rsidR="004C3DEF" w:rsidRPr="004C3DEF" w:rsidRDefault="004C3DEF" w:rsidP="004C3DEF">
      <w:pPr>
        <w:spacing w:line="256" w:lineRule="auto"/>
        <w:contextualSpacing/>
        <w:jc w:val="both"/>
        <w:rPr>
          <w:rFonts w:eastAsia="Calibri"/>
          <w:lang w:eastAsia="en-US"/>
        </w:rPr>
      </w:pPr>
    </w:p>
    <w:p w14:paraId="3BE342E1" w14:textId="77777777" w:rsidR="004C3DEF" w:rsidRPr="004C3DEF" w:rsidRDefault="004C3DEF" w:rsidP="004C3DEF">
      <w:pPr>
        <w:numPr>
          <w:ilvl w:val="0"/>
          <w:numId w:val="36"/>
        </w:numPr>
        <w:spacing w:after="160" w:line="256" w:lineRule="auto"/>
        <w:contextualSpacing/>
        <w:jc w:val="both"/>
        <w:rPr>
          <w:rFonts w:eastAsia="Calibri"/>
          <w:bCs/>
          <w:lang w:eastAsia="en-US"/>
        </w:rPr>
      </w:pPr>
      <w:r w:rsidRPr="004C3DEF">
        <w:rPr>
          <w:rFonts w:eastAsia="Calibri"/>
          <w:b/>
          <w:lang w:eastAsia="en-US"/>
        </w:rPr>
        <w:t>Наименование выполняемых работ:</w:t>
      </w:r>
      <w:r w:rsidRPr="004C3DEF">
        <w:rPr>
          <w:rFonts w:eastAsia="Calibri"/>
          <w:lang w:eastAsia="en-US"/>
        </w:rPr>
        <w:t xml:space="preserve"> проведение ремонтных работ помещений    2-го этажа пристройки Литер</w:t>
      </w:r>
      <w:proofErr w:type="gramStart"/>
      <w:r w:rsidRPr="004C3DEF">
        <w:rPr>
          <w:rFonts w:eastAsia="Calibri"/>
          <w:lang w:eastAsia="en-US"/>
        </w:rPr>
        <w:t xml:space="preserve"> А</w:t>
      </w:r>
      <w:proofErr w:type="gramEnd"/>
      <w:r w:rsidRPr="004C3DEF">
        <w:rPr>
          <w:rFonts w:eastAsia="Calibri"/>
          <w:lang w:eastAsia="en-US"/>
        </w:rPr>
        <w:t xml:space="preserve"> 3 корпуса №8, в осях А-Г/27-31.</w:t>
      </w:r>
    </w:p>
    <w:p w14:paraId="188973E7" w14:textId="77777777" w:rsidR="004C3DEF" w:rsidRPr="004C3DEF" w:rsidRDefault="004C3DEF" w:rsidP="004C3DEF">
      <w:pPr>
        <w:spacing w:after="160" w:line="256" w:lineRule="auto"/>
        <w:contextualSpacing/>
        <w:jc w:val="both"/>
        <w:rPr>
          <w:rFonts w:eastAsia="Calibri"/>
          <w:bCs/>
          <w:lang w:eastAsia="en-US"/>
        </w:rPr>
      </w:pPr>
    </w:p>
    <w:p w14:paraId="6C30274D" w14:textId="77777777" w:rsidR="004C3DEF" w:rsidRPr="004C3DEF" w:rsidRDefault="004C3DEF" w:rsidP="004C3DEF">
      <w:pPr>
        <w:numPr>
          <w:ilvl w:val="0"/>
          <w:numId w:val="36"/>
        </w:numPr>
        <w:spacing w:after="160" w:line="256" w:lineRule="auto"/>
        <w:contextualSpacing/>
        <w:jc w:val="both"/>
        <w:rPr>
          <w:rFonts w:eastAsia="Calibri"/>
          <w:b/>
          <w:bCs/>
          <w:lang w:eastAsia="en-US"/>
        </w:rPr>
      </w:pPr>
      <w:r w:rsidRPr="004C3DEF">
        <w:rPr>
          <w:rFonts w:eastAsia="Calibri"/>
          <w:b/>
          <w:bCs/>
          <w:lang w:eastAsia="en-US"/>
        </w:rPr>
        <w:t>Требования к материалу.</w:t>
      </w:r>
    </w:p>
    <w:p w14:paraId="0E60B2A1" w14:textId="77777777" w:rsidR="004C3DEF" w:rsidRPr="004C3DEF" w:rsidRDefault="004C3DEF" w:rsidP="004C3DEF">
      <w:pPr>
        <w:spacing w:line="256" w:lineRule="auto"/>
        <w:jc w:val="both"/>
        <w:rPr>
          <w:rFonts w:eastAsia="Calibri"/>
          <w:lang w:eastAsia="en-US"/>
        </w:rPr>
      </w:pPr>
      <w:r w:rsidRPr="004C3DEF">
        <w:rPr>
          <w:rFonts w:eastAsia="Calibri"/>
          <w:lang w:eastAsia="en-US"/>
        </w:rPr>
        <w:t xml:space="preserve">        Все поставляемые для работ материалы должны иметь соответствующие сертификаты, технические паспорта и другие документы, удостоверяющие их качество в соответствие с нормативными документами, действующими в РФ.</w:t>
      </w:r>
    </w:p>
    <w:p w14:paraId="2EB1957E" w14:textId="77777777" w:rsidR="004C3DEF" w:rsidRPr="004C3DEF" w:rsidRDefault="004C3DEF" w:rsidP="004C3DEF">
      <w:pPr>
        <w:spacing w:after="160" w:line="256" w:lineRule="auto"/>
        <w:contextualSpacing/>
        <w:jc w:val="both"/>
        <w:rPr>
          <w:rFonts w:eastAsia="Calibri"/>
          <w:lang w:eastAsia="en-US"/>
        </w:rPr>
      </w:pPr>
    </w:p>
    <w:p w14:paraId="6DC0D5CB" w14:textId="77777777" w:rsidR="004C3DEF" w:rsidRPr="004C3DEF" w:rsidRDefault="004C3DEF" w:rsidP="004C3DEF">
      <w:pPr>
        <w:numPr>
          <w:ilvl w:val="0"/>
          <w:numId w:val="36"/>
        </w:numPr>
        <w:spacing w:after="160" w:line="256" w:lineRule="auto"/>
        <w:contextualSpacing/>
        <w:jc w:val="both"/>
        <w:rPr>
          <w:rFonts w:eastAsia="Calibri"/>
          <w:b/>
          <w:bCs/>
          <w:lang w:eastAsia="en-US"/>
        </w:rPr>
      </w:pPr>
      <w:r w:rsidRPr="004C3DEF">
        <w:rPr>
          <w:rFonts w:eastAsia="Calibri"/>
          <w:b/>
          <w:bCs/>
          <w:lang w:eastAsia="en-US"/>
        </w:rPr>
        <w:t>Требование к качеству.</w:t>
      </w:r>
    </w:p>
    <w:p w14:paraId="19D6B07A" w14:textId="77777777" w:rsidR="004C3DEF" w:rsidRPr="004C3DEF" w:rsidRDefault="004C3DEF" w:rsidP="004C3DEF">
      <w:pPr>
        <w:widowControl w:val="0"/>
        <w:tabs>
          <w:tab w:val="left" w:pos="142"/>
        </w:tabs>
        <w:spacing w:after="160" w:line="256" w:lineRule="auto"/>
        <w:jc w:val="both"/>
        <w:rPr>
          <w:rFonts w:eastAsia="Calibri"/>
          <w:bCs/>
          <w:lang w:eastAsia="en-US"/>
        </w:rPr>
      </w:pPr>
      <w:r w:rsidRPr="004C3DEF">
        <w:rPr>
          <w:rFonts w:eastAsia="Calibri"/>
          <w:bCs/>
          <w:lang w:eastAsia="en-US"/>
        </w:rPr>
        <w:tab/>
        <w:t xml:space="preserve">    Результат выполненных работ должен соответствовать требованиям действующих нормативных документов в течение гарантийного срока для смонтированного объекта.</w:t>
      </w:r>
      <w:r w:rsidRPr="004C3DEF">
        <w:rPr>
          <w:rFonts w:eastAsia="Calibri"/>
          <w:color w:val="FF0000"/>
          <w:lang w:eastAsia="en-US"/>
        </w:rPr>
        <w:t xml:space="preserve">             </w:t>
      </w:r>
      <w:r w:rsidRPr="004C3DEF">
        <w:rPr>
          <w:rFonts w:eastAsia="Calibri"/>
          <w:lang w:eastAsia="en-US"/>
        </w:rPr>
        <w:t>Работы должны выполняться с соблюдением правил техники безопасности, пожарной безопасности, экологической безопасности, требований закона и иных правовых актов об охране окружающей среды и о безопасности строительных работ. Подрядчик должен выполнить работы своими материалами и средствами в соответствии с действующим законодательством РФ, инструкциями, СНиП, нормами и стандартами:</w:t>
      </w:r>
    </w:p>
    <w:p w14:paraId="5C3D092B" w14:textId="77777777" w:rsidR="004C3DEF" w:rsidRPr="004C3DEF" w:rsidRDefault="004C3DEF" w:rsidP="004C3DEF">
      <w:pPr>
        <w:spacing w:line="256" w:lineRule="auto"/>
        <w:jc w:val="both"/>
        <w:rPr>
          <w:rFonts w:eastAsia="Calibri"/>
          <w:lang w:eastAsia="en-US"/>
        </w:rPr>
      </w:pPr>
      <w:r w:rsidRPr="004C3DEF">
        <w:rPr>
          <w:rFonts w:eastAsia="Calibri"/>
          <w:lang w:eastAsia="en-US"/>
        </w:rPr>
        <w:t xml:space="preserve">       - Федеральным законом РФ от 29.12.2004 № 190-ФЗ «Градостроительный кодекс»;</w:t>
      </w:r>
    </w:p>
    <w:p w14:paraId="2C959016" w14:textId="77777777" w:rsidR="004C3DEF" w:rsidRPr="004C3DEF" w:rsidRDefault="004C3DEF" w:rsidP="004C3DEF">
      <w:pPr>
        <w:spacing w:line="256" w:lineRule="auto"/>
        <w:jc w:val="both"/>
        <w:rPr>
          <w:rFonts w:eastAsia="Calibri"/>
          <w:lang w:eastAsia="en-US"/>
        </w:rPr>
      </w:pPr>
      <w:r w:rsidRPr="004C3DEF">
        <w:rPr>
          <w:rFonts w:eastAsia="Calibri"/>
          <w:lang w:eastAsia="en-US"/>
        </w:rPr>
        <w:t xml:space="preserve">       - Федеральным законом РФ от 30.12.2009 № 384-ФЗ «Технический регламент о безопасности зданий и сооружений»;</w:t>
      </w:r>
    </w:p>
    <w:p w14:paraId="00C57131" w14:textId="77777777" w:rsidR="004C3DEF" w:rsidRPr="004C3DEF" w:rsidRDefault="004C3DEF" w:rsidP="004C3DEF">
      <w:pPr>
        <w:spacing w:line="256" w:lineRule="auto"/>
        <w:jc w:val="both"/>
        <w:rPr>
          <w:rFonts w:eastAsia="Calibri"/>
          <w:lang w:eastAsia="en-US"/>
        </w:rPr>
      </w:pPr>
      <w:r w:rsidRPr="004C3DEF">
        <w:rPr>
          <w:rFonts w:eastAsia="Calibri"/>
          <w:lang w:eastAsia="en-US"/>
        </w:rPr>
        <w:t xml:space="preserve">       - Федеральным законом РФ от 22.07.2008 № 123-ФЗ «Технический регламент о требованиях пожарной безопасности»;</w:t>
      </w:r>
    </w:p>
    <w:p w14:paraId="31940612" w14:textId="77777777" w:rsidR="004C3DEF" w:rsidRPr="004C3DEF" w:rsidRDefault="004C3DEF" w:rsidP="004C3DEF">
      <w:pPr>
        <w:spacing w:line="256" w:lineRule="auto"/>
        <w:jc w:val="both"/>
        <w:rPr>
          <w:rFonts w:eastAsia="Calibri"/>
          <w:lang w:eastAsia="en-US"/>
        </w:rPr>
      </w:pPr>
      <w:r w:rsidRPr="004C3DEF">
        <w:rPr>
          <w:rFonts w:eastAsia="Calibri"/>
          <w:lang w:eastAsia="en-US"/>
        </w:rPr>
        <w:t xml:space="preserve">       - Федеральным законом РФ от 10.07.2012 № 117-ФЗ «Технический регламент о внесении изменений в федеральный закон «Технический регламент о требованиях пожарной безопасности»;</w:t>
      </w:r>
    </w:p>
    <w:p w14:paraId="16B9ACE5" w14:textId="77777777" w:rsidR="004C3DEF" w:rsidRPr="004C3DEF" w:rsidRDefault="004C3DEF" w:rsidP="004C3DEF">
      <w:pPr>
        <w:spacing w:line="256" w:lineRule="auto"/>
        <w:jc w:val="both"/>
        <w:rPr>
          <w:rFonts w:eastAsia="Calibri"/>
          <w:lang w:eastAsia="en-US"/>
        </w:rPr>
      </w:pPr>
      <w:r w:rsidRPr="004C3DEF">
        <w:rPr>
          <w:rFonts w:eastAsia="Calibri"/>
          <w:lang w:eastAsia="en-US"/>
        </w:rPr>
        <w:t xml:space="preserve">       - Постановлением Правительства РФ от 21.06.2010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6C2A8FB0" w14:textId="77777777" w:rsidR="004C3DEF" w:rsidRPr="004C3DEF" w:rsidRDefault="004C3DEF" w:rsidP="004C3DEF">
      <w:pPr>
        <w:spacing w:line="256" w:lineRule="auto"/>
        <w:jc w:val="both"/>
        <w:rPr>
          <w:rFonts w:eastAsia="Calibri"/>
          <w:lang w:eastAsia="en-US"/>
        </w:rPr>
      </w:pPr>
      <w:r w:rsidRPr="004C3DEF">
        <w:rPr>
          <w:rFonts w:eastAsia="Calibri"/>
          <w:lang w:eastAsia="en-US"/>
        </w:rPr>
        <w:t xml:space="preserve">       - СНиП 12-03-2001 «Безопасность труда в строительстве. Часть 1. Общие требования»;</w:t>
      </w:r>
    </w:p>
    <w:p w14:paraId="37D747DD" w14:textId="77777777" w:rsidR="004C3DEF" w:rsidRPr="004C3DEF" w:rsidRDefault="004C3DEF" w:rsidP="004C3DEF">
      <w:pPr>
        <w:spacing w:line="256" w:lineRule="auto"/>
        <w:jc w:val="both"/>
        <w:rPr>
          <w:rFonts w:eastAsia="Calibri"/>
          <w:lang w:eastAsia="en-US"/>
        </w:rPr>
      </w:pPr>
      <w:r w:rsidRPr="004C3DEF">
        <w:rPr>
          <w:rFonts w:eastAsia="Calibri"/>
          <w:lang w:eastAsia="en-US"/>
        </w:rPr>
        <w:t xml:space="preserve">       - СНиП 12-04-2002 «Безопасность труда в строительстве. Часть 2. Строительное производство»;</w:t>
      </w:r>
    </w:p>
    <w:p w14:paraId="58ECC153" w14:textId="77777777" w:rsidR="004C3DEF" w:rsidRPr="004C3DEF" w:rsidRDefault="004C3DEF" w:rsidP="004C3DEF">
      <w:pPr>
        <w:spacing w:line="256" w:lineRule="auto"/>
        <w:jc w:val="both"/>
        <w:rPr>
          <w:rFonts w:eastAsia="Calibri"/>
          <w:lang w:eastAsia="en-US"/>
        </w:rPr>
      </w:pPr>
      <w:r w:rsidRPr="004C3DEF">
        <w:rPr>
          <w:rFonts w:eastAsia="Calibri"/>
          <w:lang w:eastAsia="en-US"/>
        </w:rPr>
        <w:t xml:space="preserve">       - СНиП 12.01-2004 «Организация строительства»;</w:t>
      </w:r>
    </w:p>
    <w:p w14:paraId="0DC17767" w14:textId="77777777" w:rsidR="004C3DEF" w:rsidRPr="004C3DEF" w:rsidRDefault="004C3DEF" w:rsidP="004C3DEF">
      <w:pPr>
        <w:spacing w:line="256" w:lineRule="auto"/>
        <w:jc w:val="both"/>
        <w:rPr>
          <w:rFonts w:eastAsia="Calibri"/>
          <w:lang w:eastAsia="en-US"/>
        </w:rPr>
      </w:pPr>
      <w:r w:rsidRPr="004C3DEF">
        <w:rPr>
          <w:rFonts w:eastAsia="Calibri"/>
          <w:lang w:eastAsia="en-US"/>
        </w:rPr>
        <w:t xml:space="preserve">       - ППБ 01-03 «Правила пожарной безопасности в РФ»;</w:t>
      </w:r>
    </w:p>
    <w:p w14:paraId="520E739F" w14:textId="77777777" w:rsidR="004C3DEF" w:rsidRPr="004C3DEF" w:rsidRDefault="004C3DEF" w:rsidP="004C3DEF">
      <w:pPr>
        <w:spacing w:line="256" w:lineRule="auto"/>
        <w:jc w:val="both"/>
        <w:rPr>
          <w:rFonts w:eastAsia="Calibri"/>
          <w:lang w:eastAsia="en-US"/>
        </w:rPr>
      </w:pPr>
      <w:r w:rsidRPr="004C3DEF">
        <w:rPr>
          <w:rFonts w:eastAsia="Calibri"/>
          <w:lang w:eastAsia="en-US"/>
        </w:rPr>
        <w:t xml:space="preserve">       - ГОСТ 12.1.004-91 «Пожарная безопасность. Общие требования»;</w:t>
      </w:r>
    </w:p>
    <w:p w14:paraId="0F76865D" w14:textId="77777777" w:rsidR="004C3DEF" w:rsidRPr="004C3DEF" w:rsidRDefault="004C3DEF" w:rsidP="004C3DEF">
      <w:pPr>
        <w:spacing w:line="256" w:lineRule="auto"/>
        <w:jc w:val="both"/>
        <w:rPr>
          <w:rFonts w:eastAsia="Calibri"/>
          <w:lang w:eastAsia="en-US"/>
        </w:rPr>
      </w:pPr>
      <w:r w:rsidRPr="004C3DEF">
        <w:rPr>
          <w:rFonts w:eastAsia="Calibri"/>
          <w:lang w:eastAsia="en-US"/>
        </w:rPr>
        <w:t xml:space="preserve">       - СП 56.13330.2011 «Производственные здания. Актуализированная редакция СНиП 31-03-2001»;</w:t>
      </w:r>
    </w:p>
    <w:p w14:paraId="510D4AF7" w14:textId="77777777" w:rsidR="004C3DEF" w:rsidRPr="004C3DEF" w:rsidRDefault="004C3DEF" w:rsidP="004C3DEF">
      <w:pPr>
        <w:spacing w:line="256" w:lineRule="auto"/>
        <w:jc w:val="both"/>
        <w:rPr>
          <w:rFonts w:eastAsia="Calibri"/>
          <w:lang w:eastAsia="en-US"/>
        </w:rPr>
      </w:pPr>
      <w:r w:rsidRPr="004C3DEF">
        <w:rPr>
          <w:rFonts w:eastAsia="Calibri"/>
          <w:lang w:eastAsia="en-US"/>
        </w:rPr>
        <w:t xml:space="preserve">       - СП 60.13330.2016 «Отопление, вентиляция и кондиционирование воздуха»;</w:t>
      </w:r>
    </w:p>
    <w:p w14:paraId="0601D3E1" w14:textId="77777777" w:rsidR="004C3DEF" w:rsidRPr="004C3DEF" w:rsidRDefault="004C3DEF" w:rsidP="004C3DEF">
      <w:pPr>
        <w:tabs>
          <w:tab w:val="left" w:pos="426"/>
        </w:tabs>
        <w:spacing w:line="256" w:lineRule="auto"/>
        <w:jc w:val="both"/>
        <w:rPr>
          <w:rFonts w:eastAsia="Calibri"/>
          <w:lang w:eastAsia="en-US"/>
        </w:rPr>
      </w:pPr>
      <w:r w:rsidRPr="004C3DEF">
        <w:rPr>
          <w:rFonts w:eastAsia="Calibri"/>
          <w:lang w:eastAsia="en-US"/>
        </w:rPr>
        <w:t xml:space="preserve">  - СП 7.13130.2013 «Отопление, вентиляция и кондиционирование. Пожарные требования»;</w:t>
      </w:r>
    </w:p>
    <w:p w14:paraId="0F2A12AB" w14:textId="77777777" w:rsidR="004C3DEF" w:rsidRPr="004C3DEF" w:rsidRDefault="004C3DEF" w:rsidP="004C3DEF">
      <w:pPr>
        <w:spacing w:line="256" w:lineRule="auto"/>
        <w:jc w:val="both"/>
        <w:rPr>
          <w:rFonts w:eastAsia="Calibri"/>
          <w:lang w:eastAsia="en-US"/>
        </w:rPr>
      </w:pPr>
      <w:r w:rsidRPr="004C3DEF">
        <w:rPr>
          <w:rFonts w:eastAsia="Calibri"/>
          <w:lang w:eastAsia="en-US"/>
        </w:rPr>
        <w:t xml:space="preserve">       - СП 73.13330.2012 «Внутренние санитарно-технические системы зданий»;</w:t>
      </w:r>
    </w:p>
    <w:p w14:paraId="5C1AD8E0" w14:textId="77777777" w:rsidR="004C3DEF" w:rsidRPr="004C3DEF" w:rsidRDefault="004C3DEF" w:rsidP="004C3DEF">
      <w:pPr>
        <w:spacing w:line="256" w:lineRule="auto"/>
        <w:jc w:val="both"/>
        <w:rPr>
          <w:rFonts w:eastAsia="Calibri"/>
          <w:lang w:eastAsia="en-US"/>
        </w:rPr>
      </w:pPr>
      <w:r w:rsidRPr="004C3DEF">
        <w:rPr>
          <w:rFonts w:eastAsia="Calibri"/>
          <w:lang w:eastAsia="en-US"/>
        </w:rPr>
        <w:t xml:space="preserve">       - СНиП 21-01-97* «Пожарная безопасность зданий и сооружений».</w:t>
      </w:r>
    </w:p>
    <w:p w14:paraId="0CFEF068" w14:textId="77777777" w:rsidR="004C3DEF" w:rsidRPr="004C3DEF" w:rsidRDefault="004C3DEF" w:rsidP="004C3DEF">
      <w:pPr>
        <w:spacing w:line="256" w:lineRule="auto"/>
        <w:jc w:val="both"/>
        <w:rPr>
          <w:rFonts w:eastAsia="Calibri"/>
          <w:lang w:eastAsia="en-US"/>
        </w:rPr>
      </w:pPr>
      <w:r w:rsidRPr="004C3DEF">
        <w:rPr>
          <w:rFonts w:eastAsia="Calibri"/>
          <w:lang w:eastAsia="en-US"/>
        </w:rPr>
        <w:t xml:space="preserve">         </w:t>
      </w:r>
      <w:r w:rsidRPr="004C3DEF">
        <w:rPr>
          <w:rFonts w:eastAsia="Calibri"/>
          <w:bCs/>
          <w:lang w:eastAsia="en-US"/>
        </w:rPr>
        <w:t>Контроль производства строительно-монтажных работ ведется техническим надзором заказчика.</w:t>
      </w:r>
    </w:p>
    <w:p w14:paraId="2B596FE4" w14:textId="77777777" w:rsidR="004C3DEF" w:rsidRPr="004C3DEF" w:rsidRDefault="004C3DEF" w:rsidP="004C3DEF">
      <w:pPr>
        <w:widowControl w:val="0"/>
        <w:tabs>
          <w:tab w:val="left" w:pos="1274"/>
        </w:tabs>
        <w:spacing w:after="160" w:line="256" w:lineRule="auto"/>
        <w:jc w:val="both"/>
        <w:rPr>
          <w:rFonts w:eastAsia="Calibri"/>
          <w:bCs/>
          <w:lang w:eastAsia="en-US"/>
        </w:rPr>
      </w:pPr>
      <w:r w:rsidRPr="004C3DEF">
        <w:rPr>
          <w:rFonts w:eastAsia="Calibri"/>
          <w:bCs/>
          <w:lang w:eastAsia="en-US"/>
        </w:rPr>
        <w:t xml:space="preserve">         Копии сертификатов на материалы и соответствующих документов должны быть представлены Заказчику за 5 дней до начала производства работ, выполняемых с использованием этих материалов и оборудования.</w:t>
      </w:r>
    </w:p>
    <w:p w14:paraId="21265AD1" w14:textId="77777777" w:rsidR="004C3DEF" w:rsidRPr="004C3DEF" w:rsidRDefault="004C3DEF" w:rsidP="004C3DEF">
      <w:pPr>
        <w:widowControl w:val="0"/>
        <w:numPr>
          <w:ilvl w:val="0"/>
          <w:numId w:val="36"/>
        </w:numPr>
        <w:tabs>
          <w:tab w:val="left" w:pos="567"/>
        </w:tabs>
        <w:spacing w:after="160" w:line="256" w:lineRule="auto"/>
        <w:ind w:left="284" w:firstLine="0"/>
        <w:contextualSpacing/>
        <w:jc w:val="both"/>
        <w:rPr>
          <w:rFonts w:eastAsia="Calibri"/>
          <w:bCs/>
          <w:lang w:eastAsia="en-US"/>
        </w:rPr>
      </w:pPr>
      <w:r w:rsidRPr="004C3DEF">
        <w:rPr>
          <w:rFonts w:eastAsia="Calibri"/>
          <w:b/>
          <w:lang w:eastAsia="en-US"/>
        </w:rPr>
        <w:t xml:space="preserve">Общие требования к выполняемым работам: </w:t>
      </w:r>
      <w:r w:rsidRPr="004C3DEF">
        <w:rPr>
          <w:rFonts w:eastAsia="Calibri"/>
          <w:lang w:eastAsia="en-US"/>
        </w:rPr>
        <w:t>исполнитель обязан предоставить Заказчику список рабочих с приложением копий документов, удостоверяющих личность, свидетельств о регистрации работников и иные документы, предусмотренные законодательством для осуществления трудовой деятельности на территории РФ, в срок до планируемого их привлечения к работе; передать Заказчику списки используемого автотранспорта с указанием регистрационных номеров; а так же не привлекать для работы на объекте граждан, не рекомендованных для выполнения работ в результате согласования Заказчика.</w:t>
      </w:r>
    </w:p>
    <w:p w14:paraId="5776C75C" w14:textId="77777777" w:rsidR="004C3DEF" w:rsidRPr="004C3DEF" w:rsidRDefault="004C3DEF" w:rsidP="004C3DEF">
      <w:pPr>
        <w:widowControl w:val="0"/>
        <w:tabs>
          <w:tab w:val="left" w:pos="567"/>
        </w:tabs>
        <w:spacing w:after="160" w:line="256" w:lineRule="auto"/>
        <w:contextualSpacing/>
        <w:jc w:val="both"/>
        <w:rPr>
          <w:rFonts w:eastAsia="Calibri"/>
          <w:b/>
          <w:lang w:eastAsia="en-US"/>
        </w:rPr>
      </w:pPr>
    </w:p>
    <w:p w14:paraId="02CB008C" w14:textId="77777777" w:rsidR="004C3DEF" w:rsidRPr="004C3DEF" w:rsidRDefault="004C3DEF" w:rsidP="004C3DEF">
      <w:pPr>
        <w:widowControl w:val="0"/>
        <w:numPr>
          <w:ilvl w:val="0"/>
          <w:numId w:val="36"/>
        </w:numPr>
        <w:tabs>
          <w:tab w:val="left" w:pos="567"/>
        </w:tabs>
        <w:spacing w:after="160" w:line="256" w:lineRule="auto"/>
        <w:ind w:left="284" w:firstLine="0"/>
        <w:contextualSpacing/>
        <w:jc w:val="both"/>
        <w:rPr>
          <w:rFonts w:eastAsia="Calibri"/>
          <w:bCs/>
          <w:lang w:eastAsia="en-US"/>
        </w:rPr>
      </w:pPr>
      <w:proofErr w:type="gramStart"/>
      <w:r w:rsidRPr="004C3DEF">
        <w:rPr>
          <w:rFonts w:eastAsia="Calibri"/>
          <w:b/>
          <w:lang w:eastAsia="en-US"/>
        </w:rPr>
        <w:t xml:space="preserve">Требования к безопасности выполнения работ и безопасности результатов работ: </w:t>
      </w:r>
      <w:r w:rsidRPr="004C3DEF">
        <w:rPr>
          <w:rFonts w:eastAsia="Calibri"/>
          <w:lang w:eastAsia="en-US"/>
        </w:rPr>
        <w:t>все сотрудники подрядной организации, участвующие в производстве работ, должны выполнять мероприятия по охране труда: пройти инструктаж по технике безопасности перед началом производства работ, а также проходить плановые, целевые и внеочередные инструктажи, должны быть обеспечены средствами защиты, исправным инструментом, спецодеждой с эмблемой подрядной организации, средствами освещения, страховочными средствами.</w:t>
      </w:r>
      <w:proofErr w:type="gramEnd"/>
      <w:r w:rsidRPr="004C3DEF">
        <w:rPr>
          <w:rFonts w:eastAsia="Calibri"/>
          <w:lang w:eastAsia="en-US"/>
        </w:rPr>
        <w:t xml:space="preserve"> Все работы должны </w:t>
      </w:r>
      <w:proofErr w:type="gramStart"/>
      <w:r w:rsidRPr="004C3DEF">
        <w:rPr>
          <w:rFonts w:eastAsia="Calibri"/>
          <w:lang w:eastAsia="en-US"/>
        </w:rPr>
        <w:t>производится</w:t>
      </w:r>
      <w:proofErr w:type="gramEnd"/>
      <w:r w:rsidRPr="004C3DEF">
        <w:rPr>
          <w:rFonts w:eastAsia="Calibri"/>
          <w:lang w:eastAsia="en-US"/>
        </w:rPr>
        <w:t xml:space="preserve"> в соответствии с действующими Правилами пожарной безопасности, соответствующими документами, СНиП. Допуск к опасным видам работ осуществляется только на основании выписываемого наряда-допуска, при наличии испытанного инструмента. Все машины и оборудование, используемые подрядной организацией для проведения работ, должны находиться в технически исправном состоянии, иметь необходимые сертификаты и разрешение на их использование.</w:t>
      </w:r>
    </w:p>
    <w:p w14:paraId="40E0B275" w14:textId="77777777" w:rsidR="004C3DEF" w:rsidRPr="004C3DEF" w:rsidRDefault="004C3DEF" w:rsidP="004C3DEF">
      <w:pPr>
        <w:spacing w:after="160" w:line="256" w:lineRule="auto"/>
        <w:contextualSpacing/>
        <w:jc w:val="both"/>
        <w:rPr>
          <w:rFonts w:eastAsia="Calibri"/>
          <w:bCs/>
          <w:lang w:eastAsia="en-US"/>
        </w:rPr>
      </w:pPr>
    </w:p>
    <w:p w14:paraId="072B03CF" w14:textId="77777777" w:rsidR="004C3DEF" w:rsidRPr="004C3DEF" w:rsidRDefault="004C3DEF" w:rsidP="004C3DEF">
      <w:pPr>
        <w:widowControl w:val="0"/>
        <w:numPr>
          <w:ilvl w:val="0"/>
          <w:numId w:val="36"/>
        </w:numPr>
        <w:tabs>
          <w:tab w:val="left" w:pos="567"/>
        </w:tabs>
        <w:spacing w:after="160" w:line="256" w:lineRule="auto"/>
        <w:ind w:left="284" w:firstLine="0"/>
        <w:contextualSpacing/>
        <w:jc w:val="both"/>
        <w:rPr>
          <w:rFonts w:eastAsia="Calibri"/>
          <w:bCs/>
          <w:lang w:eastAsia="en-US"/>
        </w:rPr>
      </w:pPr>
      <w:r w:rsidRPr="004C3DEF">
        <w:rPr>
          <w:rFonts w:eastAsia="Calibri"/>
          <w:b/>
          <w:lang w:eastAsia="en-US"/>
        </w:rPr>
        <w:t xml:space="preserve">Порядок сдачи и приемки выполненных работ: </w:t>
      </w:r>
      <w:r w:rsidRPr="004C3DEF">
        <w:rPr>
          <w:rFonts w:eastAsia="Calibri"/>
          <w:lang w:eastAsia="en-US"/>
        </w:rPr>
        <w:t xml:space="preserve">по результатам выполнения работ ответственными представителями Заказчика осуществляется приемка выполненных работ. Заказчик назначает своего представителя, который осуществляет </w:t>
      </w:r>
      <w:proofErr w:type="gramStart"/>
      <w:r w:rsidRPr="004C3DEF">
        <w:rPr>
          <w:rFonts w:eastAsia="Calibri"/>
          <w:lang w:eastAsia="en-US"/>
        </w:rPr>
        <w:t>контроль за</w:t>
      </w:r>
      <w:proofErr w:type="gramEnd"/>
      <w:r w:rsidRPr="004C3DEF">
        <w:rPr>
          <w:rFonts w:eastAsia="Calibri"/>
          <w:lang w:eastAsia="en-US"/>
        </w:rPr>
        <w:t xml:space="preserve"> проведением работ. </w:t>
      </w:r>
    </w:p>
    <w:p w14:paraId="183DC364" w14:textId="77777777" w:rsidR="004C3DEF" w:rsidRPr="004C3DEF" w:rsidRDefault="004C3DEF" w:rsidP="004C3DEF">
      <w:pPr>
        <w:spacing w:after="160" w:line="256" w:lineRule="auto"/>
        <w:contextualSpacing/>
        <w:rPr>
          <w:rFonts w:eastAsia="Calibri"/>
          <w:bCs/>
          <w:lang w:eastAsia="en-US"/>
        </w:rPr>
      </w:pPr>
    </w:p>
    <w:p w14:paraId="147D86BB" w14:textId="77777777" w:rsidR="004C3DEF" w:rsidRPr="004C3DEF" w:rsidRDefault="004C3DEF" w:rsidP="004C3DEF">
      <w:pPr>
        <w:numPr>
          <w:ilvl w:val="0"/>
          <w:numId w:val="36"/>
        </w:numPr>
        <w:tabs>
          <w:tab w:val="left" w:pos="0"/>
          <w:tab w:val="left" w:pos="284"/>
        </w:tabs>
        <w:spacing w:after="160" w:line="256" w:lineRule="auto"/>
        <w:ind w:left="284" w:firstLine="0"/>
        <w:contextualSpacing/>
        <w:jc w:val="both"/>
        <w:rPr>
          <w:rFonts w:eastAsia="Calibri"/>
          <w:lang w:eastAsia="en-US"/>
        </w:rPr>
      </w:pPr>
      <w:r w:rsidRPr="004C3DEF">
        <w:rPr>
          <w:rFonts w:eastAsia="Calibri"/>
          <w:b/>
          <w:lang w:eastAsia="en-US"/>
        </w:rPr>
        <w:t xml:space="preserve">Требования по объему гарантий качества работ: </w:t>
      </w:r>
      <w:r w:rsidRPr="004C3DEF">
        <w:rPr>
          <w:rFonts w:eastAsia="Calibri"/>
          <w:lang w:eastAsia="en-US"/>
        </w:rPr>
        <w:t>на все компонентные материалы и оборудование в соответствии с паспортами и условиями гарантий производителя, а на систему в целом – в объеме выполняемых работ.</w:t>
      </w:r>
    </w:p>
    <w:p w14:paraId="2EA67EA3" w14:textId="77777777" w:rsidR="004C3DEF" w:rsidRPr="004C3DEF" w:rsidRDefault="004C3DEF" w:rsidP="004C3DEF">
      <w:pPr>
        <w:tabs>
          <w:tab w:val="left" w:pos="0"/>
          <w:tab w:val="left" w:pos="284"/>
        </w:tabs>
        <w:spacing w:after="160" w:line="256" w:lineRule="auto"/>
        <w:contextualSpacing/>
        <w:jc w:val="both"/>
        <w:rPr>
          <w:rFonts w:eastAsia="Calibri"/>
          <w:lang w:eastAsia="en-US"/>
        </w:rPr>
      </w:pPr>
    </w:p>
    <w:p w14:paraId="445510BA" w14:textId="77777777" w:rsidR="004C3DEF" w:rsidRPr="004C3DEF" w:rsidRDefault="004C3DEF" w:rsidP="004C3DEF">
      <w:pPr>
        <w:numPr>
          <w:ilvl w:val="0"/>
          <w:numId w:val="36"/>
        </w:numPr>
        <w:tabs>
          <w:tab w:val="left" w:pos="0"/>
          <w:tab w:val="left" w:pos="284"/>
        </w:tabs>
        <w:spacing w:after="160" w:line="256" w:lineRule="auto"/>
        <w:ind w:left="284" w:firstLine="0"/>
        <w:contextualSpacing/>
        <w:jc w:val="both"/>
        <w:rPr>
          <w:rFonts w:eastAsia="Calibri"/>
          <w:b/>
          <w:bCs/>
          <w:lang w:eastAsia="en-US"/>
        </w:rPr>
      </w:pPr>
      <w:r w:rsidRPr="004C3DEF">
        <w:rPr>
          <w:rFonts w:eastAsia="Calibri"/>
          <w:b/>
          <w:bCs/>
          <w:lang w:eastAsia="en-US"/>
        </w:rPr>
        <w:t xml:space="preserve">Гарантия качества: </w:t>
      </w:r>
      <w:r w:rsidRPr="004C3DEF">
        <w:rPr>
          <w:rFonts w:eastAsia="Calibri"/>
          <w:bCs/>
          <w:lang w:eastAsia="en-US"/>
        </w:rPr>
        <w:t>подрядчик гарантирует Заказчику качество выполненных работ в течение 2-х лет со дня подписания сторонами акта рабочей комиссии или даты устранения замечаний.</w:t>
      </w:r>
    </w:p>
    <w:p w14:paraId="0E6F7D6D" w14:textId="77777777" w:rsidR="004C3DEF" w:rsidRPr="004C3DEF" w:rsidRDefault="004C3DEF" w:rsidP="004C3DEF">
      <w:pPr>
        <w:spacing w:after="160" w:line="256" w:lineRule="auto"/>
        <w:contextualSpacing/>
        <w:rPr>
          <w:rFonts w:eastAsia="Calibri"/>
          <w:b/>
          <w:bCs/>
          <w:lang w:eastAsia="en-US"/>
        </w:rPr>
      </w:pPr>
    </w:p>
    <w:p w14:paraId="662B6782" w14:textId="77777777" w:rsidR="004C3DEF" w:rsidRPr="004C3DEF" w:rsidRDefault="004C3DEF" w:rsidP="004C3DEF">
      <w:pPr>
        <w:numPr>
          <w:ilvl w:val="0"/>
          <w:numId w:val="36"/>
        </w:numPr>
        <w:spacing w:after="160" w:line="256" w:lineRule="auto"/>
        <w:ind w:left="284" w:firstLine="360"/>
        <w:contextualSpacing/>
        <w:jc w:val="both"/>
        <w:rPr>
          <w:rFonts w:eastAsia="Calibri"/>
          <w:lang w:val="en-US" w:eastAsia="en-US"/>
        </w:rPr>
      </w:pPr>
      <w:r w:rsidRPr="004C3DEF">
        <w:rPr>
          <w:rFonts w:eastAsia="Calibri"/>
          <w:b/>
          <w:lang w:eastAsia="en-US"/>
        </w:rPr>
        <w:t>Условия выполнения работ.</w:t>
      </w:r>
    </w:p>
    <w:p w14:paraId="2A2EC6D0" w14:textId="77777777" w:rsidR="004C3DEF" w:rsidRPr="004C3DEF" w:rsidRDefault="004C3DEF" w:rsidP="004C3DEF">
      <w:pPr>
        <w:spacing w:after="160" w:line="256" w:lineRule="auto"/>
        <w:contextualSpacing/>
        <w:rPr>
          <w:rFonts w:eastAsia="Calibri"/>
          <w:lang w:eastAsia="en-US"/>
        </w:rPr>
      </w:pPr>
    </w:p>
    <w:p w14:paraId="5F8DD235" w14:textId="77777777" w:rsidR="004C3DEF" w:rsidRPr="004C3DEF" w:rsidRDefault="004C3DEF" w:rsidP="004C3DEF">
      <w:pPr>
        <w:numPr>
          <w:ilvl w:val="0"/>
          <w:numId w:val="36"/>
        </w:numPr>
        <w:spacing w:after="160" w:line="256" w:lineRule="auto"/>
        <w:ind w:left="284" w:firstLine="360"/>
        <w:contextualSpacing/>
        <w:jc w:val="both"/>
        <w:rPr>
          <w:rFonts w:eastAsia="Calibri"/>
          <w:lang w:eastAsia="en-US"/>
        </w:rPr>
      </w:pPr>
      <w:r w:rsidRPr="004C3DEF">
        <w:rPr>
          <w:rFonts w:eastAsia="Calibri"/>
          <w:lang w:eastAsia="en-US"/>
        </w:rPr>
        <w:t>Подрядчику необходимо соблюдать правила действующего внутреннего распорядка, внутренних положений, инструкций, и требований, установленных на территории.</w:t>
      </w:r>
    </w:p>
    <w:p w14:paraId="5EC62161" w14:textId="77777777" w:rsidR="004C3DEF" w:rsidRPr="004C3DEF" w:rsidRDefault="004C3DEF" w:rsidP="004C3DEF">
      <w:pPr>
        <w:spacing w:after="160" w:line="256" w:lineRule="auto"/>
        <w:jc w:val="both"/>
        <w:rPr>
          <w:rFonts w:eastAsia="Calibri"/>
          <w:lang w:eastAsia="en-US"/>
        </w:rPr>
      </w:pPr>
      <w:r w:rsidRPr="004C3DEF">
        <w:rPr>
          <w:rFonts w:eastAsia="Calibri"/>
          <w:lang w:eastAsia="en-US"/>
        </w:rPr>
        <w:t>Подрядчик должен иметь:</w:t>
      </w:r>
    </w:p>
    <w:p w14:paraId="71FB762E" w14:textId="77777777" w:rsidR="004C3DEF" w:rsidRPr="004C3DEF" w:rsidRDefault="004C3DEF" w:rsidP="004C3DEF">
      <w:pPr>
        <w:spacing w:line="257" w:lineRule="auto"/>
        <w:jc w:val="both"/>
        <w:rPr>
          <w:rFonts w:eastAsia="Calibri"/>
          <w:lang w:eastAsia="en-US"/>
        </w:rPr>
      </w:pPr>
      <w:r w:rsidRPr="004C3DEF">
        <w:rPr>
          <w:rFonts w:eastAsia="Calibri"/>
          <w:lang w:eastAsia="en-US"/>
        </w:rPr>
        <w:t>- все необходимые по законодательству РФ разрешения и документы на осуществление деятельности в соответствии с настоящим ТЗ;</w:t>
      </w:r>
    </w:p>
    <w:p w14:paraId="56F1AAC9" w14:textId="77777777" w:rsidR="004C3DEF" w:rsidRPr="004C3DEF" w:rsidRDefault="004C3DEF" w:rsidP="004C3DEF">
      <w:pPr>
        <w:spacing w:line="257" w:lineRule="auto"/>
        <w:jc w:val="both"/>
        <w:rPr>
          <w:rFonts w:eastAsia="Calibri"/>
          <w:lang w:eastAsia="en-US"/>
        </w:rPr>
      </w:pPr>
      <w:r w:rsidRPr="004C3DEF">
        <w:rPr>
          <w:rFonts w:eastAsia="Calibri"/>
          <w:lang w:eastAsia="en-US"/>
        </w:rPr>
        <w:t>- опыт проведения аналогичных работ не менее 5-х лет;</w:t>
      </w:r>
    </w:p>
    <w:p w14:paraId="1031C667" w14:textId="77777777" w:rsidR="004C3DEF" w:rsidRPr="004C3DEF" w:rsidRDefault="004C3DEF" w:rsidP="004C3DEF">
      <w:pPr>
        <w:spacing w:line="257" w:lineRule="auto"/>
        <w:jc w:val="both"/>
        <w:rPr>
          <w:rFonts w:eastAsia="Calibri"/>
          <w:lang w:eastAsia="en-US"/>
        </w:rPr>
      </w:pPr>
      <w:r w:rsidRPr="004C3DEF">
        <w:rPr>
          <w:rFonts w:eastAsia="Calibri"/>
          <w:lang w:eastAsia="en-US"/>
        </w:rPr>
        <w:t>- использовать в работе сертифицированные, поверенные и аттестованные приборы в соответствии с требованиями нормативных документов.</w:t>
      </w:r>
    </w:p>
    <w:p w14:paraId="609507AD" w14:textId="77777777" w:rsidR="004C3DEF" w:rsidRPr="004C3DEF" w:rsidRDefault="004C3DEF" w:rsidP="004C3DEF">
      <w:pPr>
        <w:spacing w:line="256" w:lineRule="auto"/>
        <w:jc w:val="both"/>
        <w:rPr>
          <w:rFonts w:eastAsia="Calibri"/>
          <w:lang w:eastAsia="en-US"/>
        </w:rPr>
      </w:pPr>
      <w:r w:rsidRPr="004C3DEF">
        <w:rPr>
          <w:rFonts w:eastAsia="Calibri"/>
          <w:lang w:eastAsia="en-US"/>
        </w:rPr>
        <w:t>Перед началом выполнения работ Подрядчику необходимо:</w:t>
      </w:r>
    </w:p>
    <w:p w14:paraId="505462C5" w14:textId="77777777" w:rsidR="004C3DEF" w:rsidRPr="004C3DEF" w:rsidRDefault="004C3DEF" w:rsidP="004C3DEF">
      <w:pPr>
        <w:spacing w:line="256" w:lineRule="auto"/>
        <w:jc w:val="both"/>
        <w:rPr>
          <w:rFonts w:eastAsia="Calibri"/>
          <w:lang w:eastAsia="en-US"/>
        </w:rPr>
      </w:pPr>
      <w:r w:rsidRPr="004C3DEF">
        <w:rPr>
          <w:rFonts w:eastAsia="Calibri"/>
          <w:lang w:eastAsia="en-US"/>
        </w:rPr>
        <w:t xml:space="preserve">     - предоставить приказ (копию) о назначении лица ответственного за производство работ, за соблюдение техники безопасности (охраны труда) и за пожарную безопасность;</w:t>
      </w:r>
    </w:p>
    <w:p w14:paraId="505E011F" w14:textId="77777777" w:rsidR="004C3DEF" w:rsidRPr="004C3DEF" w:rsidRDefault="004C3DEF" w:rsidP="004C3DEF">
      <w:pPr>
        <w:spacing w:line="256" w:lineRule="auto"/>
        <w:jc w:val="both"/>
        <w:rPr>
          <w:rFonts w:eastAsia="Calibri"/>
          <w:lang w:eastAsia="en-US"/>
        </w:rPr>
      </w:pPr>
      <w:r w:rsidRPr="004C3DEF">
        <w:rPr>
          <w:rFonts w:eastAsia="Calibri"/>
          <w:lang w:eastAsia="en-US"/>
        </w:rPr>
        <w:t xml:space="preserve">         - при проведении сварочных и огневых работ ежедневно оформлять разрешение на данные виды работ;</w:t>
      </w:r>
    </w:p>
    <w:p w14:paraId="415DEF22" w14:textId="77777777" w:rsidR="004C3DEF" w:rsidRPr="004C3DEF" w:rsidRDefault="004C3DEF" w:rsidP="004C3DEF">
      <w:pPr>
        <w:spacing w:after="160" w:line="256" w:lineRule="auto"/>
        <w:jc w:val="both"/>
        <w:rPr>
          <w:rFonts w:eastAsia="Calibri"/>
          <w:lang w:eastAsia="en-US"/>
        </w:rPr>
      </w:pPr>
      <w:r w:rsidRPr="004C3DEF">
        <w:rPr>
          <w:rFonts w:eastAsia="Calibri"/>
          <w:lang w:eastAsia="en-US"/>
        </w:rPr>
        <w:t xml:space="preserve">         - предоставить утвержденный график производства работ.</w:t>
      </w:r>
    </w:p>
    <w:p w14:paraId="4BABC245" w14:textId="77777777" w:rsidR="004C3DEF" w:rsidRPr="004C3DEF" w:rsidRDefault="004C3DEF" w:rsidP="004C3DEF">
      <w:pPr>
        <w:spacing w:after="160" w:line="256" w:lineRule="auto"/>
        <w:jc w:val="both"/>
        <w:rPr>
          <w:rFonts w:eastAsia="Calibri"/>
          <w:lang w:eastAsia="en-US"/>
        </w:rPr>
      </w:pPr>
      <w:r w:rsidRPr="004C3DEF">
        <w:rPr>
          <w:rFonts w:eastAsia="Calibri"/>
          <w:lang w:eastAsia="en-US"/>
        </w:rPr>
        <w:t xml:space="preserve">Персонал подрядчика должен выполнять требования </w:t>
      </w:r>
      <w:proofErr w:type="spellStart"/>
      <w:r w:rsidRPr="004C3DEF">
        <w:rPr>
          <w:rFonts w:eastAsia="Calibri"/>
          <w:lang w:eastAsia="en-US"/>
        </w:rPr>
        <w:t>внутриобъектового</w:t>
      </w:r>
      <w:proofErr w:type="spellEnd"/>
      <w:r w:rsidRPr="004C3DEF">
        <w:rPr>
          <w:rFonts w:eastAsia="Calibri"/>
          <w:lang w:eastAsia="en-US"/>
        </w:rPr>
        <w:t xml:space="preserve"> режима, иметь гражданство РФ. На территорию предприятия допускаются только граждане РФ по заранее оформленному пропуску.</w:t>
      </w:r>
    </w:p>
    <w:p w14:paraId="17489F85" w14:textId="77777777" w:rsidR="004C3DEF" w:rsidRPr="004C3DEF" w:rsidRDefault="004C3DEF" w:rsidP="004C3DEF">
      <w:pPr>
        <w:spacing w:line="257" w:lineRule="auto"/>
        <w:jc w:val="both"/>
        <w:rPr>
          <w:rFonts w:eastAsia="Calibri"/>
          <w:lang w:eastAsia="en-US"/>
        </w:rPr>
      </w:pPr>
      <w:r w:rsidRPr="004C3DEF">
        <w:rPr>
          <w:rFonts w:eastAsia="Calibri"/>
          <w:lang w:eastAsia="en-US"/>
        </w:rPr>
        <w:t xml:space="preserve">Бригада в своем составе должна иметь обученных специалистов с действующими удостоверениями: </w:t>
      </w:r>
    </w:p>
    <w:p w14:paraId="581C6B9C" w14:textId="77777777" w:rsidR="004C3DEF" w:rsidRPr="004C3DEF" w:rsidRDefault="004C3DEF" w:rsidP="004C3DEF">
      <w:pPr>
        <w:shd w:val="clear" w:color="auto" w:fill="FFFFFF"/>
        <w:spacing w:line="257" w:lineRule="auto"/>
        <w:contextualSpacing/>
        <w:jc w:val="both"/>
        <w:rPr>
          <w:rFonts w:eastAsia="Calibri"/>
          <w:lang w:eastAsia="en-US"/>
        </w:rPr>
      </w:pPr>
      <w:r w:rsidRPr="004C3DEF">
        <w:rPr>
          <w:rFonts w:eastAsia="Calibri"/>
          <w:lang w:eastAsia="en-US"/>
        </w:rPr>
        <w:t>- удостоверения сотрудников на право производства работ на высоте (не менее 2-х);</w:t>
      </w:r>
    </w:p>
    <w:p w14:paraId="555925A6" w14:textId="77777777" w:rsidR="004C3DEF" w:rsidRPr="004C3DEF" w:rsidRDefault="004C3DEF" w:rsidP="004C3DEF">
      <w:pPr>
        <w:shd w:val="clear" w:color="auto" w:fill="FFFFFF"/>
        <w:spacing w:line="257" w:lineRule="auto"/>
        <w:contextualSpacing/>
        <w:jc w:val="both"/>
        <w:rPr>
          <w:rFonts w:eastAsia="Calibri"/>
          <w:lang w:eastAsia="en-US"/>
        </w:rPr>
      </w:pPr>
      <w:r w:rsidRPr="004C3DEF">
        <w:rPr>
          <w:rFonts w:eastAsia="Calibri"/>
          <w:lang w:eastAsia="en-US"/>
        </w:rPr>
        <w:t>- удостоверения ПТМ по мерам пожарной безопасности в объём пожарно-технического минимума для должностных обязанностей членов бригады, производящих работы (не менее 2-х);</w:t>
      </w:r>
    </w:p>
    <w:p w14:paraId="5806334F" w14:textId="77777777" w:rsidR="004C3DEF" w:rsidRPr="004C3DEF" w:rsidRDefault="004C3DEF" w:rsidP="004C3DEF">
      <w:pPr>
        <w:shd w:val="clear" w:color="auto" w:fill="FFFFFF"/>
        <w:spacing w:after="160" w:line="256" w:lineRule="auto"/>
        <w:contextualSpacing/>
        <w:jc w:val="both"/>
        <w:rPr>
          <w:rFonts w:eastAsia="Calibri"/>
          <w:lang w:eastAsia="en-US"/>
        </w:rPr>
      </w:pPr>
      <w:r w:rsidRPr="004C3DEF">
        <w:rPr>
          <w:rFonts w:eastAsia="Calibri"/>
          <w:lang w:eastAsia="en-US"/>
        </w:rPr>
        <w:t>- удостоверения о допуске к работе в электроустановках до 1000В в качестве оперативно-ремонтного персонала (не менее 2-х);</w:t>
      </w:r>
    </w:p>
    <w:p w14:paraId="00EB4E05" w14:textId="77777777" w:rsidR="004C3DEF" w:rsidRPr="004C3DEF" w:rsidRDefault="004C3DEF" w:rsidP="004C3DEF">
      <w:pPr>
        <w:shd w:val="clear" w:color="auto" w:fill="FFFFFF"/>
        <w:spacing w:after="160" w:line="256" w:lineRule="auto"/>
        <w:contextualSpacing/>
        <w:jc w:val="both"/>
        <w:rPr>
          <w:rFonts w:eastAsia="Calibri"/>
          <w:lang w:eastAsia="en-US"/>
        </w:rPr>
      </w:pPr>
      <w:r w:rsidRPr="004C3DEF">
        <w:rPr>
          <w:rFonts w:eastAsia="Calibri"/>
          <w:lang w:eastAsia="en-US"/>
        </w:rPr>
        <w:t xml:space="preserve">- документы сварщика: удостоверения о прохождении очередной аттестации и допуске к сварке металлоконструкций и трубопроводов, удостоверения о проверке ПТМ, удостоверения о прохождении </w:t>
      </w:r>
      <w:proofErr w:type="gramStart"/>
      <w:r w:rsidRPr="004C3DEF">
        <w:rPr>
          <w:rFonts w:eastAsia="Calibri"/>
          <w:lang w:eastAsia="en-US"/>
        </w:rPr>
        <w:t>обучения по</w:t>
      </w:r>
      <w:proofErr w:type="gramEnd"/>
      <w:r w:rsidRPr="004C3DEF">
        <w:rPr>
          <w:rFonts w:eastAsia="Calibri"/>
          <w:lang w:eastAsia="en-US"/>
        </w:rPr>
        <w:t xml:space="preserve"> безопасным приемам и методам труда (не менее 2-х);</w:t>
      </w:r>
    </w:p>
    <w:p w14:paraId="5E1CD401" w14:textId="77777777" w:rsidR="004C3DEF" w:rsidRPr="004C3DEF" w:rsidRDefault="004C3DEF" w:rsidP="004C3DEF">
      <w:pPr>
        <w:shd w:val="clear" w:color="auto" w:fill="FFFFFF"/>
        <w:spacing w:line="256" w:lineRule="auto"/>
        <w:contextualSpacing/>
        <w:jc w:val="both"/>
        <w:rPr>
          <w:rFonts w:eastAsia="Calibri"/>
          <w:lang w:eastAsia="en-US"/>
        </w:rPr>
      </w:pPr>
      <w:r w:rsidRPr="004C3DEF">
        <w:rPr>
          <w:rFonts w:eastAsia="Calibri"/>
          <w:lang w:eastAsia="en-US"/>
        </w:rPr>
        <w:t xml:space="preserve">- документы руководителя работ (бригадира): удостоверение о проверке </w:t>
      </w:r>
      <w:proofErr w:type="gramStart"/>
      <w:r w:rsidRPr="004C3DEF">
        <w:rPr>
          <w:rFonts w:eastAsia="Calibri"/>
          <w:lang w:eastAsia="en-US"/>
        </w:rPr>
        <w:t>знаний требований охраны труда руководителей</w:t>
      </w:r>
      <w:proofErr w:type="gramEnd"/>
      <w:r w:rsidRPr="004C3DEF">
        <w:rPr>
          <w:rFonts w:eastAsia="Calibri"/>
          <w:lang w:eastAsia="en-US"/>
        </w:rPr>
        <w:t xml:space="preserve"> и специалистов; удостоверение о допуске к работе в электроустановках до 1000В в качестве административно-технического персонала; удостоверение ПТМ по мерам пожарной безопасности в объёме пожарно-технического минимума; удостоверение руководителя работ на высоте (не менее 1-го).</w:t>
      </w:r>
    </w:p>
    <w:p w14:paraId="12FE216E" w14:textId="77777777" w:rsidR="004C3DEF" w:rsidRPr="004C3DEF" w:rsidRDefault="004C3DEF" w:rsidP="004C3DEF">
      <w:pPr>
        <w:spacing w:line="257" w:lineRule="auto"/>
        <w:jc w:val="both"/>
        <w:rPr>
          <w:rFonts w:eastAsia="Calibri"/>
          <w:lang w:eastAsia="en-US"/>
        </w:rPr>
      </w:pPr>
      <w:r w:rsidRPr="004C3DEF">
        <w:rPr>
          <w:rFonts w:eastAsia="Calibri"/>
          <w:lang w:eastAsia="en-US"/>
        </w:rPr>
        <w:t xml:space="preserve">В связи тем, что строительно-монтажные работы </w:t>
      </w:r>
      <w:proofErr w:type="gramStart"/>
      <w:r w:rsidRPr="004C3DEF">
        <w:rPr>
          <w:rFonts w:eastAsia="Calibri"/>
          <w:lang w:eastAsia="en-US"/>
        </w:rPr>
        <w:t>производятся на действующем производстве график производства работ должен</w:t>
      </w:r>
      <w:proofErr w:type="gramEnd"/>
      <w:r w:rsidRPr="004C3DEF">
        <w:rPr>
          <w:rFonts w:eastAsia="Calibri"/>
          <w:lang w:eastAsia="en-US"/>
        </w:rPr>
        <w:t xml:space="preserve"> соответствовать режиму работы предприятия. Все шумные, погрузо-разгрузочные, демонтажные работы производить по согласованию с Заказчиком. В начале выполнения работ подрядчику необходимо разработать в течени</w:t>
      </w:r>
      <w:proofErr w:type="gramStart"/>
      <w:r w:rsidRPr="004C3DEF">
        <w:rPr>
          <w:rFonts w:eastAsia="Calibri"/>
          <w:lang w:eastAsia="en-US"/>
        </w:rPr>
        <w:t>и</w:t>
      </w:r>
      <w:proofErr w:type="gramEnd"/>
      <w:r w:rsidRPr="004C3DEF">
        <w:rPr>
          <w:rFonts w:eastAsia="Calibri"/>
          <w:lang w:eastAsia="en-US"/>
        </w:rPr>
        <w:t xml:space="preserve"> 3 рабочих дней План производства работ, предоставить календарный план график выполнения работ, согласовать размещение сотрудников, подать заявки на оформление пропусков. При выполнении погрузо-разгрузочных работ с применением крана не менее чем за 2 дня согласовать план схему расположения автокрана, размещения машины и зону безопасности при подъеме. Обеспечить мероприятия по защите действующего производства от запыленности и попадания строительного мусора. </w:t>
      </w:r>
    </w:p>
    <w:p w14:paraId="3A552997" w14:textId="77777777" w:rsidR="004C3DEF" w:rsidRPr="004C3DEF" w:rsidRDefault="004C3DEF" w:rsidP="004C3DEF">
      <w:pPr>
        <w:spacing w:after="160" w:line="256" w:lineRule="auto"/>
        <w:jc w:val="both"/>
        <w:rPr>
          <w:rFonts w:eastAsia="Calibri"/>
          <w:lang w:eastAsia="en-US"/>
        </w:rPr>
      </w:pPr>
      <w:r w:rsidRPr="004C3DEF">
        <w:rPr>
          <w:rFonts w:eastAsia="Calibri"/>
          <w:lang w:eastAsia="en-US"/>
        </w:rPr>
        <w:t xml:space="preserve">          В процессе выполнения работ необходимо обеспечить:</w:t>
      </w:r>
    </w:p>
    <w:p w14:paraId="70295B45" w14:textId="77777777" w:rsidR="004C3DEF" w:rsidRPr="004C3DEF" w:rsidRDefault="004C3DEF" w:rsidP="004C3DEF">
      <w:pPr>
        <w:spacing w:after="160" w:line="256" w:lineRule="auto"/>
        <w:jc w:val="both"/>
        <w:rPr>
          <w:rFonts w:eastAsia="Calibri"/>
          <w:lang w:eastAsia="en-US"/>
        </w:rPr>
      </w:pPr>
      <w:r w:rsidRPr="004C3DEF">
        <w:rPr>
          <w:rFonts w:eastAsia="Calibri"/>
          <w:lang w:eastAsia="en-US"/>
        </w:rPr>
        <w:t xml:space="preserve">        - выполнение работ из собственного материала и оборудования, с применением собственного инструмента и механизмов. Все поставляемые для работ материально-технические ресурсы (далее - МТР) должны, иметь соответствующие сертификаты, технические паспорта и другие документы, удостоверяющие их качество в соответствие с Нормативными документами, действующими в РФ и должны поставляться в сроки, обеспечивающие соблюдение согласованных Сторонами сроков выполнения работ;</w:t>
      </w:r>
    </w:p>
    <w:p w14:paraId="7D9F68F6" w14:textId="77777777" w:rsidR="004C3DEF" w:rsidRPr="004C3DEF" w:rsidRDefault="004C3DEF" w:rsidP="004C3DEF">
      <w:pPr>
        <w:jc w:val="both"/>
        <w:rPr>
          <w:rFonts w:eastAsia="Calibri"/>
          <w:lang w:eastAsia="en-US"/>
        </w:rPr>
      </w:pPr>
      <w:r w:rsidRPr="004C3DEF">
        <w:rPr>
          <w:rFonts w:eastAsia="Calibri"/>
          <w:lang w:eastAsia="en-US"/>
        </w:rPr>
        <w:t>- ведение журнала производства работ, который, после выполнения всех работ по настоящему Договору, передаётся Заказчику в составе исполнительной документации;</w:t>
      </w:r>
    </w:p>
    <w:p w14:paraId="678AB228" w14:textId="77777777" w:rsidR="004C3DEF" w:rsidRPr="004C3DEF" w:rsidRDefault="004C3DEF" w:rsidP="004C3DEF">
      <w:pPr>
        <w:jc w:val="both"/>
        <w:rPr>
          <w:rFonts w:eastAsia="Calibri"/>
          <w:lang w:eastAsia="en-US"/>
        </w:rPr>
      </w:pPr>
      <w:r w:rsidRPr="004C3DEF">
        <w:rPr>
          <w:rFonts w:eastAsia="Calibri"/>
          <w:lang w:eastAsia="en-US"/>
        </w:rPr>
        <w:t xml:space="preserve">       - качество выполнения всех работ в соответствии с действующими нормативными документами РФ;</w:t>
      </w:r>
    </w:p>
    <w:p w14:paraId="4EE18E0F" w14:textId="77777777" w:rsidR="004C3DEF" w:rsidRPr="004C3DEF" w:rsidRDefault="004C3DEF" w:rsidP="004C3DEF">
      <w:pPr>
        <w:jc w:val="both"/>
        <w:rPr>
          <w:rFonts w:eastAsia="Calibri"/>
          <w:lang w:eastAsia="en-US"/>
        </w:rPr>
      </w:pPr>
      <w:r w:rsidRPr="004C3DEF">
        <w:rPr>
          <w:rFonts w:eastAsia="Calibri"/>
          <w:lang w:eastAsia="en-US"/>
        </w:rPr>
        <w:t xml:space="preserve">       - получение подрядчиками (и работниками субподрядных организаций) всех необходимых разрешительных (миграционных) документов для осуществления трудовой деятельности на территории Заказчика; отсутствие необходимых документов является основанием для недопущения таких подрядчиков на территорию и не снимает ответственности с Подрядчика за нарушение сроков выполнения работ.</w:t>
      </w:r>
    </w:p>
    <w:p w14:paraId="3E13B402" w14:textId="77777777" w:rsidR="004C3DEF" w:rsidRPr="004C3DEF" w:rsidRDefault="004C3DEF" w:rsidP="004C3DEF">
      <w:pPr>
        <w:overflowPunct w:val="0"/>
        <w:autoSpaceDE w:val="0"/>
        <w:autoSpaceDN w:val="0"/>
        <w:adjustRightInd w:val="0"/>
        <w:jc w:val="both"/>
        <w:textAlignment w:val="baseline"/>
        <w:rPr>
          <w:rFonts w:eastAsia="Calibri"/>
          <w:lang w:eastAsia="en-US"/>
        </w:rPr>
      </w:pPr>
      <w:r w:rsidRPr="004C3DEF">
        <w:rPr>
          <w:rFonts w:eastAsia="Calibri"/>
          <w:lang w:eastAsia="en-US"/>
        </w:rPr>
        <w:t xml:space="preserve">  - выполнение всех необходимых мероприятий по охране труда, промышленной и экологической безопасности, пожарной безопасности, охране окружающей среды в соответствии с Нормативными документами РФ и осуществлять </w:t>
      </w:r>
      <w:proofErr w:type="gramStart"/>
      <w:r w:rsidRPr="004C3DEF">
        <w:rPr>
          <w:rFonts w:eastAsia="Calibri"/>
          <w:lang w:eastAsia="en-US"/>
        </w:rPr>
        <w:t>контроль за</w:t>
      </w:r>
      <w:proofErr w:type="gramEnd"/>
      <w:r w:rsidRPr="004C3DEF">
        <w:rPr>
          <w:rFonts w:eastAsia="Calibri"/>
          <w:lang w:eastAsia="en-US"/>
        </w:rPr>
        <w:t xml:space="preserve"> их соблюдением при производстве работ.  </w:t>
      </w:r>
    </w:p>
    <w:p w14:paraId="14ED9369" w14:textId="77777777" w:rsidR="004C3DEF" w:rsidRPr="004C3DEF" w:rsidRDefault="004C3DEF" w:rsidP="004C3DEF">
      <w:pPr>
        <w:jc w:val="both"/>
        <w:rPr>
          <w:rFonts w:eastAsia="Calibri"/>
          <w:lang w:eastAsia="en-US"/>
        </w:rPr>
      </w:pPr>
      <w:r w:rsidRPr="004C3DEF">
        <w:rPr>
          <w:rFonts w:eastAsia="Calibri"/>
          <w:lang w:eastAsia="en-US"/>
        </w:rPr>
        <w:t xml:space="preserve">  - надлежащее содержание и уборку помещения, где производятся работы.</w:t>
      </w:r>
    </w:p>
    <w:p w14:paraId="793CDF16" w14:textId="77777777" w:rsidR="004C3DEF" w:rsidRPr="004C3DEF" w:rsidRDefault="004C3DEF" w:rsidP="004C3DEF">
      <w:pPr>
        <w:spacing w:line="256" w:lineRule="auto"/>
        <w:jc w:val="both"/>
        <w:rPr>
          <w:rFonts w:eastAsia="Calibri"/>
          <w:lang w:eastAsia="en-US"/>
        </w:rPr>
      </w:pPr>
      <w:r w:rsidRPr="004C3DEF">
        <w:rPr>
          <w:rFonts w:eastAsia="Calibri"/>
          <w:lang w:eastAsia="en-US"/>
        </w:rPr>
        <w:t xml:space="preserve">        За состояние охраны труда, техники безопасности и пожарной безопасности при производстве работ отвечает Подрядчик.</w:t>
      </w:r>
    </w:p>
    <w:p w14:paraId="2F4734D2" w14:textId="77777777" w:rsidR="004C3DEF" w:rsidRPr="004C3DEF" w:rsidRDefault="004C3DEF" w:rsidP="004C3DEF">
      <w:pPr>
        <w:spacing w:line="256" w:lineRule="auto"/>
        <w:contextualSpacing/>
        <w:jc w:val="both"/>
        <w:rPr>
          <w:rFonts w:eastAsia="Calibri"/>
          <w:lang w:eastAsia="en-US"/>
        </w:rPr>
      </w:pPr>
      <w:r w:rsidRPr="004C3DEF">
        <w:rPr>
          <w:rFonts w:eastAsia="Calibri"/>
          <w:lang w:eastAsia="en-US"/>
        </w:rPr>
        <w:t xml:space="preserve">          Все работы должны выполняться в соответствии с действующим законодательством РФ с обязательным соблюдением требований пожарной безопасности и других норм, и правил.</w:t>
      </w:r>
    </w:p>
    <w:p w14:paraId="59C2306F" w14:textId="77777777" w:rsidR="004C3DEF" w:rsidRPr="004C3DEF" w:rsidRDefault="004C3DEF" w:rsidP="004C3DEF">
      <w:pPr>
        <w:spacing w:line="256" w:lineRule="auto"/>
        <w:contextualSpacing/>
        <w:jc w:val="both"/>
        <w:rPr>
          <w:rFonts w:eastAsia="Calibri"/>
          <w:lang w:eastAsia="en-US"/>
        </w:rPr>
      </w:pPr>
      <w:r w:rsidRPr="004C3DEF">
        <w:rPr>
          <w:rFonts w:eastAsia="Calibri"/>
          <w:lang w:eastAsia="en-US"/>
        </w:rPr>
        <w:t xml:space="preserve">         В случае возникновения аварийных ситуаций, при проведении работ, возмещение нанесенного ущерба, ремонт и устранение аварийных ситуаций осуществляется за счет Подрядчика. </w:t>
      </w:r>
    </w:p>
    <w:p w14:paraId="09C8EB7E" w14:textId="77777777" w:rsidR="004C3DEF" w:rsidRPr="004C3DEF" w:rsidRDefault="004C3DEF" w:rsidP="004C3DEF">
      <w:pPr>
        <w:spacing w:after="160" w:line="256" w:lineRule="auto"/>
        <w:jc w:val="both"/>
        <w:rPr>
          <w:rFonts w:eastAsia="Calibri"/>
          <w:lang w:eastAsia="en-US"/>
        </w:rPr>
      </w:pPr>
      <w:r w:rsidRPr="004C3DEF">
        <w:rPr>
          <w:rFonts w:eastAsia="Calibri"/>
          <w:lang w:eastAsia="en-US"/>
        </w:rPr>
        <w:t xml:space="preserve">При выполнении демонтажных и монтажных работ ежедневно необходимо производить уборку и складирование отходов с применением плотных герметичных мешков и/или другой тары, исключающей выделение пыли. Объем и размещение контейнеров для временного накопления отходов согласовать с Заказчиком. Контейнер для временного накопления отходов подрядчика должен быть защищен от воздействия атмосферных осадков и ветров, например, укрытием брезентом. </w:t>
      </w:r>
      <w:proofErr w:type="gramStart"/>
      <w:r w:rsidRPr="004C3DEF">
        <w:rPr>
          <w:rFonts w:eastAsia="Calibri"/>
          <w:lang w:eastAsia="en-US"/>
        </w:rPr>
        <w:t>Отходы, образующиеся в результате выполнения строительно-монтажных и/или демонтажных работ являются</w:t>
      </w:r>
      <w:proofErr w:type="gramEnd"/>
      <w:r w:rsidRPr="004C3DEF">
        <w:rPr>
          <w:rFonts w:eastAsia="Calibri"/>
          <w:lang w:eastAsia="en-US"/>
        </w:rPr>
        <w:t xml:space="preserve"> собственностью подрядчика. Подрядчик обязан вывозить отходы с территории своими силами и/или за счет </w:t>
      </w:r>
      <w:proofErr w:type="gramStart"/>
      <w:r w:rsidRPr="004C3DEF">
        <w:rPr>
          <w:rFonts w:eastAsia="Calibri"/>
          <w:lang w:eastAsia="en-US"/>
        </w:rPr>
        <w:t>собственных</w:t>
      </w:r>
      <w:proofErr w:type="gramEnd"/>
      <w:r w:rsidRPr="004C3DEF">
        <w:rPr>
          <w:rFonts w:eastAsia="Calibri"/>
          <w:lang w:eastAsia="en-US"/>
        </w:rPr>
        <w:t xml:space="preserve"> средства с соблюдением требованием санитарно-эпидемиологического и природоохранного законодательства.  Подрядчик должен учитывать образовавшиеся в процессе выполнения работ отходы во всех видах отчетности, предусмотренных природоохранным законодательством, и вносить в бюджет в случае необходимости плату за негативное воздействие на окружающую среду.</w:t>
      </w:r>
    </w:p>
    <w:p w14:paraId="7BFEFA17" w14:textId="77777777" w:rsidR="004C3DEF" w:rsidRPr="004C3DEF" w:rsidRDefault="004C3DEF" w:rsidP="004C3DEF">
      <w:pPr>
        <w:numPr>
          <w:ilvl w:val="0"/>
          <w:numId w:val="36"/>
        </w:numPr>
        <w:tabs>
          <w:tab w:val="left" w:pos="0"/>
          <w:tab w:val="left" w:pos="284"/>
        </w:tabs>
        <w:spacing w:after="160" w:line="257" w:lineRule="auto"/>
        <w:ind w:left="646"/>
        <w:contextualSpacing/>
        <w:jc w:val="both"/>
        <w:rPr>
          <w:rFonts w:eastAsia="Calibri"/>
          <w:b/>
          <w:bCs/>
          <w:lang w:eastAsia="en-US"/>
        </w:rPr>
      </w:pPr>
      <w:r w:rsidRPr="004C3DEF">
        <w:rPr>
          <w:rFonts w:eastAsia="Calibri"/>
          <w:b/>
          <w:bCs/>
          <w:lang w:eastAsia="en-US"/>
        </w:rPr>
        <w:t>Ведомость основных работ и материалов.</w:t>
      </w:r>
    </w:p>
    <w:p w14:paraId="7FCD42D5" w14:textId="77777777" w:rsidR="004C3DEF" w:rsidRPr="004C3DEF" w:rsidRDefault="004C3DEF" w:rsidP="004C3DEF">
      <w:pPr>
        <w:tabs>
          <w:tab w:val="left" w:pos="0"/>
          <w:tab w:val="left" w:pos="284"/>
        </w:tabs>
        <w:spacing w:after="160" w:line="257" w:lineRule="auto"/>
        <w:contextualSpacing/>
        <w:jc w:val="both"/>
        <w:rPr>
          <w:rFonts w:eastAsia="Calibri"/>
          <w:bCs/>
          <w:lang w:eastAsia="en-US"/>
        </w:rPr>
      </w:pPr>
      <w:r w:rsidRPr="004C3DEF">
        <w:rPr>
          <w:rFonts w:eastAsia="Calibri"/>
          <w:bCs/>
          <w:lang w:eastAsia="en-US"/>
        </w:rPr>
        <w:t>Графические пояснения к описанию демонтажных работ, содержаться в Приложении №1 к настоящему ТЗ – «Схема демонтажа перегородок 2-го этажа пристройки «Литер А3» корпуса №8».</w:t>
      </w:r>
    </w:p>
    <w:p w14:paraId="0089D69A" w14:textId="77777777" w:rsidR="004C3DEF" w:rsidRPr="004C3DEF" w:rsidRDefault="004C3DEF" w:rsidP="004C3DEF">
      <w:pPr>
        <w:tabs>
          <w:tab w:val="left" w:pos="0"/>
          <w:tab w:val="left" w:pos="284"/>
        </w:tabs>
        <w:spacing w:after="160" w:line="257" w:lineRule="auto"/>
        <w:contextualSpacing/>
        <w:jc w:val="both"/>
        <w:rPr>
          <w:rFonts w:eastAsia="Calibri"/>
          <w:bCs/>
          <w:lang w:eastAsia="en-US"/>
        </w:rPr>
      </w:pPr>
      <w:r w:rsidRPr="004C3DEF">
        <w:rPr>
          <w:rFonts w:eastAsia="Calibri"/>
          <w:bCs/>
          <w:lang w:eastAsia="en-US"/>
        </w:rPr>
        <w:t>Графические пояснения к описанию строительно-монтажных работ, содержаться в Приложении №2 к настоящему ТЗ – «Схема перепланировки 2-го этажа пристройки «Литер А3» корпуса №8».</w:t>
      </w:r>
    </w:p>
    <w:p w14:paraId="42FA70BE" w14:textId="77777777" w:rsidR="004C3DEF" w:rsidRPr="004C3DEF" w:rsidRDefault="004C3DEF" w:rsidP="004C3DEF">
      <w:pPr>
        <w:tabs>
          <w:tab w:val="left" w:pos="0"/>
          <w:tab w:val="left" w:pos="284"/>
        </w:tabs>
        <w:spacing w:after="160" w:line="257" w:lineRule="auto"/>
        <w:contextualSpacing/>
        <w:jc w:val="both"/>
        <w:rPr>
          <w:rFonts w:eastAsia="Calibri"/>
          <w:bCs/>
          <w:lang w:eastAsia="en-US"/>
        </w:rPr>
      </w:pPr>
    </w:p>
    <w:p w14:paraId="1CC3F59B" w14:textId="77777777" w:rsidR="004C3DEF" w:rsidRPr="004C3DEF" w:rsidRDefault="004C3DEF" w:rsidP="004C3DEF">
      <w:pPr>
        <w:tabs>
          <w:tab w:val="left" w:pos="0"/>
          <w:tab w:val="left" w:pos="284"/>
        </w:tabs>
        <w:spacing w:after="160" w:line="257" w:lineRule="auto"/>
        <w:contextualSpacing/>
        <w:jc w:val="both"/>
        <w:rPr>
          <w:rFonts w:eastAsia="Calibri"/>
          <w:bCs/>
          <w:lang w:eastAsia="en-US"/>
        </w:rPr>
      </w:pPr>
    </w:p>
    <w:p w14:paraId="24B1EC50" w14:textId="77777777" w:rsidR="004C3DEF" w:rsidRPr="004C3DEF" w:rsidRDefault="004C3DEF" w:rsidP="004C3DEF">
      <w:pPr>
        <w:tabs>
          <w:tab w:val="left" w:pos="0"/>
          <w:tab w:val="left" w:pos="284"/>
        </w:tabs>
        <w:spacing w:after="160" w:line="256" w:lineRule="auto"/>
        <w:contextualSpacing/>
        <w:jc w:val="both"/>
        <w:rPr>
          <w:rFonts w:eastAsia="Calibri"/>
          <w:b/>
          <w:bCs/>
          <w:u w:val="single"/>
          <w:lang w:eastAsia="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54"/>
        <w:gridCol w:w="1416"/>
        <w:gridCol w:w="1551"/>
      </w:tblGrid>
      <w:tr w:rsidR="004C3DEF" w:rsidRPr="004C3DEF" w14:paraId="01E1012E" w14:textId="77777777" w:rsidTr="00765CC9">
        <w:tc>
          <w:tcPr>
            <w:tcW w:w="709" w:type="dxa"/>
            <w:shd w:val="clear" w:color="auto" w:fill="auto"/>
          </w:tcPr>
          <w:p w14:paraId="58C38AF5"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 № поз.</w:t>
            </w:r>
          </w:p>
        </w:tc>
        <w:tc>
          <w:tcPr>
            <w:tcW w:w="6354" w:type="dxa"/>
            <w:shd w:val="clear" w:color="auto" w:fill="auto"/>
          </w:tcPr>
          <w:p w14:paraId="60B6C74C"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Наименование работ, материала и оборудования.</w:t>
            </w:r>
          </w:p>
        </w:tc>
        <w:tc>
          <w:tcPr>
            <w:tcW w:w="1416" w:type="dxa"/>
            <w:shd w:val="clear" w:color="auto" w:fill="auto"/>
          </w:tcPr>
          <w:p w14:paraId="5F0896D5"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Единицы измерения</w:t>
            </w:r>
          </w:p>
        </w:tc>
        <w:tc>
          <w:tcPr>
            <w:tcW w:w="1551" w:type="dxa"/>
            <w:shd w:val="clear" w:color="auto" w:fill="auto"/>
          </w:tcPr>
          <w:p w14:paraId="678F5C9E"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Количество</w:t>
            </w:r>
          </w:p>
        </w:tc>
      </w:tr>
      <w:tr w:rsidR="004C3DEF" w:rsidRPr="004C3DEF" w14:paraId="76718981" w14:textId="77777777" w:rsidTr="00765CC9">
        <w:tc>
          <w:tcPr>
            <w:tcW w:w="709" w:type="dxa"/>
            <w:shd w:val="clear" w:color="auto" w:fill="auto"/>
          </w:tcPr>
          <w:p w14:paraId="2FF6E4C7"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1</w:t>
            </w:r>
          </w:p>
        </w:tc>
        <w:tc>
          <w:tcPr>
            <w:tcW w:w="6354" w:type="dxa"/>
            <w:shd w:val="clear" w:color="auto" w:fill="auto"/>
          </w:tcPr>
          <w:p w14:paraId="2DB3806F"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2</w:t>
            </w:r>
          </w:p>
        </w:tc>
        <w:tc>
          <w:tcPr>
            <w:tcW w:w="1416" w:type="dxa"/>
            <w:shd w:val="clear" w:color="auto" w:fill="auto"/>
          </w:tcPr>
          <w:p w14:paraId="5A530082"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3</w:t>
            </w:r>
          </w:p>
        </w:tc>
        <w:tc>
          <w:tcPr>
            <w:tcW w:w="1551" w:type="dxa"/>
            <w:shd w:val="clear" w:color="auto" w:fill="auto"/>
          </w:tcPr>
          <w:p w14:paraId="3D47616E"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4</w:t>
            </w:r>
          </w:p>
        </w:tc>
      </w:tr>
      <w:tr w:rsidR="004C3DEF" w:rsidRPr="004C3DEF" w14:paraId="4C39DE8A" w14:textId="77777777" w:rsidTr="00765CC9">
        <w:tc>
          <w:tcPr>
            <w:tcW w:w="10030" w:type="dxa"/>
            <w:gridSpan w:val="4"/>
            <w:shd w:val="clear" w:color="auto" w:fill="auto"/>
          </w:tcPr>
          <w:p w14:paraId="7CB5242D"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Демонтажные работы</w:t>
            </w:r>
          </w:p>
        </w:tc>
      </w:tr>
      <w:tr w:rsidR="004C3DEF" w:rsidRPr="004C3DEF" w14:paraId="14E415F1" w14:textId="77777777" w:rsidTr="00765CC9">
        <w:tc>
          <w:tcPr>
            <w:tcW w:w="709" w:type="dxa"/>
            <w:shd w:val="clear" w:color="auto" w:fill="auto"/>
          </w:tcPr>
          <w:p w14:paraId="631B284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23E504F6"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 xml:space="preserve">Демонтаж кирпичных перегородок </w:t>
            </w:r>
            <w:proofErr w:type="gramStart"/>
            <w:r w:rsidRPr="004C3DEF">
              <w:rPr>
                <w:rFonts w:eastAsia="Calibri"/>
                <w:bCs/>
                <w:sz w:val="20"/>
                <w:szCs w:val="20"/>
                <w:lang w:eastAsia="en-US"/>
              </w:rPr>
              <w:t>согласно Приложения</w:t>
            </w:r>
            <w:proofErr w:type="gramEnd"/>
            <w:r w:rsidRPr="004C3DEF">
              <w:rPr>
                <w:rFonts w:eastAsia="Calibri"/>
                <w:bCs/>
                <w:sz w:val="20"/>
                <w:szCs w:val="20"/>
                <w:lang w:eastAsia="en-US"/>
              </w:rPr>
              <w:t xml:space="preserve"> №1, толщина перегородок – полкирпича, высота потолков – 2,9м</w:t>
            </w:r>
          </w:p>
        </w:tc>
        <w:tc>
          <w:tcPr>
            <w:tcW w:w="1416" w:type="dxa"/>
            <w:shd w:val="clear" w:color="auto" w:fill="auto"/>
          </w:tcPr>
          <w:p w14:paraId="23FC0AB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spellStart"/>
            <w:r w:rsidRPr="004C3DEF">
              <w:rPr>
                <w:rFonts w:eastAsia="Calibri"/>
                <w:bCs/>
                <w:sz w:val="20"/>
                <w:szCs w:val="20"/>
                <w:lang w:eastAsia="en-US"/>
              </w:rPr>
              <w:t>м.п</w:t>
            </w:r>
            <w:proofErr w:type="spellEnd"/>
            <w:r w:rsidRPr="004C3DEF">
              <w:rPr>
                <w:rFonts w:eastAsia="Calibri"/>
                <w:bCs/>
                <w:sz w:val="20"/>
                <w:szCs w:val="20"/>
                <w:lang w:eastAsia="en-US"/>
              </w:rPr>
              <w:t>.</w:t>
            </w:r>
          </w:p>
        </w:tc>
        <w:tc>
          <w:tcPr>
            <w:tcW w:w="1551" w:type="dxa"/>
            <w:shd w:val="clear" w:color="auto" w:fill="auto"/>
          </w:tcPr>
          <w:p w14:paraId="1732DA0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val="en-US" w:eastAsia="en-US"/>
              </w:rPr>
            </w:pPr>
            <w:r w:rsidRPr="004C3DEF">
              <w:rPr>
                <w:rFonts w:eastAsia="Calibri"/>
                <w:bCs/>
                <w:sz w:val="20"/>
                <w:szCs w:val="20"/>
                <w:lang w:val="en-US" w:eastAsia="en-US"/>
              </w:rPr>
              <w:t>30</w:t>
            </w:r>
            <w:r w:rsidRPr="004C3DEF">
              <w:rPr>
                <w:rFonts w:eastAsia="Calibri"/>
                <w:bCs/>
                <w:sz w:val="20"/>
                <w:szCs w:val="20"/>
                <w:lang w:eastAsia="en-US"/>
              </w:rPr>
              <w:t>,</w:t>
            </w:r>
            <w:r w:rsidRPr="004C3DEF">
              <w:rPr>
                <w:rFonts w:eastAsia="Calibri"/>
                <w:bCs/>
                <w:sz w:val="20"/>
                <w:szCs w:val="20"/>
                <w:lang w:val="en-US" w:eastAsia="en-US"/>
              </w:rPr>
              <w:t>3</w:t>
            </w:r>
          </w:p>
        </w:tc>
      </w:tr>
      <w:tr w:rsidR="004C3DEF" w:rsidRPr="004C3DEF" w14:paraId="72232B04" w14:textId="77777777" w:rsidTr="00765CC9">
        <w:tc>
          <w:tcPr>
            <w:tcW w:w="709" w:type="dxa"/>
            <w:shd w:val="clear" w:color="auto" w:fill="auto"/>
          </w:tcPr>
          <w:p w14:paraId="0D2A83A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3308C9D3"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Демонтаж потолков в зале приёма пищи столовой, в осях А-В/27-29</w:t>
            </w:r>
          </w:p>
          <w:p w14:paraId="733373AC"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 из ГКЛ (гипсокартонных листов);</w:t>
            </w:r>
          </w:p>
          <w:p w14:paraId="17E98D64"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 натяжных потолков.</w:t>
            </w:r>
          </w:p>
        </w:tc>
        <w:tc>
          <w:tcPr>
            <w:tcW w:w="1416" w:type="dxa"/>
            <w:shd w:val="clear" w:color="auto" w:fill="auto"/>
          </w:tcPr>
          <w:p w14:paraId="75E1EB3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p w14:paraId="7708F45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
        </w:tc>
        <w:tc>
          <w:tcPr>
            <w:tcW w:w="1551" w:type="dxa"/>
            <w:shd w:val="clear" w:color="auto" w:fill="auto"/>
          </w:tcPr>
          <w:p w14:paraId="2D93A94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
          <w:p w14:paraId="14D17DE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110,5</w:t>
            </w:r>
          </w:p>
          <w:p w14:paraId="43D8E05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50</w:t>
            </w:r>
          </w:p>
        </w:tc>
      </w:tr>
      <w:tr w:rsidR="004C3DEF" w:rsidRPr="004C3DEF" w14:paraId="1DDE8C07" w14:textId="77777777" w:rsidTr="00765CC9">
        <w:tc>
          <w:tcPr>
            <w:tcW w:w="709" w:type="dxa"/>
            <w:shd w:val="clear" w:color="auto" w:fill="auto"/>
          </w:tcPr>
          <w:p w14:paraId="4A36283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1AB2D307"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Демонтаж потолков типа «</w:t>
            </w:r>
            <w:proofErr w:type="spellStart"/>
            <w:r w:rsidRPr="004C3DEF">
              <w:rPr>
                <w:rFonts w:eastAsia="Calibri"/>
                <w:bCs/>
                <w:sz w:val="20"/>
                <w:szCs w:val="20"/>
                <w:lang w:eastAsia="en-US"/>
              </w:rPr>
              <w:t>Армстронг</w:t>
            </w:r>
            <w:proofErr w:type="spellEnd"/>
            <w:r w:rsidRPr="004C3DEF">
              <w:rPr>
                <w:rFonts w:eastAsia="Calibri"/>
                <w:bCs/>
                <w:sz w:val="20"/>
                <w:szCs w:val="20"/>
                <w:lang w:eastAsia="en-US"/>
              </w:rPr>
              <w:t>» в рабочих и подсобных помещениях столовой, в осях А-Г/29-31 (кроме помещения №4 см. Приложение №2)</w:t>
            </w:r>
          </w:p>
        </w:tc>
        <w:tc>
          <w:tcPr>
            <w:tcW w:w="1416" w:type="dxa"/>
            <w:shd w:val="clear" w:color="auto" w:fill="auto"/>
          </w:tcPr>
          <w:p w14:paraId="59567AB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p w14:paraId="65AEFA7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
        </w:tc>
        <w:tc>
          <w:tcPr>
            <w:tcW w:w="1551" w:type="dxa"/>
            <w:shd w:val="clear" w:color="auto" w:fill="auto"/>
          </w:tcPr>
          <w:p w14:paraId="04CBEA0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170,7</w:t>
            </w:r>
          </w:p>
        </w:tc>
      </w:tr>
      <w:tr w:rsidR="004C3DEF" w:rsidRPr="004C3DEF" w14:paraId="65C14549" w14:textId="77777777" w:rsidTr="00765CC9">
        <w:tc>
          <w:tcPr>
            <w:tcW w:w="709" w:type="dxa"/>
            <w:shd w:val="clear" w:color="auto" w:fill="auto"/>
          </w:tcPr>
          <w:p w14:paraId="7DAEAED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c>
          <w:tcPr>
            <w:tcW w:w="6354" w:type="dxa"/>
            <w:shd w:val="clear" w:color="auto" w:fill="auto"/>
          </w:tcPr>
          <w:p w14:paraId="3175BD07"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Демонтаж напольной мраморной плитки в тамбуре в осях В-Г/27-28</w:t>
            </w:r>
          </w:p>
        </w:tc>
        <w:tc>
          <w:tcPr>
            <w:tcW w:w="1416" w:type="dxa"/>
            <w:shd w:val="clear" w:color="auto" w:fill="auto"/>
          </w:tcPr>
          <w:p w14:paraId="0CE1906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446EB27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27,5</w:t>
            </w:r>
          </w:p>
        </w:tc>
      </w:tr>
      <w:tr w:rsidR="004C3DEF" w:rsidRPr="004C3DEF" w14:paraId="018BA35F" w14:textId="77777777" w:rsidTr="00765CC9">
        <w:tc>
          <w:tcPr>
            <w:tcW w:w="709" w:type="dxa"/>
            <w:shd w:val="clear" w:color="auto" w:fill="auto"/>
          </w:tcPr>
          <w:p w14:paraId="428BFB5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c>
          <w:tcPr>
            <w:tcW w:w="6354" w:type="dxa"/>
            <w:shd w:val="clear" w:color="auto" w:fill="auto"/>
          </w:tcPr>
          <w:p w14:paraId="0F3692E0"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Демонтаж напольной керамической плитки в рабочих и подсобных помещениях столовой, в осях А-Г/29-31 (кроме помещения №4 см. Приложение №2)</w:t>
            </w:r>
          </w:p>
        </w:tc>
        <w:tc>
          <w:tcPr>
            <w:tcW w:w="1416" w:type="dxa"/>
            <w:shd w:val="clear" w:color="auto" w:fill="auto"/>
          </w:tcPr>
          <w:p w14:paraId="3BAD536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03662AF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170,7</w:t>
            </w:r>
          </w:p>
        </w:tc>
      </w:tr>
      <w:tr w:rsidR="004C3DEF" w:rsidRPr="004C3DEF" w14:paraId="5C4E68DE" w14:textId="77777777" w:rsidTr="00765CC9">
        <w:tc>
          <w:tcPr>
            <w:tcW w:w="709" w:type="dxa"/>
            <w:shd w:val="clear" w:color="auto" w:fill="auto"/>
          </w:tcPr>
          <w:p w14:paraId="6507323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c>
          <w:tcPr>
            <w:tcW w:w="6354" w:type="dxa"/>
            <w:shd w:val="clear" w:color="auto" w:fill="auto"/>
          </w:tcPr>
          <w:p w14:paraId="601EB62F"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Демонтаж настенной керамической плитки в рабочих и подсобных помещениях столовой, в осях А-Г/29-31</w:t>
            </w:r>
          </w:p>
        </w:tc>
        <w:tc>
          <w:tcPr>
            <w:tcW w:w="1416" w:type="dxa"/>
            <w:shd w:val="clear" w:color="auto" w:fill="auto"/>
          </w:tcPr>
          <w:p w14:paraId="1540099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54BC712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166,6</w:t>
            </w:r>
          </w:p>
        </w:tc>
      </w:tr>
      <w:tr w:rsidR="004C3DEF" w:rsidRPr="004C3DEF" w14:paraId="6089BEC1" w14:textId="77777777" w:rsidTr="00765CC9">
        <w:tc>
          <w:tcPr>
            <w:tcW w:w="709" w:type="dxa"/>
            <w:shd w:val="clear" w:color="auto" w:fill="auto"/>
          </w:tcPr>
          <w:p w14:paraId="4719FC3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val="en-US" w:eastAsia="en-US"/>
              </w:rPr>
            </w:pPr>
            <w:r w:rsidRPr="004C3DEF">
              <w:rPr>
                <w:rFonts w:eastAsia="Calibri"/>
                <w:bCs/>
                <w:sz w:val="20"/>
                <w:szCs w:val="20"/>
                <w:lang w:val="en-US" w:eastAsia="en-US"/>
              </w:rPr>
              <w:t>7</w:t>
            </w:r>
          </w:p>
        </w:tc>
        <w:tc>
          <w:tcPr>
            <w:tcW w:w="6354" w:type="dxa"/>
            <w:shd w:val="clear" w:color="auto" w:fill="auto"/>
          </w:tcPr>
          <w:p w14:paraId="4AEDB594"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Подготовка стен – расчистка стен от старых, слабых покрытий и загрязнений</w:t>
            </w:r>
          </w:p>
        </w:tc>
        <w:tc>
          <w:tcPr>
            <w:tcW w:w="1416" w:type="dxa"/>
            <w:shd w:val="clear" w:color="auto" w:fill="auto"/>
          </w:tcPr>
          <w:p w14:paraId="1C5BC250" w14:textId="77777777" w:rsidR="004C3DEF" w:rsidRPr="004C3DEF" w:rsidRDefault="004C3DEF" w:rsidP="004C3DEF">
            <w:pPr>
              <w:widowControl w:val="0"/>
              <w:tabs>
                <w:tab w:val="left" w:pos="567"/>
              </w:tabs>
              <w:spacing w:line="256" w:lineRule="auto"/>
              <w:contextualSpacing/>
              <w:jc w:val="center"/>
              <w:rPr>
                <w:rFonts w:eastAsia="Calibri"/>
                <w:bCs/>
                <w:sz w:val="20"/>
                <w:szCs w:val="20"/>
                <w:vertAlign w:val="superscript"/>
                <w:lang w:eastAsia="en-US"/>
              </w:rPr>
            </w:pPr>
            <w:r w:rsidRPr="004C3DEF">
              <w:rPr>
                <w:rFonts w:eastAsia="Calibri"/>
                <w:sz w:val="20"/>
                <w:szCs w:val="20"/>
                <w:lang w:eastAsia="en-US"/>
              </w:rPr>
              <w:t>м</w:t>
            </w:r>
            <w:proofErr w:type="gramStart"/>
            <w:r w:rsidRPr="004C3DEF">
              <w:rPr>
                <w:rFonts w:eastAsia="Calibri"/>
                <w:sz w:val="20"/>
                <w:szCs w:val="20"/>
                <w:vertAlign w:val="superscript"/>
                <w:lang w:eastAsia="en-US"/>
              </w:rPr>
              <w:t>2</w:t>
            </w:r>
            <w:proofErr w:type="gramEnd"/>
          </w:p>
        </w:tc>
        <w:tc>
          <w:tcPr>
            <w:tcW w:w="1551" w:type="dxa"/>
            <w:shd w:val="clear" w:color="auto" w:fill="auto"/>
          </w:tcPr>
          <w:p w14:paraId="073A3ED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152</w:t>
            </w:r>
          </w:p>
        </w:tc>
      </w:tr>
      <w:tr w:rsidR="004C3DEF" w:rsidRPr="004C3DEF" w14:paraId="7FC07965" w14:textId="77777777" w:rsidTr="00765CC9">
        <w:tc>
          <w:tcPr>
            <w:tcW w:w="709" w:type="dxa"/>
            <w:shd w:val="clear" w:color="auto" w:fill="auto"/>
          </w:tcPr>
          <w:p w14:paraId="1F67ED9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val="en-US" w:eastAsia="en-US"/>
              </w:rPr>
            </w:pPr>
            <w:r w:rsidRPr="004C3DEF">
              <w:rPr>
                <w:rFonts w:eastAsia="Calibri"/>
                <w:bCs/>
                <w:sz w:val="20"/>
                <w:szCs w:val="20"/>
                <w:lang w:val="en-US" w:eastAsia="en-US"/>
              </w:rPr>
              <w:t>8</w:t>
            </w:r>
          </w:p>
        </w:tc>
        <w:tc>
          <w:tcPr>
            <w:tcW w:w="6354" w:type="dxa"/>
            <w:shd w:val="clear" w:color="auto" w:fill="auto"/>
          </w:tcPr>
          <w:p w14:paraId="7112C73E"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Расчистка потолка от старых покрытий и загрязнений в зале приёма пищи «Столовой». См. «Схему перепланировки» Приложение №2</w:t>
            </w:r>
          </w:p>
        </w:tc>
        <w:tc>
          <w:tcPr>
            <w:tcW w:w="1416" w:type="dxa"/>
            <w:shd w:val="clear" w:color="auto" w:fill="auto"/>
          </w:tcPr>
          <w:p w14:paraId="78728C5B" w14:textId="77777777" w:rsidR="004C3DEF" w:rsidRPr="004C3DEF" w:rsidRDefault="004C3DEF" w:rsidP="004C3DEF">
            <w:pPr>
              <w:widowControl w:val="0"/>
              <w:tabs>
                <w:tab w:val="left" w:pos="567"/>
              </w:tabs>
              <w:spacing w:line="256" w:lineRule="auto"/>
              <w:contextualSpacing/>
              <w:jc w:val="center"/>
              <w:rPr>
                <w:rFonts w:eastAsia="Calibri"/>
                <w:sz w:val="20"/>
                <w:szCs w:val="20"/>
                <w:lang w:eastAsia="en-US"/>
              </w:rPr>
            </w:pPr>
            <w:r w:rsidRPr="004C3DEF">
              <w:rPr>
                <w:rFonts w:eastAsia="Calibri"/>
                <w:sz w:val="20"/>
                <w:szCs w:val="20"/>
                <w:lang w:eastAsia="en-US"/>
              </w:rPr>
              <w:t>м</w:t>
            </w:r>
            <w:proofErr w:type="gramStart"/>
            <w:r w:rsidRPr="004C3DEF">
              <w:rPr>
                <w:rFonts w:eastAsia="Calibri"/>
                <w:sz w:val="20"/>
                <w:szCs w:val="20"/>
                <w:vertAlign w:val="superscript"/>
                <w:lang w:eastAsia="en-US"/>
              </w:rPr>
              <w:t>2</w:t>
            </w:r>
            <w:proofErr w:type="gramEnd"/>
          </w:p>
        </w:tc>
        <w:tc>
          <w:tcPr>
            <w:tcW w:w="1551" w:type="dxa"/>
            <w:shd w:val="clear" w:color="auto" w:fill="auto"/>
          </w:tcPr>
          <w:p w14:paraId="5D7F828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156</w:t>
            </w:r>
          </w:p>
        </w:tc>
      </w:tr>
      <w:tr w:rsidR="004C3DEF" w:rsidRPr="004C3DEF" w14:paraId="2933726A" w14:textId="77777777" w:rsidTr="00765CC9">
        <w:tc>
          <w:tcPr>
            <w:tcW w:w="709" w:type="dxa"/>
            <w:shd w:val="clear" w:color="auto" w:fill="auto"/>
          </w:tcPr>
          <w:p w14:paraId="15FE028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w:t>
            </w:r>
          </w:p>
        </w:tc>
        <w:tc>
          <w:tcPr>
            <w:tcW w:w="6354" w:type="dxa"/>
            <w:shd w:val="clear" w:color="auto" w:fill="auto"/>
          </w:tcPr>
          <w:p w14:paraId="4CB442DF"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Устройство (прорубание) дверного проёма №2 – под деревянную дверь размером 900х2000мм, в кирпичной перегородке толщиной в полкирпича.</w:t>
            </w:r>
          </w:p>
          <w:p w14:paraId="3A763D94"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См. «Схему перепланировки» Приложение №2</w:t>
            </w:r>
          </w:p>
        </w:tc>
        <w:tc>
          <w:tcPr>
            <w:tcW w:w="1416" w:type="dxa"/>
            <w:shd w:val="clear" w:color="auto" w:fill="auto"/>
          </w:tcPr>
          <w:p w14:paraId="65252510" w14:textId="77777777" w:rsidR="004C3DEF" w:rsidRPr="004C3DEF" w:rsidRDefault="004C3DEF" w:rsidP="004C3DEF">
            <w:pPr>
              <w:widowControl w:val="0"/>
              <w:tabs>
                <w:tab w:val="left" w:pos="567"/>
              </w:tabs>
              <w:spacing w:line="256" w:lineRule="auto"/>
              <w:contextualSpacing/>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5D0BCFE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0F362B1D" w14:textId="77777777" w:rsidTr="00765CC9">
        <w:tc>
          <w:tcPr>
            <w:tcW w:w="709" w:type="dxa"/>
            <w:shd w:val="clear" w:color="auto" w:fill="auto"/>
          </w:tcPr>
          <w:p w14:paraId="35B9076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10</w:t>
            </w:r>
          </w:p>
        </w:tc>
        <w:tc>
          <w:tcPr>
            <w:tcW w:w="6354" w:type="dxa"/>
            <w:shd w:val="clear" w:color="auto" w:fill="auto"/>
          </w:tcPr>
          <w:p w14:paraId="165DCB6B"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Демонтаж сантехнического оборудования санузла с коммуникационными трубопроводами (Помещение №1, см. «Схему перепланировки» Приложение №2)</w:t>
            </w:r>
          </w:p>
          <w:p w14:paraId="275188E9"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 унитаз;</w:t>
            </w:r>
          </w:p>
          <w:p w14:paraId="7DFE1F98"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 раковина;</w:t>
            </w:r>
          </w:p>
          <w:p w14:paraId="190EF8F7"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-душевая кабина с деревянной дверью.</w:t>
            </w:r>
          </w:p>
        </w:tc>
        <w:tc>
          <w:tcPr>
            <w:tcW w:w="1416" w:type="dxa"/>
            <w:shd w:val="clear" w:color="auto" w:fill="auto"/>
          </w:tcPr>
          <w:p w14:paraId="6E71E130" w14:textId="77777777" w:rsidR="004C3DEF" w:rsidRPr="004C3DEF" w:rsidRDefault="004C3DEF" w:rsidP="004C3DEF">
            <w:pPr>
              <w:widowControl w:val="0"/>
              <w:tabs>
                <w:tab w:val="left" w:pos="567"/>
              </w:tabs>
              <w:spacing w:line="256" w:lineRule="auto"/>
              <w:contextualSpacing/>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21D8D6E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
          <w:p w14:paraId="16B8A46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
          <w:p w14:paraId="4487A00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
          <w:p w14:paraId="2213884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p w14:paraId="62610F0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p w14:paraId="408A283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04B5DD5E" w14:textId="77777777" w:rsidTr="00765CC9">
        <w:tc>
          <w:tcPr>
            <w:tcW w:w="709" w:type="dxa"/>
            <w:shd w:val="clear" w:color="auto" w:fill="auto"/>
          </w:tcPr>
          <w:p w14:paraId="2C20BC8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w:t>
            </w:r>
          </w:p>
        </w:tc>
        <w:tc>
          <w:tcPr>
            <w:tcW w:w="6354" w:type="dxa"/>
            <w:shd w:val="clear" w:color="auto" w:fill="auto"/>
          </w:tcPr>
          <w:p w14:paraId="7EEE057F"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Демонтаж туалетных кабин, с деревянными дверьми</w:t>
            </w:r>
          </w:p>
        </w:tc>
        <w:tc>
          <w:tcPr>
            <w:tcW w:w="1416" w:type="dxa"/>
            <w:shd w:val="clear" w:color="auto" w:fill="auto"/>
          </w:tcPr>
          <w:p w14:paraId="0C55D3A6" w14:textId="77777777" w:rsidR="004C3DEF" w:rsidRPr="004C3DEF" w:rsidRDefault="004C3DEF" w:rsidP="004C3DEF">
            <w:pPr>
              <w:widowControl w:val="0"/>
              <w:tabs>
                <w:tab w:val="left" w:pos="567"/>
              </w:tabs>
              <w:spacing w:line="256" w:lineRule="auto"/>
              <w:contextualSpacing/>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53A53A2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r>
      <w:tr w:rsidR="004C3DEF" w:rsidRPr="004C3DEF" w14:paraId="27FA448B" w14:textId="77777777" w:rsidTr="00765CC9">
        <w:tc>
          <w:tcPr>
            <w:tcW w:w="709" w:type="dxa"/>
            <w:shd w:val="clear" w:color="auto" w:fill="auto"/>
          </w:tcPr>
          <w:p w14:paraId="4FFA0CC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12</w:t>
            </w:r>
          </w:p>
        </w:tc>
        <w:tc>
          <w:tcPr>
            <w:tcW w:w="6354" w:type="dxa"/>
            <w:shd w:val="clear" w:color="auto" w:fill="auto"/>
          </w:tcPr>
          <w:p w14:paraId="46C91FE2"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Демонтаж потолков «</w:t>
            </w:r>
            <w:proofErr w:type="spellStart"/>
            <w:r w:rsidRPr="004C3DEF">
              <w:rPr>
                <w:rFonts w:eastAsia="Calibri"/>
                <w:bCs/>
                <w:sz w:val="20"/>
                <w:szCs w:val="20"/>
                <w:lang w:eastAsia="en-US"/>
              </w:rPr>
              <w:t>Армстронг</w:t>
            </w:r>
            <w:proofErr w:type="spellEnd"/>
            <w:r w:rsidRPr="004C3DEF">
              <w:rPr>
                <w:rFonts w:eastAsia="Calibri"/>
                <w:bCs/>
                <w:sz w:val="20"/>
                <w:szCs w:val="20"/>
                <w:lang w:eastAsia="en-US"/>
              </w:rPr>
              <w:t>» санузла</w:t>
            </w:r>
          </w:p>
        </w:tc>
        <w:tc>
          <w:tcPr>
            <w:tcW w:w="1416" w:type="dxa"/>
            <w:shd w:val="clear" w:color="auto" w:fill="auto"/>
          </w:tcPr>
          <w:p w14:paraId="2CD90907" w14:textId="77777777" w:rsidR="004C3DEF" w:rsidRPr="004C3DEF" w:rsidRDefault="004C3DEF" w:rsidP="004C3DEF">
            <w:pPr>
              <w:widowControl w:val="0"/>
              <w:tabs>
                <w:tab w:val="left" w:pos="567"/>
              </w:tabs>
              <w:spacing w:line="256" w:lineRule="auto"/>
              <w:contextualSpacing/>
              <w:jc w:val="center"/>
              <w:rPr>
                <w:rFonts w:eastAsia="Calibri"/>
                <w:sz w:val="20"/>
                <w:szCs w:val="20"/>
                <w:lang w:eastAsia="en-US"/>
              </w:rPr>
            </w:pPr>
            <w:r w:rsidRPr="004C3DEF">
              <w:rPr>
                <w:rFonts w:eastAsia="Calibri"/>
                <w:sz w:val="20"/>
                <w:szCs w:val="20"/>
                <w:lang w:eastAsia="en-US"/>
              </w:rPr>
              <w:t>м</w:t>
            </w:r>
            <w:proofErr w:type="gramStart"/>
            <w:r w:rsidRPr="004C3DEF">
              <w:rPr>
                <w:rFonts w:eastAsia="Calibri"/>
                <w:sz w:val="20"/>
                <w:szCs w:val="20"/>
                <w:vertAlign w:val="superscript"/>
                <w:lang w:eastAsia="en-US"/>
              </w:rPr>
              <w:t>2</w:t>
            </w:r>
            <w:proofErr w:type="gramEnd"/>
          </w:p>
        </w:tc>
        <w:tc>
          <w:tcPr>
            <w:tcW w:w="1551" w:type="dxa"/>
            <w:shd w:val="clear" w:color="auto" w:fill="auto"/>
          </w:tcPr>
          <w:p w14:paraId="1D3C28E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15,3</w:t>
            </w:r>
          </w:p>
        </w:tc>
      </w:tr>
      <w:tr w:rsidR="004C3DEF" w:rsidRPr="004C3DEF" w14:paraId="2E301FB8" w14:textId="77777777" w:rsidTr="00765CC9">
        <w:tc>
          <w:tcPr>
            <w:tcW w:w="709" w:type="dxa"/>
            <w:shd w:val="clear" w:color="auto" w:fill="auto"/>
          </w:tcPr>
          <w:p w14:paraId="4724506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13</w:t>
            </w:r>
          </w:p>
        </w:tc>
        <w:tc>
          <w:tcPr>
            <w:tcW w:w="6354" w:type="dxa"/>
            <w:shd w:val="clear" w:color="auto" w:fill="auto"/>
          </w:tcPr>
          <w:p w14:paraId="572E4DD2"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Демонтаж панелей ПВХ отделки стен санузла</w:t>
            </w:r>
          </w:p>
        </w:tc>
        <w:tc>
          <w:tcPr>
            <w:tcW w:w="1416" w:type="dxa"/>
            <w:shd w:val="clear" w:color="auto" w:fill="auto"/>
          </w:tcPr>
          <w:p w14:paraId="266C6488" w14:textId="77777777" w:rsidR="004C3DEF" w:rsidRPr="004C3DEF" w:rsidRDefault="004C3DEF" w:rsidP="004C3DEF">
            <w:pPr>
              <w:widowControl w:val="0"/>
              <w:tabs>
                <w:tab w:val="left" w:pos="567"/>
              </w:tabs>
              <w:spacing w:line="256" w:lineRule="auto"/>
              <w:contextualSpacing/>
              <w:jc w:val="center"/>
              <w:rPr>
                <w:rFonts w:eastAsia="Calibri"/>
                <w:sz w:val="20"/>
                <w:szCs w:val="20"/>
                <w:lang w:eastAsia="en-US"/>
              </w:rPr>
            </w:pPr>
            <w:r w:rsidRPr="004C3DEF">
              <w:rPr>
                <w:rFonts w:eastAsia="Calibri"/>
                <w:sz w:val="20"/>
                <w:szCs w:val="20"/>
                <w:lang w:eastAsia="en-US"/>
              </w:rPr>
              <w:t>м</w:t>
            </w:r>
            <w:proofErr w:type="gramStart"/>
            <w:r w:rsidRPr="004C3DEF">
              <w:rPr>
                <w:rFonts w:eastAsia="Calibri"/>
                <w:sz w:val="20"/>
                <w:szCs w:val="20"/>
                <w:vertAlign w:val="superscript"/>
                <w:lang w:eastAsia="en-US"/>
              </w:rPr>
              <w:t>2</w:t>
            </w:r>
            <w:proofErr w:type="gramEnd"/>
          </w:p>
        </w:tc>
        <w:tc>
          <w:tcPr>
            <w:tcW w:w="1551" w:type="dxa"/>
            <w:shd w:val="clear" w:color="auto" w:fill="auto"/>
          </w:tcPr>
          <w:p w14:paraId="275976D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65,6</w:t>
            </w:r>
          </w:p>
        </w:tc>
      </w:tr>
      <w:tr w:rsidR="004C3DEF" w:rsidRPr="004C3DEF" w14:paraId="2B43830C" w14:textId="77777777" w:rsidTr="00765CC9">
        <w:tc>
          <w:tcPr>
            <w:tcW w:w="709" w:type="dxa"/>
            <w:shd w:val="clear" w:color="auto" w:fill="auto"/>
          </w:tcPr>
          <w:p w14:paraId="073DAFF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14</w:t>
            </w:r>
          </w:p>
        </w:tc>
        <w:tc>
          <w:tcPr>
            <w:tcW w:w="6354" w:type="dxa"/>
            <w:shd w:val="clear" w:color="auto" w:fill="auto"/>
          </w:tcPr>
          <w:p w14:paraId="64951DBA"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Демонтаж входной деревянной двери (700х2000мм) санузла</w:t>
            </w:r>
          </w:p>
        </w:tc>
        <w:tc>
          <w:tcPr>
            <w:tcW w:w="1416" w:type="dxa"/>
            <w:shd w:val="clear" w:color="auto" w:fill="auto"/>
          </w:tcPr>
          <w:p w14:paraId="47A257D7" w14:textId="77777777" w:rsidR="004C3DEF" w:rsidRPr="004C3DEF" w:rsidRDefault="004C3DEF" w:rsidP="004C3DEF">
            <w:pPr>
              <w:widowControl w:val="0"/>
              <w:tabs>
                <w:tab w:val="left" w:pos="567"/>
              </w:tabs>
              <w:spacing w:line="256" w:lineRule="auto"/>
              <w:contextualSpacing/>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3A10A2D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6868DAA3" w14:textId="77777777" w:rsidTr="00765CC9">
        <w:tc>
          <w:tcPr>
            <w:tcW w:w="709" w:type="dxa"/>
            <w:shd w:val="clear" w:color="auto" w:fill="auto"/>
          </w:tcPr>
          <w:p w14:paraId="580729A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val="en-US" w:eastAsia="en-US"/>
              </w:rPr>
            </w:pPr>
            <w:r w:rsidRPr="004C3DEF">
              <w:rPr>
                <w:rFonts w:eastAsia="Calibri"/>
                <w:bCs/>
                <w:sz w:val="20"/>
                <w:szCs w:val="20"/>
                <w:lang w:val="en-US" w:eastAsia="en-US"/>
              </w:rPr>
              <w:t>15</w:t>
            </w:r>
          </w:p>
        </w:tc>
        <w:tc>
          <w:tcPr>
            <w:tcW w:w="6354" w:type="dxa"/>
            <w:shd w:val="clear" w:color="auto" w:fill="auto"/>
          </w:tcPr>
          <w:p w14:paraId="25D560F5"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 xml:space="preserve">Расчистка потолка санузла от старых покрытий и загрязнений. </w:t>
            </w:r>
          </w:p>
          <w:p w14:paraId="05F54B75"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См. «Схему перепланировки» Приложение №2</w:t>
            </w:r>
          </w:p>
        </w:tc>
        <w:tc>
          <w:tcPr>
            <w:tcW w:w="1416" w:type="dxa"/>
            <w:shd w:val="clear" w:color="auto" w:fill="auto"/>
          </w:tcPr>
          <w:p w14:paraId="2E5C80AD" w14:textId="77777777" w:rsidR="004C3DEF" w:rsidRPr="004C3DEF" w:rsidRDefault="004C3DEF" w:rsidP="004C3DEF">
            <w:pPr>
              <w:widowControl w:val="0"/>
              <w:tabs>
                <w:tab w:val="left" w:pos="567"/>
              </w:tabs>
              <w:spacing w:line="256" w:lineRule="auto"/>
              <w:contextualSpacing/>
              <w:jc w:val="center"/>
              <w:rPr>
                <w:rFonts w:eastAsia="Calibri"/>
                <w:sz w:val="20"/>
                <w:szCs w:val="20"/>
                <w:lang w:eastAsia="en-US"/>
              </w:rPr>
            </w:pPr>
            <w:r w:rsidRPr="004C3DEF">
              <w:rPr>
                <w:rFonts w:eastAsia="Calibri"/>
                <w:sz w:val="20"/>
                <w:szCs w:val="20"/>
                <w:lang w:eastAsia="en-US"/>
              </w:rPr>
              <w:t>м</w:t>
            </w:r>
            <w:proofErr w:type="gramStart"/>
            <w:r w:rsidRPr="004C3DEF">
              <w:rPr>
                <w:rFonts w:eastAsia="Calibri"/>
                <w:sz w:val="20"/>
                <w:szCs w:val="20"/>
                <w:vertAlign w:val="superscript"/>
                <w:lang w:eastAsia="en-US"/>
              </w:rPr>
              <w:t>2</w:t>
            </w:r>
            <w:proofErr w:type="gramEnd"/>
          </w:p>
        </w:tc>
        <w:tc>
          <w:tcPr>
            <w:tcW w:w="1551" w:type="dxa"/>
            <w:shd w:val="clear" w:color="auto" w:fill="auto"/>
          </w:tcPr>
          <w:p w14:paraId="2DC1370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15,3</w:t>
            </w:r>
          </w:p>
        </w:tc>
      </w:tr>
      <w:tr w:rsidR="004C3DEF" w:rsidRPr="004C3DEF" w14:paraId="2AA10F28" w14:textId="77777777" w:rsidTr="00765CC9">
        <w:tc>
          <w:tcPr>
            <w:tcW w:w="709" w:type="dxa"/>
            <w:shd w:val="clear" w:color="auto" w:fill="auto"/>
          </w:tcPr>
          <w:p w14:paraId="199889E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val="en-US" w:eastAsia="en-US"/>
              </w:rPr>
            </w:pPr>
            <w:r w:rsidRPr="004C3DEF">
              <w:rPr>
                <w:rFonts w:eastAsia="Calibri"/>
                <w:bCs/>
                <w:sz w:val="20"/>
                <w:szCs w:val="20"/>
                <w:lang w:val="en-US" w:eastAsia="en-US"/>
              </w:rPr>
              <w:t>16</w:t>
            </w:r>
          </w:p>
        </w:tc>
        <w:tc>
          <w:tcPr>
            <w:tcW w:w="6354" w:type="dxa"/>
            <w:shd w:val="clear" w:color="auto" w:fill="auto"/>
          </w:tcPr>
          <w:p w14:paraId="0BEFA2AA"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Расчистка стен санузла от старых покрытий и загрязнений. См. «Схему перепланировки» Приложение №2</w:t>
            </w:r>
          </w:p>
        </w:tc>
        <w:tc>
          <w:tcPr>
            <w:tcW w:w="1416" w:type="dxa"/>
            <w:shd w:val="clear" w:color="auto" w:fill="auto"/>
          </w:tcPr>
          <w:p w14:paraId="03400045" w14:textId="77777777" w:rsidR="004C3DEF" w:rsidRPr="004C3DEF" w:rsidRDefault="004C3DEF" w:rsidP="004C3DEF">
            <w:pPr>
              <w:widowControl w:val="0"/>
              <w:tabs>
                <w:tab w:val="left" w:pos="567"/>
              </w:tabs>
              <w:spacing w:line="256" w:lineRule="auto"/>
              <w:contextualSpacing/>
              <w:jc w:val="center"/>
              <w:rPr>
                <w:rFonts w:eastAsia="Calibri"/>
                <w:sz w:val="20"/>
                <w:szCs w:val="20"/>
                <w:lang w:eastAsia="en-US"/>
              </w:rPr>
            </w:pPr>
            <w:r w:rsidRPr="004C3DEF">
              <w:rPr>
                <w:rFonts w:eastAsia="Calibri"/>
                <w:sz w:val="20"/>
                <w:szCs w:val="20"/>
                <w:lang w:eastAsia="en-US"/>
              </w:rPr>
              <w:t>м</w:t>
            </w:r>
            <w:proofErr w:type="gramStart"/>
            <w:r w:rsidRPr="004C3DEF">
              <w:rPr>
                <w:rFonts w:eastAsia="Calibri"/>
                <w:sz w:val="20"/>
                <w:szCs w:val="20"/>
                <w:vertAlign w:val="superscript"/>
                <w:lang w:eastAsia="en-US"/>
              </w:rPr>
              <w:t>2</w:t>
            </w:r>
            <w:proofErr w:type="gramEnd"/>
          </w:p>
        </w:tc>
        <w:tc>
          <w:tcPr>
            <w:tcW w:w="1551" w:type="dxa"/>
            <w:shd w:val="clear" w:color="auto" w:fill="auto"/>
          </w:tcPr>
          <w:p w14:paraId="4957067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31,4</w:t>
            </w:r>
          </w:p>
        </w:tc>
      </w:tr>
      <w:tr w:rsidR="004C3DEF" w:rsidRPr="004C3DEF" w14:paraId="36E327A7" w14:textId="77777777" w:rsidTr="00765CC9">
        <w:tc>
          <w:tcPr>
            <w:tcW w:w="709" w:type="dxa"/>
            <w:shd w:val="clear" w:color="auto" w:fill="auto"/>
          </w:tcPr>
          <w:p w14:paraId="7FCF33E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17</w:t>
            </w:r>
          </w:p>
        </w:tc>
        <w:tc>
          <w:tcPr>
            <w:tcW w:w="6354" w:type="dxa"/>
            <w:shd w:val="clear" w:color="auto" w:fill="auto"/>
          </w:tcPr>
          <w:p w14:paraId="4B0795AA"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Демонтаж напольной керамической плитки санузла (Помещение №1, см. «Схему перепланировки» Приложение №2)</w:t>
            </w:r>
          </w:p>
        </w:tc>
        <w:tc>
          <w:tcPr>
            <w:tcW w:w="1416" w:type="dxa"/>
            <w:shd w:val="clear" w:color="auto" w:fill="auto"/>
          </w:tcPr>
          <w:p w14:paraId="7D0565C2" w14:textId="77777777" w:rsidR="004C3DEF" w:rsidRPr="004C3DEF" w:rsidRDefault="004C3DEF" w:rsidP="004C3DEF">
            <w:pPr>
              <w:widowControl w:val="0"/>
              <w:tabs>
                <w:tab w:val="left" w:pos="567"/>
              </w:tabs>
              <w:spacing w:line="256" w:lineRule="auto"/>
              <w:contextualSpacing/>
              <w:jc w:val="center"/>
              <w:rPr>
                <w:rFonts w:eastAsia="Calibri"/>
                <w:sz w:val="20"/>
                <w:szCs w:val="20"/>
                <w:lang w:eastAsia="en-US"/>
              </w:rPr>
            </w:pPr>
            <w:r w:rsidRPr="004C3DEF">
              <w:rPr>
                <w:rFonts w:eastAsia="Calibri"/>
                <w:sz w:val="20"/>
                <w:szCs w:val="20"/>
                <w:lang w:eastAsia="en-US"/>
              </w:rPr>
              <w:t>м</w:t>
            </w:r>
            <w:proofErr w:type="gramStart"/>
            <w:r w:rsidRPr="004C3DEF">
              <w:rPr>
                <w:rFonts w:eastAsia="Calibri"/>
                <w:sz w:val="20"/>
                <w:szCs w:val="20"/>
                <w:vertAlign w:val="superscript"/>
                <w:lang w:eastAsia="en-US"/>
              </w:rPr>
              <w:t>2</w:t>
            </w:r>
            <w:proofErr w:type="gramEnd"/>
          </w:p>
        </w:tc>
        <w:tc>
          <w:tcPr>
            <w:tcW w:w="1551" w:type="dxa"/>
            <w:shd w:val="clear" w:color="auto" w:fill="auto"/>
          </w:tcPr>
          <w:p w14:paraId="531DBCD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15,3</w:t>
            </w:r>
          </w:p>
        </w:tc>
      </w:tr>
      <w:tr w:rsidR="004C3DEF" w:rsidRPr="004C3DEF" w14:paraId="7AEB7B8B" w14:textId="77777777" w:rsidTr="00765CC9">
        <w:tc>
          <w:tcPr>
            <w:tcW w:w="10030" w:type="dxa"/>
            <w:gridSpan w:val="4"/>
            <w:shd w:val="clear" w:color="auto" w:fill="auto"/>
          </w:tcPr>
          <w:p w14:paraId="43750271"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Строительно-монтажные работы</w:t>
            </w:r>
          </w:p>
        </w:tc>
      </w:tr>
      <w:tr w:rsidR="004C3DEF" w:rsidRPr="004C3DEF" w14:paraId="56A613A5" w14:textId="77777777" w:rsidTr="00765CC9">
        <w:tc>
          <w:tcPr>
            <w:tcW w:w="709" w:type="dxa"/>
            <w:shd w:val="clear" w:color="auto" w:fill="auto"/>
          </w:tcPr>
          <w:p w14:paraId="36EF832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1D881C9B"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Монтаж перегородки из газосиликатных блоков толщиной 150мм, (см. «Схема перепланировки» Приложение №2), с устройством в них дверных проёмов №6 и №11:</w:t>
            </w:r>
          </w:p>
          <w:p w14:paraId="09BE3630"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-проём №6 – размером под деревянную дверь 700х2000мм;</w:t>
            </w:r>
          </w:p>
          <w:p w14:paraId="613174AD"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-проём №11 – размером под металлическую противопожарную дверь 1200х2000мм.</w:t>
            </w:r>
          </w:p>
        </w:tc>
        <w:tc>
          <w:tcPr>
            <w:tcW w:w="1416" w:type="dxa"/>
            <w:shd w:val="clear" w:color="auto" w:fill="auto"/>
          </w:tcPr>
          <w:p w14:paraId="4155F54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spellStart"/>
            <w:r w:rsidRPr="004C3DEF">
              <w:rPr>
                <w:rFonts w:eastAsia="Calibri"/>
                <w:bCs/>
                <w:sz w:val="20"/>
                <w:szCs w:val="20"/>
                <w:lang w:eastAsia="en-US"/>
              </w:rPr>
              <w:t>п.</w:t>
            </w:r>
            <w:proofErr w:type="gramStart"/>
            <w:r w:rsidRPr="004C3DEF">
              <w:rPr>
                <w:rFonts w:eastAsia="Calibri"/>
                <w:bCs/>
                <w:sz w:val="20"/>
                <w:szCs w:val="20"/>
                <w:lang w:eastAsia="en-US"/>
              </w:rPr>
              <w:t>м</w:t>
            </w:r>
            <w:proofErr w:type="spellEnd"/>
            <w:proofErr w:type="gramEnd"/>
            <w:r w:rsidRPr="004C3DEF">
              <w:rPr>
                <w:rFonts w:eastAsia="Calibri"/>
                <w:bCs/>
                <w:sz w:val="20"/>
                <w:szCs w:val="20"/>
                <w:lang w:eastAsia="en-US"/>
              </w:rPr>
              <w:t>.</w:t>
            </w:r>
          </w:p>
        </w:tc>
        <w:tc>
          <w:tcPr>
            <w:tcW w:w="1551" w:type="dxa"/>
            <w:shd w:val="clear" w:color="auto" w:fill="auto"/>
          </w:tcPr>
          <w:p w14:paraId="19AE816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27,17</w:t>
            </w:r>
          </w:p>
        </w:tc>
      </w:tr>
      <w:tr w:rsidR="004C3DEF" w:rsidRPr="004C3DEF" w14:paraId="55726E9B" w14:textId="77777777" w:rsidTr="00765CC9">
        <w:tc>
          <w:tcPr>
            <w:tcW w:w="709" w:type="dxa"/>
            <w:shd w:val="clear" w:color="auto" w:fill="auto"/>
          </w:tcPr>
          <w:p w14:paraId="3C4C7DA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val="en-US" w:eastAsia="en-US"/>
              </w:rPr>
            </w:pPr>
            <w:r w:rsidRPr="004C3DEF">
              <w:rPr>
                <w:rFonts w:eastAsia="Calibri"/>
                <w:bCs/>
                <w:sz w:val="20"/>
                <w:szCs w:val="20"/>
                <w:lang w:val="en-US" w:eastAsia="en-US"/>
              </w:rPr>
              <w:t>2</w:t>
            </w:r>
          </w:p>
        </w:tc>
        <w:tc>
          <w:tcPr>
            <w:tcW w:w="6354" w:type="dxa"/>
            <w:shd w:val="clear" w:color="auto" w:fill="auto"/>
          </w:tcPr>
          <w:p w14:paraId="5D7C576A"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Штукатурка перегородки из газосиликатных блоков с двух сторон штукатурной смесью на гипсовой основе, по маякам высотой 10мм.</w:t>
            </w:r>
          </w:p>
          <w:p w14:paraId="063253C1"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(см. «Схема перепланировки» Приложение №2)</w:t>
            </w:r>
          </w:p>
        </w:tc>
        <w:tc>
          <w:tcPr>
            <w:tcW w:w="1416" w:type="dxa"/>
            <w:shd w:val="clear" w:color="auto" w:fill="auto"/>
          </w:tcPr>
          <w:p w14:paraId="53C3C93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spellStart"/>
            <w:r w:rsidRPr="004C3DEF">
              <w:rPr>
                <w:rFonts w:eastAsia="Calibri"/>
                <w:bCs/>
                <w:sz w:val="20"/>
                <w:szCs w:val="20"/>
                <w:lang w:eastAsia="en-US"/>
              </w:rPr>
              <w:t>п.</w:t>
            </w:r>
            <w:proofErr w:type="gramStart"/>
            <w:r w:rsidRPr="004C3DEF">
              <w:rPr>
                <w:rFonts w:eastAsia="Calibri"/>
                <w:bCs/>
                <w:sz w:val="20"/>
                <w:szCs w:val="20"/>
                <w:lang w:eastAsia="en-US"/>
              </w:rPr>
              <w:t>м</w:t>
            </w:r>
            <w:proofErr w:type="spellEnd"/>
            <w:proofErr w:type="gramEnd"/>
            <w:r w:rsidRPr="004C3DEF">
              <w:rPr>
                <w:rFonts w:eastAsia="Calibri"/>
                <w:bCs/>
                <w:sz w:val="20"/>
                <w:szCs w:val="20"/>
                <w:lang w:eastAsia="en-US"/>
              </w:rPr>
              <w:t>.</w:t>
            </w:r>
          </w:p>
        </w:tc>
        <w:tc>
          <w:tcPr>
            <w:tcW w:w="1551" w:type="dxa"/>
            <w:shd w:val="clear" w:color="auto" w:fill="auto"/>
          </w:tcPr>
          <w:p w14:paraId="190AFC0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54,34</w:t>
            </w:r>
          </w:p>
        </w:tc>
      </w:tr>
      <w:tr w:rsidR="004C3DEF" w:rsidRPr="004C3DEF" w14:paraId="60EF94F8" w14:textId="77777777" w:rsidTr="00765CC9">
        <w:tc>
          <w:tcPr>
            <w:tcW w:w="709" w:type="dxa"/>
            <w:shd w:val="clear" w:color="auto" w:fill="auto"/>
          </w:tcPr>
          <w:p w14:paraId="220A0BA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766DA2E3"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Закладка газосиликатными блоками толщиной 150мм, дверного проёма</w:t>
            </w:r>
            <w:proofErr w:type="gramStart"/>
            <w:r w:rsidRPr="004C3DEF">
              <w:rPr>
                <w:rFonts w:eastAsia="Calibri"/>
                <w:bCs/>
                <w:sz w:val="20"/>
                <w:szCs w:val="20"/>
                <w:lang w:eastAsia="en-US"/>
              </w:rPr>
              <w:t xml:space="preserve"> Д</w:t>
            </w:r>
            <w:proofErr w:type="gramEnd"/>
            <w:r w:rsidRPr="004C3DEF">
              <w:rPr>
                <w:rFonts w:eastAsia="Calibri"/>
                <w:bCs/>
                <w:sz w:val="20"/>
                <w:szCs w:val="20"/>
                <w:lang w:eastAsia="en-US"/>
              </w:rPr>
              <w:t xml:space="preserve"> (см. «Схема перепланировки» Приложение №2)</w:t>
            </w:r>
          </w:p>
        </w:tc>
        <w:tc>
          <w:tcPr>
            <w:tcW w:w="1416" w:type="dxa"/>
            <w:shd w:val="clear" w:color="auto" w:fill="auto"/>
          </w:tcPr>
          <w:p w14:paraId="670ED88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spellStart"/>
            <w:r w:rsidRPr="004C3DEF">
              <w:rPr>
                <w:rFonts w:eastAsia="Calibri"/>
                <w:bCs/>
                <w:sz w:val="20"/>
                <w:szCs w:val="20"/>
                <w:lang w:eastAsia="en-US"/>
              </w:rPr>
              <w:t>п.</w:t>
            </w:r>
            <w:proofErr w:type="gramStart"/>
            <w:r w:rsidRPr="004C3DEF">
              <w:rPr>
                <w:rFonts w:eastAsia="Calibri"/>
                <w:bCs/>
                <w:sz w:val="20"/>
                <w:szCs w:val="20"/>
                <w:lang w:eastAsia="en-US"/>
              </w:rPr>
              <w:t>м</w:t>
            </w:r>
            <w:proofErr w:type="spellEnd"/>
            <w:proofErr w:type="gramEnd"/>
            <w:r w:rsidRPr="004C3DEF">
              <w:rPr>
                <w:rFonts w:eastAsia="Calibri"/>
                <w:bCs/>
                <w:sz w:val="20"/>
                <w:szCs w:val="20"/>
                <w:lang w:eastAsia="en-US"/>
              </w:rPr>
              <w:t>.</w:t>
            </w:r>
          </w:p>
        </w:tc>
        <w:tc>
          <w:tcPr>
            <w:tcW w:w="1551" w:type="dxa"/>
            <w:shd w:val="clear" w:color="auto" w:fill="auto"/>
          </w:tcPr>
          <w:p w14:paraId="3F95627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1,2</w:t>
            </w:r>
          </w:p>
        </w:tc>
      </w:tr>
      <w:tr w:rsidR="004C3DEF" w:rsidRPr="004C3DEF" w14:paraId="6E5DD00E" w14:textId="77777777" w:rsidTr="00765CC9">
        <w:tc>
          <w:tcPr>
            <w:tcW w:w="709" w:type="dxa"/>
            <w:shd w:val="clear" w:color="auto" w:fill="auto"/>
          </w:tcPr>
          <w:p w14:paraId="6232E63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c>
          <w:tcPr>
            <w:tcW w:w="6354" w:type="dxa"/>
            <w:shd w:val="clear" w:color="auto" w:fill="auto"/>
          </w:tcPr>
          <w:p w14:paraId="55B6393F"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proofErr w:type="gramStart"/>
            <w:r w:rsidRPr="004C3DEF">
              <w:rPr>
                <w:rFonts w:eastAsia="Calibri"/>
                <w:bCs/>
                <w:sz w:val="20"/>
                <w:szCs w:val="20"/>
                <w:lang w:eastAsia="en-US"/>
              </w:rPr>
              <w:t>Монтаж перегородок из ГКЛ (с двух сторон в один слой) на каркасе из оцинкованных металлических профилей, со звукоизоляцией толщиной 100мм, (с устройством в них дверных проемов:</w:t>
            </w:r>
            <w:proofErr w:type="gramEnd"/>
          </w:p>
          <w:p w14:paraId="4ABF165B"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 № 3 и №8 – под деревянные двери размером 900х2000мм;</w:t>
            </w:r>
          </w:p>
          <w:p w14:paraId="1FC96D30"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 5 и №7 -  под металлические противопожарные двери размером 1200х2000мм.</w:t>
            </w:r>
          </w:p>
          <w:p w14:paraId="0D6E92E6"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См. «Схему перепланировки» Приложение №2</w:t>
            </w:r>
          </w:p>
          <w:p w14:paraId="66062777"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Высота потолков - 2,9м.</w:t>
            </w:r>
          </w:p>
        </w:tc>
        <w:tc>
          <w:tcPr>
            <w:tcW w:w="1416" w:type="dxa"/>
            <w:shd w:val="clear" w:color="auto" w:fill="auto"/>
          </w:tcPr>
          <w:p w14:paraId="1524FCF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spellStart"/>
            <w:r w:rsidRPr="004C3DEF">
              <w:rPr>
                <w:rFonts w:eastAsia="Calibri"/>
                <w:bCs/>
                <w:sz w:val="20"/>
                <w:szCs w:val="20"/>
                <w:lang w:eastAsia="en-US"/>
              </w:rPr>
              <w:t>п.</w:t>
            </w:r>
            <w:proofErr w:type="gramStart"/>
            <w:r w:rsidRPr="004C3DEF">
              <w:rPr>
                <w:rFonts w:eastAsia="Calibri"/>
                <w:bCs/>
                <w:sz w:val="20"/>
                <w:szCs w:val="20"/>
                <w:lang w:eastAsia="en-US"/>
              </w:rPr>
              <w:t>м</w:t>
            </w:r>
            <w:proofErr w:type="spellEnd"/>
            <w:proofErr w:type="gramEnd"/>
            <w:r w:rsidRPr="004C3DEF">
              <w:rPr>
                <w:rFonts w:eastAsia="Calibri"/>
                <w:bCs/>
                <w:sz w:val="20"/>
                <w:szCs w:val="20"/>
                <w:lang w:eastAsia="en-US"/>
              </w:rPr>
              <w:t>.</w:t>
            </w:r>
          </w:p>
        </w:tc>
        <w:tc>
          <w:tcPr>
            <w:tcW w:w="1551" w:type="dxa"/>
            <w:shd w:val="clear" w:color="auto" w:fill="auto"/>
          </w:tcPr>
          <w:p w14:paraId="470A39F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27</w:t>
            </w:r>
          </w:p>
        </w:tc>
      </w:tr>
      <w:tr w:rsidR="004C3DEF" w:rsidRPr="004C3DEF" w14:paraId="27C43AD2" w14:textId="77777777" w:rsidTr="00765CC9">
        <w:tc>
          <w:tcPr>
            <w:tcW w:w="709" w:type="dxa"/>
            <w:shd w:val="clear" w:color="auto" w:fill="auto"/>
          </w:tcPr>
          <w:p w14:paraId="20038C7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c>
          <w:tcPr>
            <w:tcW w:w="6354" w:type="dxa"/>
            <w:shd w:val="clear" w:color="auto" w:fill="auto"/>
          </w:tcPr>
          <w:p w14:paraId="432F9F7F"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Монтаж защитного короба для ШСР из ГКЛ (с двух сторон в один слой) на каркасе из оцинкованных металлических профилей толщиной 100мм, без звукоизоляции, с устройством в нём дверного проёма №9 – под деревянную дверь размером 1600х2000мм.</w:t>
            </w:r>
          </w:p>
          <w:p w14:paraId="150699D0"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См. «Схему перепланировки» Приложение №2</w:t>
            </w:r>
          </w:p>
          <w:p w14:paraId="39478FC3"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Высота потолков - 2,9м.</w:t>
            </w:r>
          </w:p>
        </w:tc>
        <w:tc>
          <w:tcPr>
            <w:tcW w:w="1416" w:type="dxa"/>
            <w:shd w:val="clear" w:color="auto" w:fill="auto"/>
          </w:tcPr>
          <w:p w14:paraId="0963057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spellStart"/>
            <w:r w:rsidRPr="004C3DEF">
              <w:rPr>
                <w:rFonts w:eastAsia="Calibri"/>
                <w:bCs/>
                <w:sz w:val="20"/>
                <w:szCs w:val="20"/>
                <w:lang w:eastAsia="en-US"/>
              </w:rPr>
              <w:t>п</w:t>
            </w:r>
            <w:proofErr w:type="gramStart"/>
            <w:r w:rsidRPr="004C3DEF">
              <w:rPr>
                <w:rFonts w:eastAsia="Calibri"/>
                <w:bCs/>
                <w:sz w:val="20"/>
                <w:szCs w:val="20"/>
                <w:lang w:eastAsia="en-US"/>
              </w:rPr>
              <w:t>.м</w:t>
            </w:r>
            <w:proofErr w:type="spellEnd"/>
            <w:proofErr w:type="gramEnd"/>
          </w:p>
        </w:tc>
        <w:tc>
          <w:tcPr>
            <w:tcW w:w="1551" w:type="dxa"/>
            <w:shd w:val="clear" w:color="auto" w:fill="auto"/>
          </w:tcPr>
          <w:p w14:paraId="36D5164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3,2</w:t>
            </w:r>
          </w:p>
        </w:tc>
      </w:tr>
      <w:tr w:rsidR="004C3DEF" w:rsidRPr="004C3DEF" w14:paraId="6A526DA5" w14:textId="77777777" w:rsidTr="00765CC9">
        <w:tc>
          <w:tcPr>
            <w:tcW w:w="10030" w:type="dxa"/>
            <w:gridSpan w:val="4"/>
            <w:shd w:val="clear" w:color="auto" w:fill="auto"/>
          </w:tcPr>
          <w:p w14:paraId="2E11576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
                <w:bCs/>
                <w:sz w:val="20"/>
                <w:szCs w:val="20"/>
                <w:lang w:eastAsia="en-US"/>
              </w:rPr>
              <w:t>Материалы по разделу</w:t>
            </w:r>
            <w:proofErr w:type="gramStart"/>
            <w:r w:rsidRPr="004C3DEF">
              <w:rPr>
                <w:rFonts w:eastAsia="Calibri"/>
                <w:b/>
                <w:bCs/>
                <w:sz w:val="20"/>
                <w:szCs w:val="20"/>
                <w:lang w:eastAsia="en-US"/>
              </w:rPr>
              <w:t xml:space="preserve"> .</w:t>
            </w:r>
            <w:proofErr w:type="gramEnd"/>
          </w:p>
        </w:tc>
      </w:tr>
      <w:tr w:rsidR="004C3DEF" w:rsidRPr="004C3DEF" w14:paraId="3ECAD8FE" w14:textId="77777777" w:rsidTr="00765CC9">
        <w:tc>
          <w:tcPr>
            <w:tcW w:w="709" w:type="dxa"/>
            <w:shd w:val="clear" w:color="auto" w:fill="auto"/>
          </w:tcPr>
          <w:p w14:paraId="7745365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3543B5C6"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Блоки газосиликатные «</w:t>
            </w:r>
            <w:proofErr w:type="spellStart"/>
            <w:r w:rsidRPr="004C3DEF">
              <w:rPr>
                <w:rFonts w:eastAsia="Calibri"/>
                <w:bCs/>
                <w:sz w:val="20"/>
                <w:szCs w:val="20"/>
                <w:lang w:eastAsia="en-US"/>
              </w:rPr>
              <w:t>Лискигазосиликат</w:t>
            </w:r>
            <w:proofErr w:type="spellEnd"/>
            <w:r w:rsidRPr="004C3DEF">
              <w:rPr>
                <w:rFonts w:eastAsia="Calibri"/>
                <w:bCs/>
                <w:sz w:val="20"/>
                <w:szCs w:val="20"/>
                <w:lang w:eastAsia="en-US"/>
              </w:rPr>
              <w:t xml:space="preserve">» 600х150х250мм, </w:t>
            </w:r>
            <w:r w:rsidRPr="004C3DEF">
              <w:rPr>
                <w:rFonts w:eastAsia="Calibri"/>
                <w:bCs/>
                <w:sz w:val="20"/>
                <w:szCs w:val="20"/>
                <w:lang w:val="en-US" w:eastAsia="en-US"/>
              </w:rPr>
              <w:t>D</w:t>
            </w:r>
            <w:r w:rsidRPr="004C3DEF">
              <w:rPr>
                <w:rFonts w:eastAsia="Calibri"/>
                <w:bCs/>
                <w:sz w:val="20"/>
                <w:szCs w:val="20"/>
                <w:lang w:eastAsia="en-US"/>
              </w:rPr>
              <w:t>500</w:t>
            </w:r>
          </w:p>
        </w:tc>
        <w:tc>
          <w:tcPr>
            <w:tcW w:w="1416" w:type="dxa"/>
            <w:shd w:val="clear" w:color="auto" w:fill="auto"/>
          </w:tcPr>
          <w:p w14:paraId="01A15010"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2489353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530</w:t>
            </w:r>
          </w:p>
        </w:tc>
      </w:tr>
      <w:tr w:rsidR="004C3DEF" w:rsidRPr="004C3DEF" w14:paraId="43E48412" w14:textId="77777777" w:rsidTr="00765CC9">
        <w:tc>
          <w:tcPr>
            <w:tcW w:w="709" w:type="dxa"/>
            <w:shd w:val="clear" w:color="auto" w:fill="auto"/>
          </w:tcPr>
          <w:p w14:paraId="06F36A1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4339E665"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Раствор кладочный «Волма Блок», мешок 25кг</w:t>
            </w:r>
          </w:p>
        </w:tc>
        <w:tc>
          <w:tcPr>
            <w:tcW w:w="1416" w:type="dxa"/>
            <w:shd w:val="clear" w:color="auto" w:fill="auto"/>
          </w:tcPr>
          <w:p w14:paraId="1F489C11"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3F97F6D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12</w:t>
            </w:r>
          </w:p>
        </w:tc>
      </w:tr>
      <w:tr w:rsidR="004C3DEF" w:rsidRPr="004C3DEF" w14:paraId="75F792A4" w14:textId="77777777" w:rsidTr="00765CC9">
        <w:tc>
          <w:tcPr>
            <w:tcW w:w="709" w:type="dxa"/>
            <w:shd w:val="clear" w:color="auto" w:fill="auto"/>
          </w:tcPr>
          <w:p w14:paraId="30AB7FB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3E4EFC13"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Раствор кладочный М100 на цементной основе (для кладки первого ряда газосиликатных блоков) и закладки дверного проёма</w:t>
            </w:r>
            <w:proofErr w:type="gramStart"/>
            <w:r w:rsidRPr="004C3DEF">
              <w:rPr>
                <w:rFonts w:eastAsia="Calibri"/>
                <w:bCs/>
                <w:sz w:val="20"/>
                <w:szCs w:val="20"/>
                <w:lang w:eastAsia="en-US"/>
              </w:rPr>
              <w:t xml:space="preserve"> Д</w:t>
            </w:r>
            <w:proofErr w:type="gramEnd"/>
            <w:r w:rsidRPr="004C3DEF">
              <w:rPr>
                <w:rFonts w:eastAsia="Calibri"/>
                <w:bCs/>
                <w:sz w:val="20"/>
                <w:szCs w:val="20"/>
                <w:lang w:eastAsia="en-US"/>
              </w:rPr>
              <w:t xml:space="preserve"> (см. «Схему перепланировки» Приложение №2)</w:t>
            </w:r>
          </w:p>
        </w:tc>
        <w:tc>
          <w:tcPr>
            <w:tcW w:w="1416" w:type="dxa"/>
            <w:shd w:val="clear" w:color="auto" w:fill="auto"/>
          </w:tcPr>
          <w:p w14:paraId="77293D04" w14:textId="77777777" w:rsidR="004C3DEF" w:rsidRPr="004C3DEF" w:rsidRDefault="004C3DEF" w:rsidP="004C3DEF">
            <w:pPr>
              <w:widowControl w:val="0"/>
              <w:tabs>
                <w:tab w:val="left" w:pos="567"/>
              </w:tabs>
              <w:spacing w:line="256" w:lineRule="auto"/>
              <w:contextualSpacing/>
              <w:jc w:val="center"/>
              <w:rPr>
                <w:rFonts w:eastAsia="Calibri"/>
                <w:bCs/>
                <w:sz w:val="20"/>
                <w:szCs w:val="20"/>
                <w:vertAlign w:val="superscript"/>
                <w:lang w:eastAsia="en-US"/>
              </w:rPr>
            </w:pPr>
            <w:r w:rsidRPr="004C3DEF">
              <w:rPr>
                <w:rFonts w:eastAsia="Calibri"/>
                <w:bCs/>
                <w:sz w:val="20"/>
                <w:szCs w:val="20"/>
                <w:lang w:eastAsia="en-US"/>
              </w:rPr>
              <w:t>м</w:t>
            </w:r>
            <w:r w:rsidRPr="004C3DEF">
              <w:rPr>
                <w:rFonts w:eastAsia="Calibri"/>
                <w:bCs/>
                <w:sz w:val="20"/>
                <w:szCs w:val="20"/>
                <w:vertAlign w:val="superscript"/>
                <w:lang w:eastAsia="en-US"/>
              </w:rPr>
              <w:t>3</w:t>
            </w:r>
          </w:p>
        </w:tc>
        <w:tc>
          <w:tcPr>
            <w:tcW w:w="1551" w:type="dxa"/>
            <w:shd w:val="clear" w:color="auto" w:fill="auto"/>
          </w:tcPr>
          <w:p w14:paraId="0416B3A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0,14</w:t>
            </w:r>
          </w:p>
        </w:tc>
      </w:tr>
      <w:tr w:rsidR="004C3DEF" w:rsidRPr="004C3DEF" w14:paraId="38454F13" w14:textId="77777777" w:rsidTr="00765CC9">
        <w:tc>
          <w:tcPr>
            <w:tcW w:w="709" w:type="dxa"/>
            <w:shd w:val="clear" w:color="auto" w:fill="auto"/>
          </w:tcPr>
          <w:p w14:paraId="35C1908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c>
          <w:tcPr>
            <w:tcW w:w="6354" w:type="dxa"/>
            <w:shd w:val="clear" w:color="auto" w:fill="auto"/>
          </w:tcPr>
          <w:p w14:paraId="5DD20A5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Грунтовка </w:t>
            </w:r>
            <w:proofErr w:type="spellStart"/>
            <w:r w:rsidRPr="004C3DEF">
              <w:rPr>
                <w:rFonts w:eastAsia="Calibri"/>
                <w:bCs/>
                <w:sz w:val="20"/>
                <w:szCs w:val="20"/>
                <w:lang w:val="en-US" w:eastAsia="en-US"/>
              </w:rPr>
              <w:t>Glims</w:t>
            </w:r>
            <w:proofErr w:type="spellEnd"/>
            <w:r w:rsidRPr="004C3DEF">
              <w:rPr>
                <w:rFonts w:eastAsia="Calibri"/>
                <w:bCs/>
                <w:sz w:val="20"/>
                <w:szCs w:val="20"/>
                <w:lang w:eastAsia="en-US"/>
              </w:rPr>
              <w:t>, 5кг</w:t>
            </w:r>
          </w:p>
        </w:tc>
        <w:tc>
          <w:tcPr>
            <w:tcW w:w="1416" w:type="dxa"/>
            <w:shd w:val="clear" w:color="auto" w:fill="auto"/>
          </w:tcPr>
          <w:p w14:paraId="5DE49FFF"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26DAF06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r>
      <w:tr w:rsidR="004C3DEF" w:rsidRPr="004C3DEF" w14:paraId="6EB08AC7" w14:textId="77777777" w:rsidTr="00765CC9">
        <w:tc>
          <w:tcPr>
            <w:tcW w:w="709" w:type="dxa"/>
            <w:shd w:val="clear" w:color="auto" w:fill="auto"/>
          </w:tcPr>
          <w:p w14:paraId="55F7537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c>
          <w:tcPr>
            <w:tcW w:w="6354" w:type="dxa"/>
            <w:shd w:val="clear" w:color="auto" w:fill="auto"/>
          </w:tcPr>
          <w:p w14:paraId="0C499B41"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 xml:space="preserve">Штукатурка гипсовая </w:t>
            </w:r>
            <w:proofErr w:type="spellStart"/>
            <w:r w:rsidRPr="004C3DEF">
              <w:rPr>
                <w:rFonts w:eastAsia="Calibri"/>
                <w:bCs/>
                <w:sz w:val="20"/>
                <w:szCs w:val="20"/>
                <w:lang w:eastAsia="en-US"/>
              </w:rPr>
              <w:t>Кнауф</w:t>
            </w:r>
            <w:proofErr w:type="spellEnd"/>
            <w:r w:rsidRPr="004C3DEF">
              <w:rPr>
                <w:rFonts w:eastAsia="Calibri"/>
                <w:bCs/>
                <w:sz w:val="20"/>
                <w:szCs w:val="20"/>
                <w:lang w:eastAsia="en-US"/>
              </w:rPr>
              <w:t xml:space="preserve"> </w:t>
            </w:r>
            <w:proofErr w:type="spellStart"/>
            <w:r w:rsidRPr="004C3DEF">
              <w:rPr>
                <w:rFonts w:eastAsia="Calibri"/>
                <w:bCs/>
                <w:sz w:val="20"/>
                <w:szCs w:val="20"/>
                <w:lang w:eastAsia="en-US"/>
              </w:rPr>
              <w:t>Ротбанд</w:t>
            </w:r>
            <w:proofErr w:type="spellEnd"/>
            <w:r w:rsidRPr="004C3DEF">
              <w:rPr>
                <w:rFonts w:eastAsia="Calibri"/>
                <w:bCs/>
                <w:sz w:val="20"/>
                <w:szCs w:val="20"/>
                <w:lang w:eastAsia="en-US"/>
              </w:rPr>
              <w:t>, 30кг</w:t>
            </w:r>
          </w:p>
        </w:tc>
        <w:tc>
          <w:tcPr>
            <w:tcW w:w="1416" w:type="dxa"/>
            <w:shd w:val="clear" w:color="auto" w:fill="auto"/>
          </w:tcPr>
          <w:p w14:paraId="7ED5C7B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6A5C36D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22</w:t>
            </w:r>
          </w:p>
        </w:tc>
      </w:tr>
      <w:tr w:rsidR="004C3DEF" w:rsidRPr="004C3DEF" w14:paraId="61178EDB" w14:textId="77777777" w:rsidTr="00765CC9">
        <w:tc>
          <w:tcPr>
            <w:tcW w:w="709" w:type="dxa"/>
            <w:shd w:val="clear" w:color="auto" w:fill="auto"/>
          </w:tcPr>
          <w:p w14:paraId="05C8E8B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c>
          <w:tcPr>
            <w:tcW w:w="6354" w:type="dxa"/>
            <w:shd w:val="clear" w:color="auto" w:fill="auto"/>
          </w:tcPr>
          <w:p w14:paraId="07953244"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Листы гипсокартонные (ГКЛ) типа </w:t>
            </w:r>
            <w:proofErr w:type="spellStart"/>
            <w:r w:rsidRPr="004C3DEF">
              <w:rPr>
                <w:rFonts w:eastAsia="Calibri"/>
                <w:bCs/>
                <w:sz w:val="20"/>
                <w:szCs w:val="20"/>
                <w:lang w:val="en-US" w:eastAsia="en-US"/>
              </w:rPr>
              <w:t>Danogips</w:t>
            </w:r>
            <w:proofErr w:type="spellEnd"/>
            <w:r w:rsidRPr="004C3DEF">
              <w:rPr>
                <w:rFonts w:eastAsia="Calibri"/>
                <w:bCs/>
                <w:sz w:val="20"/>
                <w:szCs w:val="20"/>
                <w:lang w:eastAsia="en-US"/>
              </w:rPr>
              <w:t xml:space="preserve"> </w:t>
            </w:r>
            <w:r w:rsidRPr="004C3DEF">
              <w:rPr>
                <w:rFonts w:eastAsia="Calibri"/>
                <w:bCs/>
                <w:sz w:val="20"/>
                <w:szCs w:val="20"/>
                <w:lang w:val="en-US" w:eastAsia="en-US"/>
              </w:rPr>
              <w:t>Smart</w:t>
            </w:r>
            <w:r w:rsidRPr="004C3DEF">
              <w:rPr>
                <w:rFonts w:eastAsia="Calibri"/>
                <w:bCs/>
                <w:sz w:val="20"/>
                <w:szCs w:val="20"/>
                <w:lang w:eastAsia="en-US"/>
              </w:rPr>
              <w:t xml:space="preserve"> 3000х1200х12,5мм</w:t>
            </w:r>
          </w:p>
        </w:tc>
        <w:tc>
          <w:tcPr>
            <w:tcW w:w="1416" w:type="dxa"/>
            <w:shd w:val="clear" w:color="auto" w:fill="auto"/>
          </w:tcPr>
          <w:p w14:paraId="01B61680"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4189DE0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44</w:t>
            </w:r>
          </w:p>
        </w:tc>
      </w:tr>
      <w:tr w:rsidR="004C3DEF" w:rsidRPr="004C3DEF" w14:paraId="1FEDC9ED" w14:textId="77777777" w:rsidTr="00765CC9">
        <w:tc>
          <w:tcPr>
            <w:tcW w:w="709" w:type="dxa"/>
            <w:shd w:val="clear" w:color="auto" w:fill="auto"/>
          </w:tcPr>
          <w:p w14:paraId="5FD0500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c>
          <w:tcPr>
            <w:tcW w:w="6354" w:type="dxa"/>
            <w:shd w:val="clear" w:color="auto" w:fill="auto"/>
          </w:tcPr>
          <w:p w14:paraId="559A3E82"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Профиль 100мм, </w:t>
            </w:r>
            <w:proofErr w:type="gramStart"/>
            <w:r w:rsidRPr="004C3DEF">
              <w:rPr>
                <w:rFonts w:eastAsia="Calibri"/>
                <w:bCs/>
                <w:sz w:val="20"/>
                <w:szCs w:val="20"/>
                <w:lang w:eastAsia="en-US"/>
              </w:rPr>
              <w:t>оцинкованные</w:t>
            </w:r>
            <w:proofErr w:type="gramEnd"/>
            <w:r w:rsidRPr="004C3DEF">
              <w:rPr>
                <w:rFonts w:eastAsia="Calibri"/>
                <w:bCs/>
                <w:sz w:val="20"/>
                <w:szCs w:val="20"/>
                <w:lang w:eastAsia="en-US"/>
              </w:rPr>
              <w:t xml:space="preserve"> </w:t>
            </w:r>
            <w:r w:rsidRPr="004C3DEF">
              <w:rPr>
                <w:rFonts w:eastAsia="Calibri"/>
                <w:bCs/>
                <w:sz w:val="20"/>
                <w:szCs w:val="20"/>
                <w:lang w:val="en-US" w:eastAsia="en-US"/>
              </w:rPr>
              <w:t>KNAUF</w:t>
            </w:r>
            <w:r w:rsidRPr="004C3DEF">
              <w:rPr>
                <w:rFonts w:eastAsia="Calibri"/>
                <w:bCs/>
                <w:sz w:val="20"/>
                <w:szCs w:val="20"/>
                <w:lang w:eastAsia="en-US"/>
              </w:rPr>
              <w:t>, направляющий</w:t>
            </w:r>
          </w:p>
        </w:tc>
        <w:tc>
          <w:tcPr>
            <w:tcW w:w="1416" w:type="dxa"/>
            <w:shd w:val="clear" w:color="auto" w:fill="auto"/>
          </w:tcPr>
          <w:p w14:paraId="195CDCA4"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1A894A2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21</w:t>
            </w:r>
          </w:p>
        </w:tc>
      </w:tr>
      <w:tr w:rsidR="004C3DEF" w:rsidRPr="004C3DEF" w14:paraId="02197B5C" w14:textId="77777777" w:rsidTr="00765CC9">
        <w:tc>
          <w:tcPr>
            <w:tcW w:w="709" w:type="dxa"/>
            <w:shd w:val="clear" w:color="auto" w:fill="auto"/>
          </w:tcPr>
          <w:p w14:paraId="00685F3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tc>
        <w:tc>
          <w:tcPr>
            <w:tcW w:w="6354" w:type="dxa"/>
            <w:shd w:val="clear" w:color="auto" w:fill="auto"/>
          </w:tcPr>
          <w:p w14:paraId="3F18A953"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Профиль 100мм, </w:t>
            </w:r>
            <w:proofErr w:type="gramStart"/>
            <w:r w:rsidRPr="004C3DEF">
              <w:rPr>
                <w:rFonts w:eastAsia="Calibri"/>
                <w:bCs/>
                <w:sz w:val="20"/>
                <w:szCs w:val="20"/>
                <w:lang w:eastAsia="en-US"/>
              </w:rPr>
              <w:t>оцинкованные</w:t>
            </w:r>
            <w:proofErr w:type="gramEnd"/>
            <w:r w:rsidRPr="004C3DEF">
              <w:rPr>
                <w:rFonts w:eastAsia="Calibri"/>
                <w:bCs/>
                <w:sz w:val="20"/>
                <w:szCs w:val="20"/>
                <w:lang w:eastAsia="en-US"/>
              </w:rPr>
              <w:t xml:space="preserve"> </w:t>
            </w:r>
            <w:r w:rsidRPr="004C3DEF">
              <w:rPr>
                <w:rFonts w:eastAsia="Calibri"/>
                <w:bCs/>
                <w:sz w:val="20"/>
                <w:szCs w:val="20"/>
                <w:lang w:val="en-US" w:eastAsia="en-US"/>
              </w:rPr>
              <w:t>KNAUF</w:t>
            </w:r>
            <w:r w:rsidRPr="004C3DEF">
              <w:rPr>
                <w:rFonts w:eastAsia="Calibri"/>
                <w:bCs/>
                <w:sz w:val="20"/>
                <w:szCs w:val="20"/>
                <w:lang w:eastAsia="en-US"/>
              </w:rPr>
              <w:t>, стоечный</w:t>
            </w:r>
          </w:p>
        </w:tc>
        <w:tc>
          <w:tcPr>
            <w:tcW w:w="1416" w:type="dxa"/>
            <w:shd w:val="clear" w:color="auto" w:fill="auto"/>
          </w:tcPr>
          <w:p w14:paraId="3024BCC8"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0C6B0E8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58</w:t>
            </w:r>
          </w:p>
        </w:tc>
      </w:tr>
      <w:tr w:rsidR="004C3DEF" w:rsidRPr="004C3DEF" w14:paraId="4D384E2F" w14:textId="77777777" w:rsidTr="00765CC9">
        <w:tc>
          <w:tcPr>
            <w:tcW w:w="709" w:type="dxa"/>
            <w:shd w:val="clear" w:color="auto" w:fill="auto"/>
          </w:tcPr>
          <w:p w14:paraId="269E26E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w:t>
            </w:r>
          </w:p>
        </w:tc>
        <w:tc>
          <w:tcPr>
            <w:tcW w:w="6354" w:type="dxa"/>
            <w:shd w:val="clear" w:color="auto" w:fill="auto"/>
          </w:tcPr>
          <w:p w14:paraId="1C4650E5"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Маяки металлические оцинкованные </w:t>
            </w:r>
            <w:r w:rsidRPr="004C3DEF">
              <w:rPr>
                <w:rFonts w:eastAsia="Calibri"/>
                <w:bCs/>
                <w:sz w:val="20"/>
                <w:szCs w:val="20"/>
                <w:lang w:val="en-US" w:eastAsia="en-US"/>
              </w:rPr>
              <w:t>KNAUF</w:t>
            </w:r>
            <w:r w:rsidRPr="004C3DEF">
              <w:rPr>
                <w:rFonts w:eastAsia="Calibri"/>
                <w:bCs/>
                <w:sz w:val="20"/>
                <w:szCs w:val="20"/>
                <w:lang w:eastAsia="en-US"/>
              </w:rPr>
              <w:t>, 10мм</w:t>
            </w:r>
          </w:p>
        </w:tc>
        <w:tc>
          <w:tcPr>
            <w:tcW w:w="1416" w:type="dxa"/>
            <w:shd w:val="clear" w:color="auto" w:fill="auto"/>
          </w:tcPr>
          <w:p w14:paraId="509A32CA"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469B41C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66</w:t>
            </w:r>
          </w:p>
        </w:tc>
      </w:tr>
      <w:tr w:rsidR="004C3DEF" w:rsidRPr="004C3DEF" w14:paraId="1A122F86" w14:textId="77777777" w:rsidTr="00765CC9">
        <w:tc>
          <w:tcPr>
            <w:tcW w:w="709" w:type="dxa"/>
            <w:shd w:val="clear" w:color="auto" w:fill="auto"/>
          </w:tcPr>
          <w:p w14:paraId="041C2C7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10</w:t>
            </w:r>
          </w:p>
        </w:tc>
        <w:tc>
          <w:tcPr>
            <w:tcW w:w="6354" w:type="dxa"/>
            <w:shd w:val="clear" w:color="auto" w:fill="auto"/>
          </w:tcPr>
          <w:p w14:paraId="47E22DA4"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Звукоизоляция </w:t>
            </w:r>
            <w:proofErr w:type="spellStart"/>
            <w:r w:rsidRPr="004C3DEF">
              <w:rPr>
                <w:rFonts w:eastAsia="Calibri"/>
                <w:bCs/>
                <w:sz w:val="20"/>
                <w:szCs w:val="20"/>
                <w:lang w:eastAsia="en-US"/>
              </w:rPr>
              <w:t>минераловатная</w:t>
            </w:r>
            <w:proofErr w:type="spellEnd"/>
            <w:r w:rsidRPr="004C3DEF">
              <w:rPr>
                <w:rFonts w:eastAsia="Calibri"/>
                <w:bCs/>
                <w:sz w:val="20"/>
                <w:szCs w:val="20"/>
                <w:lang w:eastAsia="en-US"/>
              </w:rPr>
              <w:t xml:space="preserve"> 100мм, типа </w:t>
            </w:r>
            <w:r w:rsidRPr="004C3DEF">
              <w:rPr>
                <w:rFonts w:eastAsia="Calibri"/>
                <w:bCs/>
                <w:sz w:val="20"/>
                <w:szCs w:val="20"/>
                <w:lang w:val="en-US" w:eastAsia="en-US"/>
              </w:rPr>
              <w:t>KNAU</w:t>
            </w:r>
          </w:p>
        </w:tc>
        <w:tc>
          <w:tcPr>
            <w:tcW w:w="1416" w:type="dxa"/>
            <w:shd w:val="clear" w:color="auto" w:fill="auto"/>
          </w:tcPr>
          <w:p w14:paraId="4AFDBBB4" w14:textId="77777777" w:rsidR="004C3DEF" w:rsidRPr="004C3DEF" w:rsidRDefault="004C3DEF" w:rsidP="004C3DEF">
            <w:pPr>
              <w:spacing w:line="256" w:lineRule="auto"/>
              <w:jc w:val="center"/>
              <w:rPr>
                <w:rFonts w:eastAsia="Calibri"/>
                <w:sz w:val="20"/>
                <w:szCs w:val="20"/>
                <w:vertAlign w:val="superscript"/>
                <w:lang w:eastAsia="en-US"/>
              </w:rPr>
            </w:pPr>
            <w:r w:rsidRPr="004C3DEF">
              <w:rPr>
                <w:rFonts w:eastAsia="Calibri"/>
                <w:sz w:val="20"/>
                <w:szCs w:val="20"/>
                <w:lang w:eastAsia="en-US"/>
              </w:rPr>
              <w:t>м</w:t>
            </w:r>
            <w:proofErr w:type="gramStart"/>
            <w:r w:rsidRPr="004C3DEF">
              <w:rPr>
                <w:rFonts w:eastAsia="Calibri"/>
                <w:sz w:val="20"/>
                <w:szCs w:val="20"/>
                <w:vertAlign w:val="superscript"/>
                <w:lang w:eastAsia="en-US"/>
              </w:rPr>
              <w:t>2</w:t>
            </w:r>
            <w:proofErr w:type="gramEnd"/>
          </w:p>
        </w:tc>
        <w:tc>
          <w:tcPr>
            <w:tcW w:w="1551" w:type="dxa"/>
            <w:shd w:val="clear" w:color="auto" w:fill="auto"/>
          </w:tcPr>
          <w:p w14:paraId="0316BB0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63</w:t>
            </w:r>
          </w:p>
        </w:tc>
      </w:tr>
      <w:tr w:rsidR="004C3DEF" w:rsidRPr="004C3DEF" w14:paraId="4B60224A" w14:textId="77777777" w:rsidTr="00765CC9">
        <w:tc>
          <w:tcPr>
            <w:tcW w:w="10030" w:type="dxa"/>
            <w:gridSpan w:val="4"/>
            <w:shd w:val="clear" w:color="auto" w:fill="auto"/>
          </w:tcPr>
          <w:p w14:paraId="46B5E6B2"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Отделочные работы</w:t>
            </w:r>
          </w:p>
        </w:tc>
      </w:tr>
      <w:tr w:rsidR="004C3DEF" w:rsidRPr="004C3DEF" w14:paraId="0742FF0B" w14:textId="77777777" w:rsidTr="00765CC9">
        <w:tc>
          <w:tcPr>
            <w:tcW w:w="10030" w:type="dxa"/>
            <w:gridSpan w:val="4"/>
            <w:shd w:val="clear" w:color="auto" w:fill="auto"/>
          </w:tcPr>
          <w:p w14:paraId="421052BD"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Раздел 1. Помещение 2 (Тамбур-коридор)</w:t>
            </w:r>
          </w:p>
        </w:tc>
      </w:tr>
      <w:tr w:rsidR="004C3DEF" w:rsidRPr="004C3DEF" w14:paraId="0BEFB4A9" w14:textId="77777777" w:rsidTr="00765CC9">
        <w:tc>
          <w:tcPr>
            <w:tcW w:w="709" w:type="dxa"/>
            <w:shd w:val="clear" w:color="auto" w:fill="auto"/>
          </w:tcPr>
          <w:p w14:paraId="303F0F6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7E3FBEE8"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Стяжка пола 50мм, армированная сеткой 50х50мм, с предварительным грунтованием </w:t>
            </w:r>
            <w:proofErr w:type="spellStart"/>
            <w:r w:rsidRPr="004C3DEF">
              <w:rPr>
                <w:rFonts w:eastAsia="Calibri"/>
                <w:bCs/>
                <w:sz w:val="20"/>
                <w:szCs w:val="20"/>
                <w:lang w:eastAsia="en-US"/>
              </w:rPr>
              <w:t>бетонконтактом</w:t>
            </w:r>
            <w:proofErr w:type="spellEnd"/>
            <w:r w:rsidRPr="004C3DEF">
              <w:rPr>
                <w:rFonts w:eastAsia="Calibri"/>
                <w:bCs/>
                <w:sz w:val="20"/>
                <w:szCs w:val="20"/>
                <w:lang w:eastAsia="en-US"/>
              </w:rPr>
              <w:t>, м²</w:t>
            </w:r>
          </w:p>
        </w:tc>
        <w:tc>
          <w:tcPr>
            <w:tcW w:w="1416" w:type="dxa"/>
            <w:shd w:val="clear" w:color="auto" w:fill="auto"/>
          </w:tcPr>
          <w:p w14:paraId="6E8BC33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02CCF56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22</w:t>
            </w:r>
          </w:p>
        </w:tc>
      </w:tr>
      <w:tr w:rsidR="004C3DEF" w:rsidRPr="004C3DEF" w14:paraId="1A9E4B76" w14:textId="77777777" w:rsidTr="00765CC9">
        <w:tc>
          <w:tcPr>
            <w:tcW w:w="709" w:type="dxa"/>
            <w:shd w:val="clear" w:color="auto" w:fill="auto"/>
          </w:tcPr>
          <w:p w14:paraId="05F2600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3E5A086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Грунтование пола </w:t>
            </w:r>
            <w:proofErr w:type="spellStart"/>
            <w:r w:rsidRPr="004C3DEF">
              <w:rPr>
                <w:rFonts w:eastAsia="Calibri"/>
                <w:bCs/>
                <w:sz w:val="20"/>
                <w:szCs w:val="20"/>
                <w:lang w:eastAsia="en-US"/>
              </w:rPr>
              <w:t>бетоноконтактом</w:t>
            </w:r>
            <w:proofErr w:type="spellEnd"/>
            <w:r w:rsidRPr="004C3DEF">
              <w:rPr>
                <w:rFonts w:eastAsia="Calibri"/>
                <w:bCs/>
                <w:sz w:val="20"/>
                <w:szCs w:val="20"/>
                <w:lang w:eastAsia="en-US"/>
              </w:rPr>
              <w:t>, м²</w:t>
            </w:r>
          </w:p>
        </w:tc>
        <w:tc>
          <w:tcPr>
            <w:tcW w:w="1416" w:type="dxa"/>
            <w:shd w:val="clear" w:color="auto" w:fill="auto"/>
          </w:tcPr>
          <w:p w14:paraId="1F023B2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33A34BC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48</w:t>
            </w:r>
          </w:p>
        </w:tc>
      </w:tr>
      <w:tr w:rsidR="004C3DEF" w:rsidRPr="004C3DEF" w14:paraId="7F05A9DA" w14:textId="77777777" w:rsidTr="00765CC9">
        <w:tc>
          <w:tcPr>
            <w:tcW w:w="709" w:type="dxa"/>
            <w:shd w:val="clear" w:color="auto" w:fill="auto"/>
          </w:tcPr>
          <w:p w14:paraId="45C1BC9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346DCF91"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Выравнивание бетонного пола </w:t>
            </w:r>
            <w:proofErr w:type="spellStart"/>
            <w:r w:rsidRPr="004C3DEF">
              <w:rPr>
                <w:rFonts w:eastAsia="Calibri"/>
                <w:bCs/>
                <w:sz w:val="20"/>
                <w:szCs w:val="20"/>
                <w:lang w:eastAsia="en-US"/>
              </w:rPr>
              <w:t>самонивелирующейся</w:t>
            </w:r>
            <w:proofErr w:type="spellEnd"/>
            <w:r w:rsidRPr="004C3DEF">
              <w:rPr>
                <w:rFonts w:eastAsia="Calibri"/>
                <w:bCs/>
                <w:sz w:val="20"/>
                <w:szCs w:val="20"/>
                <w:lang w:eastAsia="en-US"/>
              </w:rPr>
              <w:t xml:space="preserve"> смесью (устройство наливного пола смесью типа «</w:t>
            </w:r>
            <w:proofErr w:type="spellStart"/>
            <w:r w:rsidRPr="004C3DEF">
              <w:rPr>
                <w:rFonts w:eastAsia="Calibri"/>
                <w:bCs/>
                <w:sz w:val="20"/>
                <w:szCs w:val="20"/>
                <w:lang w:val="en-US" w:eastAsia="en-US"/>
              </w:rPr>
              <w:t>Unis</w:t>
            </w:r>
            <w:proofErr w:type="spellEnd"/>
            <w:r w:rsidRPr="004C3DEF">
              <w:rPr>
                <w:rFonts w:eastAsia="Calibri"/>
                <w:bCs/>
                <w:sz w:val="20"/>
                <w:szCs w:val="20"/>
                <w:lang w:eastAsia="en-US"/>
              </w:rPr>
              <w:t xml:space="preserve"> Горизонт»), </w:t>
            </w: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416" w:type="dxa"/>
            <w:shd w:val="clear" w:color="auto" w:fill="auto"/>
          </w:tcPr>
          <w:p w14:paraId="73C0C32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450C2C2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48</w:t>
            </w:r>
          </w:p>
        </w:tc>
      </w:tr>
      <w:tr w:rsidR="004C3DEF" w:rsidRPr="004C3DEF" w14:paraId="415DBA1A" w14:textId="77777777" w:rsidTr="00765CC9">
        <w:tc>
          <w:tcPr>
            <w:tcW w:w="709" w:type="dxa"/>
            <w:shd w:val="clear" w:color="auto" w:fill="auto"/>
          </w:tcPr>
          <w:p w14:paraId="1752156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c>
          <w:tcPr>
            <w:tcW w:w="6354" w:type="dxa"/>
            <w:shd w:val="clear" w:color="auto" w:fill="auto"/>
          </w:tcPr>
          <w:p w14:paraId="430C8236"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Грунтование, шпаклевка, покраска стен (высота потолков 2,9м)</w:t>
            </w:r>
          </w:p>
        </w:tc>
        <w:tc>
          <w:tcPr>
            <w:tcW w:w="1416" w:type="dxa"/>
            <w:shd w:val="clear" w:color="auto" w:fill="auto"/>
          </w:tcPr>
          <w:p w14:paraId="51EC3160" w14:textId="77777777" w:rsidR="004C3DEF" w:rsidRPr="004C3DEF" w:rsidRDefault="004C3DEF" w:rsidP="004C3DEF">
            <w:pPr>
              <w:widowControl w:val="0"/>
              <w:tabs>
                <w:tab w:val="left" w:pos="567"/>
              </w:tabs>
              <w:spacing w:line="256" w:lineRule="auto"/>
              <w:contextualSpacing/>
              <w:jc w:val="center"/>
              <w:rPr>
                <w:rFonts w:eastAsia="Calibri"/>
                <w:bCs/>
                <w:sz w:val="20"/>
                <w:szCs w:val="20"/>
                <w:vertAlign w:val="superscript"/>
                <w:lang w:eastAsia="en-US"/>
              </w:rPr>
            </w:pPr>
            <w:proofErr w:type="spellStart"/>
            <w:r w:rsidRPr="004C3DEF">
              <w:rPr>
                <w:rFonts w:eastAsia="Calibri"/>
                <w:bCs/>
                <w:sz w:val="20"/>
                <w:szCs w:val="20"/>
                <w:lang w:eastAsia="en-US"/>
              </w:rPr>
              <w:t>м.п</w:t>
            </w:r>
            <w:proofErr w:type="spellEnd"/>
            <w:r w:rsidRPr="004C3DEF">
              <w:rPr>
                <w:rFonts w:eastAsia="Calibri"/>
                <w:bCs/>
                <w:sz w:val="20"/>
                <w:szCs w:val="20"/>
                <w:lang w:eastAsia="en-US"/>
              </w:rPr>
              <w:t>./м</w:t>
            </w:r>
            <w:proofErr w:type="gramStart"/>
            <w:r w:rsidRPr="004C3DEF">
              <w:rPr>
                <w:rFonts w:eastAsia="Calibri"/>
                <w:bCs/>
                <w:sz w:val="20"/>
                <w:szCs w:val="20"/>
                <w:vertAlign w:val="superscript"/>
                <w:lang w:eastAsia="en-US"/>
              </w:rPr>
              <w:t>2</w:t>
            </w:r>
            <w:proofErr w:type="gramEnd"/>
          </w:p>
        </w:tc>
        <w:tc>
          <w:tcPr>
            <w:tcW w:w="1551" w:type="dxa"/>
            <w:shd w:val="clear" w:color="auto" w:fill="auto"/>
          </w:tcPr>
          <w:p w14:paraId="6D2F0EF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54,6/147</w:t>
            </w:r>
          </w:p>
        </w:tc>
      </w:tr>
      <w:tr w:rsidR="004C3DEF" w:rsidRPr="004C3DEF" w14:paraId="150F35EE" w14:textId="77777777" w:rsidTr="00765CC9">
        <w:tc>
          <w:tcPr>
            <w:tcW w:w="709" w:type="dxa"/>
            <w:shd w:val="clear" w:color="auto" w:fill="auto"/>
          </w:tcPr>
          <w:p w14:paraId="43B93CE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c>
          <w:tcPr>
            <w:tcW w:w="6354" w:type="dxa"/>
            <w:shd w:val="clear" w:color="auto" w:fill="auto"/>
          </w:tcPr>
          <w:p w14:paraId="3462525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потолков «</w:t>
            </w:r>
            <w:proofErr w:type="spellStart"/>
            <w:r w:rsidRPr="004C3DEF">
              <w:rPr>
                <w:rFonts w:eastAsia="Calibri"/>
                <w:bCs/>
                <w:sz w:val="20"/>
                <w:szCs w:val="20"/>
                <w:lang w:eastAsia="en-US"/>
              </w:rPr>
              <w:t>Армстронг</w:t>
            </w:r>
            <w:proofErr w:type="spellEnd"/>
            <w:r w:rsidRPr="004C3DEF">
              <w:rPr>
                <w:rFonts w:eastAsia="Calibri"/>
                <w:bCs/>
                <w:sz w:val="20"/>
                <w:szCs w:val="20"/>
                <w:lang w:eastAsia="en-US"/>
              </w:rPr>
              <w:t>»</w:t>
            </w:r>
          </w:p>
        </w:tc>
        <w:tc>
          <w:tcPr>
            <w:tcW w:w="1416" w:type="dxa"/>
            <w:shd w:val="clear" w:color="auto" w:fill="auto"/>
          </w:tcPr>
          <w:p w14:paraId="3AFEC1EE" w14:textId="77777777" w:rsidR="004C3DEF" w:rsidRPr="004C3DEF" w:rsidRDefault="004C3DEF" w:rsidP="004C3DEF">
            <w:pPr>
              <w:spacing w:line="256" w:lineRule="auto"/>
              <w:jc w:val="center"/>
              <w:rPr>
                <w:rFonts w:eastAsia="Calibri"/>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5A62A2D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48</w:t>
            </w:r>
          </w:p>
        </w:tc>
      </w:tr>
      <w:tr w:rsidR="004C3DEF" w:rsidRPr="004C3DEF" w14:paraId="64381C02" w14:textId="77777777" w:rsidTr="00765CC9">
        <w:tc>
          <w:tcPr>
            <w:tcW w:w="709" w:type="dxa"/>
            <w:shd w:val="clear" w:color="auto" w:fill="auto"/>
          </w:tcPr>
          <w:p w14:paraId="0394BB0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c>
          <w:tcPr>
            <w:tcW w:w="6354" w:type="dxa"/>
            <w:shd w:val="clear" w:color="auto" w:fill="auto"/>
          </w:tcPr>
          <w:p w14:paraId="7BD81E5C"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двери деревянной 700х2000мм (дверь - 6 по схеме Приложение №2)</w:t>
            </w:r>
          </w:p>
        </w:tc>
        <w:tc>
          <w:tcPr>
            <w:tcW w:w="1416" w:type="dxa"/>
            <w:shd w:val="clear" w:color="auto" w:fill="auto"/>
          </w:tcPr>
          <w:p w14:paraId="2D11A45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18D9525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2B56F625" w14:textId="77777777" w:rsidTr="00765CC9">
        <w:tc>
          <w:tcPr>
            <w:tcW w:w="709" w:type="dxa"/>
            <w:shd w:val="clear" w:color="auto" w:fill="auto"/>
          </w:tcPr>
          <w:p w14:paraId="57975B1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c>
          <w:tcPr>
            <w:tcW w:w="6354" w:type="dxa"/>
            <w:shd w:val="clear" w:color="auto" w:fill="auto"/>
          </w:tcPr>
          <w:p w14:paraId="648F079A"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дверей 1200х2000мм металлических противопожарных (двери -7,11 по схеме Приложение №2)</w:t>
            </w:r>
          </w:p>
        </w:tc>
        <w:tc>
          <w:tcPr>
            <w:tcW w:w="1416" w:type="dxa"/>
            <w:shd w:val="clear" w:color="auto" w:fill="auto"/>
          </w:tcPr>
          <w:p w14:paraId="5E23954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spellStart"/>
            <w:proofErr w:type="gramStart"/>
            <w:r w:rsidRPr="004C3DEF">
              <w:rPr>
                <w:rFonts w:eastAsia="Calibri"/>
                <w:bCs/>
                <w:sz w:val="20"/>
                <w:szCs w:val="20"/>
                <w:lang w:eastAsia="en-US"/>
              </w:rPr>
              <w:t>Шт</w:t>
            </w:r>
            <w:proofErr w:type="spellEnd"/>
            <w:proofErr w:type="gramEnd"/>
            <w:r w:rsidRPr="004C3DEF">
              <w:rPr>
                <w:rFonts w:eastAsia="Calibri"/>
                <w:bCs/>
                <w:sz w:val="20"/>
                <w:szCs w:val="20"/>
                <w:lang w:eastAsia="en-US"/>
              </w:rPr>
              <w:t>,</w:t>
            </w:r>
          </w:p>
        </w:tc>
        <w:tc>
          <w:tcPr>
            <w:tcW w:w="1551" w:type="dxa"/>
            <w:shd w:val="clear" w:color="auto" w:fill="auto"/>
          </w:tcPr>
          <w:p w14:paraId="1621D78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r>
      <w:tr w:rsidR="004C3DEF" w:rsidRPr="004C3DEF" w14:paraId="05E98B6B" w14:textId="77777777" w:rsidTr="00765CC9">
        <w:tc>
          <w:tcPr>
            <w:tcW w:w="709" w:type="dxa"/>
            <w:shd w:val="clear" w:color="auto" w:fill="auto"/>
          </w:tcPr>
          <w:p w14:paraId="422DAC9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tc>
        <w:tc>
          <w:tcPr>
            <w:tcW w:w="6354" w:type="dxa"/>
            <w:shd w:val="clear" w:color="auto" w:fill="auto"/>
          </w:tcPr>
          <w:p w14:paraId="6D427A03"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линолеума</w:t>
            </w:r>
          </w:p>
        </w:tc>
        <w:tc>
          <w:tcPr>
            <w:tcW w:w="1416" w:type="dxa"/>
            <w:shd w:val="clear" w:color="auto" w:fill="auto"/>
          </w:tcPr>
          <w:p w14:paraId="2A4FB389"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4EA75EB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48</w:t>
            </w:r>
          </w:p>
        </w:tc>
      </w:tr>
      <w:tr w:rsidR="004C3DEF" w:rsidRPr="004C3DEF" w14:paraId="1186CAF7" w14:textId="77777777" w:rsidTr="00765CC9">
        <w:tc>
          <w:tcPr>
            <w:tcW w:w="709" w:type="dxa"/>
            <w:shd w:val="clear" w:color="auto" w:fill="auto"/>
          </w:tcPr>
          <w:p w14:paraId="6B9641C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w:t>
            </w:r>
          </w:p>
        </w:tc>
        <w:tc>
          <w:tcPr>
            <w:tcW w:w="6354" w:type="dxa"/>
            <w:shd w:val="clear" w:color="auto" w:fill="auto"/>
          </w:tcPr>
          <w:p w14:paraId="7E66CBE1"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плинтуса ПВХ с фурнитурой (углы внешние и внутренние, соединители, заглушки)</w:t>
            </w:r>
          </w:p>
        </w:tc>
        <w:tc>
          <w:tcPr>
            <w:tcW w:w="1416" w:type="dxa"/>
            <w:shd w:val="clear" w:color="auto" w:fill="auto"/>
          </w:tcPr>
          <w:p w14:paraId="48A86D59" w14:textId="77777777" w:rsidR="004C3DEF" w:rsidRPr="004C3DEF" w:rsidRDefault="004C3DEF" w:rsidP="004C3DEF">
            <w:pPr>
              <w:spacing w:line="256" w:lineRule="auto"/>
              <w:jc w:val="center"/>
              <w:rPr>
                <w:rFonts w:eastAsia="Calibri"/>
                <w:sz w:val="20"/>
                <w:szCs w:val="20"/>
                <w:lang w:eastAsia="en-US"/>
              </w:rPr>
            </w:pPr>
            <w:proofErr w:type="spellStart"/>
            <w:r w:rsidRPr="004C3DEF">
              <w:rPr>
                <w:rFonts w:eastAsia="Calibri"/>
                <w:sz w:val="20"/>
                <w:szCs w:val="20"/>
                <w:lang w:eastAsia="en-US"/>
              </w:rPr>
              <w:t>м.п</w:t>
            </w:r>
            <w:proofErr w:type="spellEnd"/>
            <w:r w:rsidRPr="004C3DEF">
              <w:rPr>
                <w:rFonts w:eastAsia="Calibri"/>
                <w:sz w:val="20"/>
                <w:szCs w:val="20"/>
                <w:lang w:eastAsia="en-US"/>
              </w:rPr>
              <w:t>.</w:t>
            </w:r>
          </w:p>
        </w:tc>
        <w:tc>
          <w:tcPr>
            <w:tcW w:w="1551" w:type="dxa"/>
            <w:shd w:val="clear" w:color="auto" w:fill="auto"/>
          </w:tcPr>
          <w:p w14:paraId="0077DDD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51</w:t>
            </w:r>
          </w:p>
        </w:tc>
      </w:tr>
      <w:tr w:rsidR="004C3DEF" w:rsidRPr="004C3DEF" w14:paraId="5B390CEC" w14:textId="77777777" w:rsidTr="00765CC9">
        <w:tc>
          <w:tcPr>
            <w:tcW w:w="10030" w:type="dxa"/>
            <w:gridSpan w:val="4"/>
            <w:shd w:val="clear" w:color="auto" w:fill="auto"/>
          </w:tcPr>
          <w:p w14:paraId="7B25263E"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Материалы по разделу 1.</w:t>
            </w:r>
          </w:p>
        </w:tc>
      </w:tr>
      <w:tr w:rsidR="004C3DEF" w:rsidRPr="004C3DEF" w14:paraId="4032B31F" w14:textId="77777777" w:rsidTr="00765CC9">
        <w:tc>
          <w:tcPr>
            <w:tcW w:w="709" w:type="dxa"/>
            <w:shd w:val="clear" w:color="auto" w:fill="auto"/>
          </w:tcPr>
          <w:p w14:paraId="36B1ADA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595F9311"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proofErr w:type="spellStart"/>
            <w:r w:rsidRPr="004C3DEF">
              <w:rPr>
                <w:rFonts w:eastAsia="Calibri"/>
                <w:bCs/>
                <w:sz w:val="20"/>
                <w:szCs w:val="20"/>
                <w:lang w:eastAsia="en-US"/>
              </w:rPr>
              <w:t>Бетонконтакт</w:t>
            </w:r>
            <w:proofErr w:type="spellEnd"/>
            <w:r w:rsidRPr="004C3DEF">
              <w:rPr>
                <w:rFonts w:eastAsia="Calibri"/>
                <w:bCs/>
                <w:sz w:val="20"/>
                <w:szCs w:val="20"/>
                <w:lang w:eastAsia="en-US"/>
              </w:rPr>
              <w:t xml:space="preserve"> </w:t>
            </w:r>
            <w:r w:rsidRPr="004C3DEF">
              <w:rPr>
                <w:rFonts w:eastAsia="Calibri"/>
                <w:bCs/>
                <w:sz w:val="20"/>
                <w:szCs w:val="20"/>
                <w:lang w:val="en-US" w:eastAsia="en-US"/>
              </w:rPr>
              <w:t>Axton</w:t>
            </w:r>
            <w:r w:rsidRPr="004C3DEF">
              <w:rPr>
                <w:rFonts w:eastAsia="Calibri"/>
                <w:bCs/>
                <w:sz w:val="20"/>
                <w:szCs w:val="20"/>
                <w:lang w:eastAsia="en-US"/>
              </w:rPr>
              <w:t>, 12кг</w:t>
            </w:r>
          </w:p>
        </w:tc>
        <w:tc>
          <w:tcPr>
            <w:tcW w:w="1416" w:type="dxa"/>
            <w:shd w:val="clear" w:color="auto" w:fill="auto"/>
          </w:tcPr>
          <w:p w14:paraId="4299E43E"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24D5FC0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r>
      <w:tr w:rsidR="004C3DEF" w:rsidRPr="004C3DEF" w14:paraId="40140ACA" w14:textId="77777777" w:rsidTr="00765CC9">
        <w:tc>
          <w:tcPr>
            <w:tcW w:w="709" w:type="dxa"/>
            <w:shd w:val="clear" w:color="auto" w:fill="auto"/>
          </w:tcPr>
          <w:p w14:paraId="740E7B8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6AA6175A"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Грунтовка </w:t>
            </w:r>
            <w:proofErr w:type="spellStart"/>
            <w:r w:rsidRPr="004C3DEF">
              <w:rPr>
                <w:rFonts w:eastAsia="Calibri"/>
                <w:bCs/>
                <w:sz w:val="20"/>
                <w:szCs w:val="20"/>
                <w:lang w:val="en-US" w:eastAsia="en-US"/>
              </w:rPr>
              <w:t>Glims</w:t>
            </w:r>
            <w:proofErr w:type="spellEnd"/>
            <w:r w:rsidRPr="004C3DEF">
              <w:rPr>
                <w:rFonts w:eastAsia="Calibri"/>
                <w:bCs/>
                <w:sz w:val="20"/>
                <w:szCs w:val="20"/>
                <w:lang w:eastAsia="en-US"/>
              </w:rPr>
              <w:t>, 5кг</w:t>
            </w:r>
          </w:p>
        </w:tc>
        <w:tc>
          <w:tcPr>
            <w:tcW w:w="1416" w:type="dxa"/>
            <w:shd w:val="clear" w:color="auto" w:fill="auto"/>
          </w:tcPr>
          <w:p w14:paraId="00DAB6C9"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61A2DD6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r>
      <w:tr w:rsidR="004C3DEF" w:rsidRPr="004C3DEF" w14:paraId="1A96E497" w14:textId="77777777" w:rsidTr="00765CC9">
        <w:tc>
          <w:tcPr>
            <w:tcW w:w="709" w:type="dxa"/>
            <w:shd w:val="clear" w:color="auto" w:fill="auto"/>
          </w:tcPr>
          <w:p w14:paraId="5BEEB4E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6FA00E96"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Смесь </w:t>
            </w:r>
            <w:proofErr w:type="spellStart"/>
            <w:r w:rsidRPr="004C3DEF">
              <w:rPr>
                <w:rFonts w:eastAsia="Calibri"/>
                <w:bCs/>
                <w:sz w:val="20"/>
                <w:szCs w:val="20"/>
                <w:lang w:eastAsia="en-US"/>
              </w:rPr>
              <w:t>пескобетонная</w:t>
            </w:r>
            <w:proofErr w:type="spellEnd"/>
            <w:r w:rsidRPr="004C3DEF">
              <w:rPr>
                <w:rFonts w:eastAsia="Calibri"/>
                <w:bCs/>
                <w:sz w:val="20"/>
                <w:szCs w:val="20"/>
                <w:lang w:eastAsia="en-US"/>
              </w:rPr>
              <w:t xml:space="preserve"> СМ999 М300, 40 кг</w:t>
            </w:r>
          </w:p>
        </w:tc>
        <w:tc>
          <w:tcPr>
            <w:tcW w:w="1416" w:type="dxa"/>
            <w:shd w:val="clear" w:color="auto" w:fill="auto"/>
          </w:tcPr>
          <w:p w14:paraId="6A5C818F"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79E3288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50</w:t>
            </w:r>
          </w:p>
        </w:tc>
      </w:tr>
      <w:tr w:rsidR="004C3DEF" w:rsidRPr="004C3DEF" w14:paraId="3FE547B2" w14:textId="77777777" w:rsidTr="00765CC9">
        <w:tc>
          <w:tcPr>
            <w:tcW w:w="709" w:type="dxa"/>
            <w:shd w:val="clear" w:color="auto" w:fill="auto"/>
          </w:tcPr>
          <w:p w14:paraId="29CC400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c>
          <w:tcPr>
            <w:tcW w:w="6354" w:type="dxa"/>
            <w:shd w:val="clear" w:color="auto" w:fill="auto"/>
          </w:tcPr>
          <w:p w14:paraId="1BC06DB0"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Наливной пол типа «</w:t>
            </w:r>
            <w:proofErr w:type="spellStart"/>
            <w:r w:rsidRPr="004C3DEF">
              <w:rPr>
                <w:rFonts w:eastAsia="Calibri"/>
                <w:bCs/>
                <w:sz w:val="20"/>
                <w:szCs w:val="20"/>
                <w:lang w:val="en-US" w:eastAsia="en-US"/>
              </w:rPr>
              <w:t>Unis</w:t>
            </w:r>
            <w:proofErr w:type="spellEnd"/>
            <w:r w:rsidRPr="004C3DEF">
              <w:rPr>
                <w:rFonts w:eastAsia="Calibri"/>
                <w:bCs/>
                <w:sz w:val="20"/>
                <w:szCs w:val="20"/>
                <w:lang w:eastAsia="en-US"/>
              </w:rPr>
              <w:t xml:space="preserve"> Горизонт» 20кг</w:t>
            </w:r>
          </w:p>
        </w:tc>
        <w:tc>
          <w:tcPr>
            <w:tcW w:w="1416" w:type="dxa"/>
            <w:shd w:val="clear" w:color="auto" w:fill="auto"/>
          </w:tcPr>
          <w:p w14:paraId="403CAE10"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72EE6D5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39</w:t>
            </w:r>
          </w:p>
        </w:tc>
      </w:tr>
      <w:tr w:rsidR="004C3DEF" w:rsidRPr="004C3DEF" w14:paraId="0118BBC8" w14:textId="77777777" w:rsidTr="00765CC9">
        <w:tc>
          <w:tcPr>
            <w:tcW w:w="709" w:type="dxa"/>
            <w:shd w:val="clear" w:color="auto" w:fill="auto"/>
          </w:tcPr>
          <w:p w14:paraId="59FC4E3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c>
          <w:tcPr>
            <w:tcW w:w="6354" w:type="dxa"/>
            <w:shd w:val="clear" w:color="auto" w:fill="auto"/>
          </w:tcPr>
          <w:p w14:paraId="3F51193A"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Клей </w:t>
            </w:r>
            <w:r w:rsidRPr="004C3DEF">
              <w:rPr>
                <w:rFonts w:eastAsia="Calibri"/>
                <w:bCs/>
                <w:sz w:val="20"/>
                <w:szCs w:val="20"/>
                <w:lang w:val="en-US" w:eastAsia="en-US"/>
              </w:rPr>
              <w:t>Axton</w:t>
            </w:r>
            <w:r w:rsidRPr="004C3DEF">
              <w:rPr>
                <w:rFonts w:eastAsia="Calibri"/>
                <w:bCs/>
                <w:sz w:val="20"/>
                <w:szCs w:val="20"/>
                <w:lang w:eastAsia="en-US"/>
              </w:rPr>
              <w:t xml:space="preserve"> универсальный для линолеума и </w:t>
            </w:r>
            <w:proofErr w:type="spellStart"/>
            <w:r w:rsidRPr="004C3DEF">
              <w:rPr>
                <w:rFonts w:eastAsia="Calibri"/>
                <w:bCs/>
                <w:sz w:val="20"/>
                <w:szCs w:val="20"/>
                <w:lang w:eastAsia="en-US"/>
              </w:rPr>
              <w:t>ковролина</w:t>
            </w:r>
            <w:proofErr w:type="spellEnd"/>
            <w:r w:rsidRPr="004C3DEF">
              <w:rPr>
                <w:rFonts w:eastAsia="Calibri"/>
                <w:bCs/>
                <w:sz w:val="20"/>
                <w:szCs w:val="20"/>
                <w:lang w:eastAsia="en-US"/>
              </w:rPr>
              <w:t>, 14 кг</w:t>
            </w:r>
          </w:p>
        </w:tc>
        <w:tc>
          <w:tcPr>
            <w:tcW w:w="1416" w:type="dxa"/>
            <w:shd w:val="clear" w:color="auto" w:fill="auto"/>
          </w:tcPr>
          <w:p w14:paraId="254194F9"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5FFCD23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3E7481E6" w14:textId="77777777" w:rsidTr="00765CC9">
        <w:tc>
          <w:tcPr>
            <w:tcW w:w="709" w:type="dxa"/>
            <w:shd w:val="clear" w:color="auto" w:fill="auto"/>
          </w:tcPr>
          <w:p w14:paraId="2CE8A58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c>
          <w:tcPr>
            <w:tcW w:w="6354" w:type="dxa"/>
            <w:shd w:val="clear" w:color="auto" w:fill="auto"/>
          </w:tcPr>
          <w:p w14:paraId="7423C70C"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Шпатлевка «Оптимист» </w:t>
            </w:r>
            <w:r w:rsidRPr="004C3DEF">
              <w:rPr>
                <w:rFonts w:eastAsia="Calibri"/>
                <w:bCs/>
                <w:sz w:val="20"/>
                <w:szCs w:val="20"/>
                <w:lang w:val="en-US" w:eastAsia="en-US"/>
              </w:rPr>
              <w:t>S</w:t>
            </w:r>
            <w:r w:rsidRPr="004C3DEF">
              <w:rPr>
                <w:rFonts w:eastAsia="Calibri"/>
                <w:bCs/>
                <w:sz w:val="20"/>
                <w:szCs w:val="20"/>
                <w:lang w:eastAsia="en-US"/>
              </w:rPr>
              <w:t xml:space="preserve">601, </w:t>
            </w:r>
            <w:r w:rsidRPr="004C3DEF">
              <w:rPr>
                <w:rFonts w:eastAsia="Calibri"/>
                <w:bCs/>
                <w:sz w:val="20"/>
                <w:szCs w:val="20"/>
                <w:lang w:val="en-US" w:eastAsia="en-US"/>
              </w:rPr>
              <w:t>9</w:t>
            </w:r>
            <w:r w:rsidRPr="004C3DEF">
              <w:rPr>
                <w:rFonts w:eastAsia="Calibri"/>
                <w:bCs/>
                <w:sz w:val="20"/>
                <w:szCs w:val="20"/>
                <w:lang w:eastAsia="en-US"/>
              </w:rPr>
              <w:t>кг</w:t>
            </w:r>
          </w:p>
        </w:tc>
        <w:tc>
          <w:tcPr>
            <w:tcW w:w="1416" w:type="dxa"/>
            <w:shd w:val="clear" w:color="auto" w:fill="auto"/>
          </w:tcPr>
          <w:p w14:paraId="1B97FEE0"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31199BA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12</w:t>
            </w:r>
          </w:p>
        </w:tc>
      </w:tr>
      <w:tr w:rsidR="004C3DEF" w:rsidRPr="004C3DEF" w14:paraId="458CDA23" w14:textId="77777777" w:rsidTr="00765CC9">
        <w:tc>
          <w:tcPr>
            <w:tcW w:w="709" w:type="dxa"/>
            <w:shd w:val="clear" w:color="auto" w:fill="auto"/>
          </w:tcPr>
          <w:p w14:paraId="16A82B8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c>
          <w:tcPr>
            <w:tcW w:w="6354" w:type="dxa"/>
            <w:shd w:val="clear" w:color="auto" w:fill="auto"/>
          </w:tcPr>
          <w:p w14:paraId="4C9B6F47"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Штукатурка гипсовая </w:t>
            </w:r>
            <w:proofErr w:type="spellStart"/>
            <w:r w:rsidRPr="004C3DEF">
              <w:rPr>
                <w:rFonts w:eastAsia="Calibri"/>
                <w:bCs/>
                <w:sz w:val="20"/>
                <w:szCs w:val="20"/>
                <w:lang w:eastAsia="en-US"/>
              </w:rPr>
              <w:t>Кнауф</w:t>
            </w:r>
            <w:proofErr w:type="spellEnd"/>
            <w:r w:rsidRPr="004C3DEF">
              <w:rPr>
                <w:rFonts w:eastAsia="Calibri"/>
                <w:bCs/>
                <w:sz w:val="20"/>
                <w:szCs w:val="20"/>
                <w:lang w:eastAsia="en-US"/>
              </w:rPr>
              <w:t>, 30кг</w:t>
            </w:r>
          </w:p>
        </w:tc>
        <w:tc>
          <w:tcPr>
            <w:tcW w:w="1416" w:type="dxa"/>
            <w:shd w:val="clear" w:color="auto" w:fill="auto"/>
          </w:tcPr>
          <w:p w14:paraId="0208D355"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27A023D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r>
      <w:tr w:rsidR="004C3DEF" w:rsidRPr="004C3DEF" w14:paraId="0121E036" w14:textId="77777777" w:rsidTr="00765CC9">
        <w:tc>
          <w:tcPr>
            <w:tcW w:w="709" w:type="dxa"/>
            <w:shd w:val="clear" w:color="auto" w:fill="auto"/>
          </w:tcPr>
          <w:p w14:paraId="47993D1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tc>
        <w:tc>
          <w:tcPr>
            <w:tcW w:w="6354" w:type="dxa"/>
            <w:shd w:val="clear" w:color="auto" w:fill="auto"/>
          </w:tcPr>
          <w:p w14:paraId="5CC89289"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Краска интерьерная «Альпина»,10л</w:t>
            </w:r>
          </w:p>
        </w:tc>
        <w:tc>
          <w:tcPr>
            <w:tcW w:w="1416" w:type="dxa"/>
            <w:shd w:val="clear" w:color="auto" w:fill="auto"/>
          </w:tcPr>
          <w:p w14:paraId="15AA780D"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47CC3BE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r>
      <w:tr w:rsidR="004C3DEF" w:rsidRPr="004C3DEF" w14:paraId="4D82C4B1" w14:textId="77777777" w:rsidTr="00765CC9">
        <w:tc>
          <w:tcPr>
            <w:tcW w:w="709" w:type="dxa"/>
            <w:shd w:val="clear" w:color="auto" w:fill="auto"/>
          </w:tcPr>
          <w:p w14:paraId="0BA3374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w:t>
            </w:r>
          </w:p>
        </w:tc>
        <w:tc>
          <w:tcPr>
            <w:tcW w:w="6354" w:type="dxa"/>
            <w:shd w:val="clear" w:color="auto" w:fill="auto"/>
          </w:tcPr>
          <w:p w14:paraId="0F8D9451"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Сетка сварная 50х50х3мм, в картах</w:t>
            </w:r>
          </w:p>
        </w:tc>
        <w:tc>
          <w:tcPr>
            <w:tcW w:w="1416" w:type="dxa"/>
            <w:shd w:val="clear" w:color="auto" w:fill="auto"/>
          </w:tcPr>
          <w:p w14:paraId="457F9266" w14:textId="77777777" w:rsidR="004C3DEF" w:rsidRPr="004C3DEF" w:rsidRDefault="004C3DEF" w:rsidP="004C3DEF">
            <w:pPr>
              <w:spacing w:line="256" w:lineRule="auto"/>
              <w:jc w:val="center"/>
              <w:rPr>
                <w:rFonts w:eastAsia="Calibri"/>
                <w:bCs/>
                <w:sz w:val="20"/>
                <w:szCs w:val="20"/>
                <w:vertAlign w:val="superscript"/>
                <w:lang w:eastAsia="en-US"/>
              </w:rPr>
            </w:pPr>
            <w:r w:rsidRPr="004C3DEF">
              <w:rPr>
                <w:rFonts w:eastAsia="Calibri"/>
                <w:bCs/>
                <w:sz w:val="20"/>
                <w:szCs w:val="20"/>
                <w:lang w:eastAsia="en-US"/>
              </w:rPr>
              <w:t>м</w:t>
            </w:r>
            <w:proofErr w:type="gramStart"/>
            <w:r w:rsidRPr="004C3DEF">
              <w:rPr>
                <w:rFonts w:eastAsia="Calibri"/>
                <w:bCs/>
                <w:sz w:val="20"/>
                <w:szCs w:val="20"/>
                <w:vertAlign w:val="superscript"/>
                <w:lang w:eastAsia="en-US"/>
              </w:rPr>
              <w:t>2</w:t>
            </w:r>
            <w:proofErr w:type="gramEnd"/>
          </w:p>
        </w:tc>
        <w:tc>
          <w:tcPr>
            <w:tcW w:w="1551" w:type="dxa"/>
            <w:shd w:val="clear" w:color="auto" w:fill="auto"/>
          </w:tcPr>
          <w:p w14:paraId="4A20204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22</w:t>
            </w:r>
          </w:p>
        </w:tc>
      </w:tr>
      <w:tr w:rsidR="004C3DEF" w:rsidRPr="004C3DEF" w14:paraId="7D7801E8" w14:textId="77777777" w:rsidTr="00765CC9">
        <w:tc>
          <w:tcPr>
            <w:tcW w:w="709" w:type="dxa"/>
            <w:shd w:val="clear" w:color="auto" w:fill="auto"/>
          </w:tcPr>
          <w:p w14:paraId="2CC09B0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10</w:t>
            </w:r>
          </w:p>
        </w:tc>
        <w:tc>
          <w:tcPr>
            <w:tcW w:w="6354" w:type="dxa"/>
            <w:shd w:val="clear" w:color="auto" w:fill="auto"/>
          </w:tcPr>
          <w:p w14:paraId="74086ED9"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Потолок «</w:t>
            </w:r>
            <w:proofErr w:type="spellStart"/>
            <w:r w:rsidRPr="004C3DEF">
              <w:rPr>
                <w:rFonts w:eastAsia="Calibri"/>
                <w:bCs/>
                <w:sz w:val="20"/>
                <w:szCs w:val="20"/>
                <w:lang w:eastAsia="en-US"/>
              </w:rPr>
              <w:t>Армстронг</w:t>
            </w:r>
            <w:proofErr w:type="spellEnd"/>
            <w:r w:rsidRPr="004C3DEF">
              <w:rPr>
                <w:rFonts w:eastAsia="Calibri"/>
                <w:bCs/>
                <w:sz w:val="20"/>
                <w:szCs w:val="20"/>
                <w:lang w:eastAsia="en-US"/>
              </w:rPr>
              <w:t>»</w:t>
            </w:r>
          </w:p>
        </w:tc>
        <w:tc>
          <w:tcPr>
            <w:tcW w:w="1416" w:type="dxa"/>
            <w:shd w:val="clear" w:color="auto" w:fill="auto"/>
          </w:tcPr>
          <w:p w14:paraId="02917F16" w14:textId="77777777" w:rsidR="004C3DEF" w:rsidRPr="004C3DEF" w:rsidRDefault="004C3DEF" w:rsidP="004C3DEF">
            <w:pPr>
              <w:spacing w:line="256" w:lineRule="auto"/>
              <w:jc w:val="center"/>
              <w:rPr>
                <w:rFonts w:eastAsia="Calibri"/>
                <w:sz w:val="20"/>
                <w:szCs w:val="20"/>
                <w:vertAlign w:val="superscript"/>
                <w:lang w:eastAsia="en-US"/>
              </w:rPr>
            </w:pPr>
            <w:r w:rsidRPr="004C3DEF">
              <w:rPr>
                <w:rFonts w:eastAsia="Calibri"/>
                <w:sz w:val="20"/>
                <w:szCs w:val="20"/>
                <w:lang w:eastAsia="en-US"/>
              </w:rPr>
              <w:t>м</w:t>
            </w:r>
            <w:proofErr w:type="gramStart"/>
            <w:r w:rsidRPr="004C3DEF">
              <w:rPr>
                <w:rFonts w:eastAsia="Calibri"/>
                <w:sz w:val="20"/>
                <w:szCs w:val="20"/>
                <w:vertAlign w:val="superscript"/>
                <w:lang w:eastAsia="en-US"/>
              </w:rPr>
              <w:t>2</w:t>
            </w:r>
            <w:proofErr w:type="gramEnd"/>
          </w:p>
        </w:tc>
        <w:tc>
          <w:tcPr>
            <w:tcW w:w="1551" w:type="dxa"/>
            <w:shd w:val="clear" w:color="auto" w:fill="auto"/>
          </w:tcPr>
          <w:p w14:paraId="22C5130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49</w:t>
            </w:r>
          </w:p>
        </w:tc>
      </w:tr>
      <w:tr w:rsidR="004C3DEF" w:rsidRPr="004C3DEF" w14:paraId="227E7699" w14:textId="77777777" w:rsidTr="00765CC9">
        <w:tc>
          <w:tcPr>
            <w:tcW w:w="709" w:type="dxa"/>
            <w:shd w:val="clear" w:color="auto" w:fill="auto"/>
          </w:tcPr>
          <w:p w14:paraId="7FEE169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w:t>
            </w:r>
          </w:p>
        </w:tc>
        <w:tc>
          <w:tcPr>
            <w:tcW w:w="6354" w:type="dxa"/>
            <w:shd w:val="clear" w:color="auto" w:fill="auto"/>
          </w:tcPr>
          <w:p w14:paraId="6BE6969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Линолеум полукоммерческий типа </w:t>
            </w:r>
            <w:proofErr w:type="spellStart"/>
            <w:r w:rsidRPr="004C3DEF">
              <w:rPr>
                <w:rFonts w:eastAsia="Calibri"/>
                <w:bCs/>
                <w:sz w:val="20"/>
                <w:szCs w:val="20"/>
                <w:lang w:val="en-US" w:eastAsia="en-US"/>
              </w:rPr>
              <w:t>Tarkett</w:t>
            </w:r>
            <w:proofErr w:type="spellEnd"/>
            <w:r w:rsidRPr="004C3DEF">
              <w:rPr>
                <w:rFonts w:eastAsia="Calibri"/>
                <w:bCs/>
                <w:sz w:val="20"/>
                <w:szCs w:val="20"/>
                <w:lang w:eastAsia="en-US"/>
              </w:rPr>
              <w:t xml:space="preserve"> </w:t>
            </w:r>
            <w:r w:rsidRPr="004C3DEF">
              <w:rPr>
                <w:rFonts w:eastAsia="Calibri"/>
                <w:bCs/>
                <w:sz w:val="20"/>
                <w:szCs w:val="20"/>
                <w:lang w:val="en-US" w:eastAsia="en-US"/>
              </w:rPr>
              <w:t>Pro</w:t>
            </w:r>
            <w:r w:rsidRPr="004C3DEF">
              <w:rPr>
                <w:rFonts w:eastAsia="Calibri"/>
                <w:bCs/>
                <w:sz w:val="20"/>
                <w:szCs w:val="20"/>
                <w:lang w:eastAsia="en-US"/>
              </w:rPr>
              <w:t xml:space="preserve"> серого цвета (класс износостойкости не ниже 32, класс пожаробезопасности не хуже КМ</w:t>
            </w:r>
            <w:proofErr w:type="gramStart"/>
            <w:r w:rsidRPr="004C3DEF">
              <w:rPr>
                <w:rFonts w:eastAsia="Calibri"/>
                <w:bCs/>
                <w:sz w:val="20"/>
                <w:szCs w:val="20"/>
                <w:lang w:eastAsia="en-US"/>
              </w:rPr>
              <w:t>2</w:t>
            </w:r>
            <w:proofErr w:type="gramEnd"/>
            <w:r w:rsidRPr="004C3DEF">
              <w:rPr>
                <w:rFonts w:eastAsia="Calibri"/>
                <w:bCs/>
                <w:sz w:val="20"/>
                <w:szCs w:val="20"/>
                <w:lang w:eastAsia="en-US"/>
              </w:rPr>
              <w:t>)</w:t>
            </w:r>
          </w:p>
        </w:tc>
        <w:tc>
          <w:tcPr>
            <w:tcW w:w="1416" w:type="dxa"/>
            <w:shd w:val="clear" w:color="auto" w:fill="auto"/>
          </w:tcPr>
          <w:p w14:paraId="082D28E8" w14:textId="77777777" w:rsidR="004C3DEF" w:rsidRPr="004C3DEF" w:rsidRDefault="004C3DEF" w:rsidP="004C3DEF">
            <w:pPr>
              <w:spacing w:line="256" w:lineRule="auto"/>
              <w:jc w:val="center"/>
              <w:rPr>
                <w:rFonts w:eastAsia="Calibri"/>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4787095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48</w:t>
            </w:r>
          </w:p>
        </w:tc>
      </w:tr>
      <w:tr w:rsidR="004C3DEF" w:rsidRPr="004C3DEF" w14:paraId="59F9B5F6" w14:textId="77777777" w:rsidTr="00765CC9">
        <w:tc>
          <w:tcPr>
            <w:tcW w:w="709" w:type="dxa"/>
            <w:shd w:val="clear" w:color="auto" w:fill="auto"/>
          </w:tcPr>
          <w:p w14:paraId="6898883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12</w:t>
            </w:r>
          </w:p>
        </w:tc>
        <w:tc>
          <w:tcPr>
            <w:tcW w:w="6354" w:type="dxa"/>
            <w:shd w:val="clear" w:color="auto" w:fill="auto"/>
          </w:tcPr>
          <w:p w14:paraId="3EADE458"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Плинтус ПВХ «</w:t>
            </w:r>
            <w:r w:rsidRPr="004C3DEF">
              <w:rPr>
                <w:rFonts w:eastAsia="Calibri"/>
                <w:bCs/>
                <w:sz w:val="20"/>
                <w:szCs w:val="20"/>
                <w:lang w:val="en-US" w:eastAsia="en-US"/>
              </w:rPr>
              <w:t>SALAG</w:t>
            </w:r>
            <w:r w:rsidRPr="004C3DEF">
              <w:rPr>
                <w:rFonts w:eastAsia="Calibri"/>
                <w:bCs/>
                <w:sz w:val="20"/>
                <w:szCs w:val="20"/>
                <w:lang w:eastAsia="en-US"/>
              </w:rPr>
              <w:t xml:space="preserve">» </w:t>
            </w:r>
            <w:proofErr w:type="spellStart"/>
            <w:r w:rsidRPr="004C3DEF">
              <w:rPr>
                <w:rFonts w:eastAsia="Calibri"/>
                <w:bCs/>
                <w:sz w:val="20"/>
                <w:szCs w:val="20"/>
                <w:lang w:eastAsia="en-US"/>
              </w:rPr>
              <w:t>Винтаж</w:t>
            </w:r>
            <w:proofErr w:type="spellEnd"/>
            <w:r w:rsidRPr="004C3DEF">
              <w:rPr>
                <w:rFonts w:eastAsia="Calibri"/>
                <w:bCs/>
                <w:sz w:val="20"/>
                <w:szCs w:val="20"/>
                <w:lang w:eastAsia="en-US"/>
              </w:rPr>
              <w:t xml:space="preserve"> (высота плинтуса 55мм, длина 2,5м), серого цвета</w:t>
            </w:r>
          </w:p>
        </w:tc>
        <w:tc>
          <w:tcPr>
            <w:tcW w:w="1416" w:type="dxa"/>
            <w:shd w:val="clear" w:color="auto" w:fill="auto"/>
          </w:tcPr>
          <w:p w14:paraId="301DD950" w14:textId="77777777" w:rsidR="004C3DEF" w:rsidRPr="004C3DEF" w:rsidRDefault="004C3DEF" w:rsidP="004C3DEF">
            <w:pPr>
              <w:spacing w:line="256" w:lineRule="auto"/>
              <w:jc w:val="center"/>
              <w:rPr>
                <w:rFonts w:eastAsia="Calibri"/>
                <w:sz w:val="20"/>
                <w:szCs w:val="20"/>
                <w:lang w:eastAsia="en-US"/>
              </w:rPr>
            </w:pPr>
            <w:proofErr w:type="spellStart"/>
            <w:r w:rsidRPr="004C3DEF">
              <w:rPr>
                <w:rFonts w:eastAsia="Calibri"/>
                <w:sz w:val="20"/>
                <w:szCs w:val="20"/>
                <w:lang w:eastAsia="en-US"/>
              </w:rPr>
              <w:t>м.п</w:t>
            </w:r>
            <w:proofErr w:type="spellEnd"/>
            <w:r w:rsidRPr="004C3DEF">
              <w:rPr>
                <w:rFonts w:eastAsia="Calibri"/>
                <w:sz w:val="20"/>
                <w:szCs w:val="20"/>
                <w:lang w:eastAsia="en-US"/>
              </w:rPr>
              <w:t>.</w:t>
            </w:r>
          </w:p>
        </w:tc>
        <w:tc>
          <w:tcPr>
            <w:tcW w:w="1551" w:type="dxa"/>
            <w:shd w:val="clear" w:color="auto" w:fill="auto"/>
          </w:tcPr>
          <w:p w14:paraId="0426A7A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51</w:t>
            </w:r>
          </w:p>
        </w:tc>
      </w:tr>
      <w:tr w:rsidR="004C3DEF" w:rsidRPr="004C3DEF" w14:paraId="1DF157F5" w14:textId="77777777" w:rsidTr="00765CC9">
        <w:tc>
          <w:tcPr>
            <w:tcW w:w="709" w:type="dxa"/>
            <w:shd w:val="clear" w:color="auto" w:fill="auto"/>
          </w:tcPr>
          <w:p w14:paraId="5BC67C7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13</w:t>
            </w:r>
          </w:p>
        </w:tc>
        <w:tc>
          <w:tcPr>
            <w:tcW w:w="6354" w:type="dxa"/>
            <w:shd w:val="clear" w:color="auto" w:fill="auto"/>
          </w:tcPr>
          <w:p w14:paraId="68A2338D"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ПВХ фурнитура для плинтуса «</w:t>
            </w:r>
            <w:r w:rsidRPr="004C3DEF">
              <w:rPr>
                <w:rFonts w:eastAsia="Calibri"/>
                <w:bCs/>
                <w:sz w:val="20"/>
                <w:szCs w:val="20"/>
                <w:lang w:val="en-US" w:eastAsia="en-US"/>
              </w:rPr>
              <w:t>SALAG</w:t>
            </w:r>
            <w:r w:rsidRPr="004C3DEF">
              <w:rPr>
                <w:rFonts w:eastAsia="Calibri"/>
                <w:bCs/>
                <w:sz w:val="20"/>
                <w:szCs w:val="20"/>
                <w:lang w:eastAsia="en-US"/>
              </w:rPr>
              <w:t xml:space="preserve">» </w:t>
            </w:r>
            <w:proofErr w:type="spellStart"/>
            <w:r w:rsidRPr="004C3DEF">
              <w:rPr>
                <w:rFonts w:eastAsia="Calibri"/>
                <w:bCs/>
                <w:sz w:val="20"/>
                <w:szCs w:val="20"/>
                <w:lang w:eastAsia="en-US"/>
              </w:rPr>
              <w:t>Винтаж</w:t>
            </w:r>
            <w:proofErr w:type="spellEnd"/>
            <w:proofErr w:type="gramStart"/>
            <w:r w:rsidRPr="004C3DEF">
              <w:rPr>
                <w:rFonts w:eastAsia="Calibri"/>
                <w:bCs/>
                <w:sz w:val="20"/>
                <w:szCs w:val="20"/>
                <w:lang w:eastAsia="en-US"/>
              </w:rPr>
              <w:t xml:space="preserve"> :</w:t>
            </w:r>
            <w:proofErr w:type="gramEnd"/>
          </w:p>
          <w:p w14:paraId="31A0A342"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углы внешние;</w:t>
            </w:r>
          </w:p>
          <w:p w14:paraId="7AA3D831"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углы внутренние;</w:t>
            </w:r>
          </w:p>
          <w:p w14:paraId="7AA9B8FF"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соединители;</w:t>
            </w:r>
          </w:p>
          <w:p w14:paraId="5C2B0FBD"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-заглушки (левая/правая)</w:t>
            </w:r>
          </w:p>
        </w:tc>
        <w:tc>
          <w:tcPr>
            <w:tcW w:w="1416" w:type="dxa"/>
            <w:shd w:val="clear" w:color="auto" w:fill="auto"/>
          </w:tcPr>
          <w:p w14:paraId="7B079E4C"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6E50C53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
          <w:p w14:paraId="2BABAA4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12</w:t>
            </w:r>
          </w:p>
          <w:p w14:paraId="73B015A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15</w:t>
            </w:r>
          </w:p>
          <w:p w14:paraId="453C43F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19</w:t>
            </w:r>
          </w:p>
          <w:p w14:paraId="34077A7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5/5</w:t>
            </w:r>
          </w:p>
        </w:tc>
      </w:tr>
      <w:tr w:rsidR="004C3DEF" w:rsidRPr="004C3DEF" w14:paraId="4DDB2AB4" w14:textId="77777777" w:rsidTr="00765CC9">
        <w:tc>
          <w:tcPr>
            <w:tcW w:w="709" w:type="dxa"/>
            <w:shd w:val="clear" w:color="auto" w:fill="auto"/>
          </w:tcPr>
          <w:p w14:paraId="4EC8251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14</w:t>
            </w:r>
          </w:p>
        </w:tc>
        <w:tc>
          <w:tcPr>
            <w:tcW w:w="6354" w:type="dxa"/>
            <w:shd w:val="clear" w:color="auto" w:fill="auto"/>
          </w:tcPr>
          <w:p w14:paraId="6F441AC7"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Дверь деревянная в комплекте 700х2000мм</w:t>
            </w:r>
          </w:p>
        </w:tc>
        <w:tc>
          <w:tcPr>
            <w:tcW w:w="1416" w:type="dxa"/>
            <w:shd w:val="clear" w:color="auto" w:fill="auto"/>
          </w:tcPr>
          <w:p w14:paraId="22C4374F"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5C8AA4A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3BFADA83" w14:textId="77777777" w:rsidTr="00765CC9">
        <w:tc>
          <w:tcPr>
            <w:tcW w:w="709" w:type="dxa"/>
            <w:shd w:val="clear" w:color="auto" w:fill="auto"/>
          </w:tcPr>
          <w:p w14:paraId="6C02104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15</w:t>
            </w:r>
          </w:p>
        </w:tc>
        <w:tc>
          <w:tcPr>
            <w:tcW w:w="6354" w:type="dxa"/>
            <w:shd w:val="clear" w:color="auto" w:fill="auto"/>
          </w:tcPr>
          <w:p w14:paraId="263792A5"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Дверь противопожарная 1200х2000мм, класс огнестойкости 60</w:t>
            </w:r>
          </w:p>
        </w:tc>
        <w:tc>
          <w:tcPr>
            <w:tcW w:w="1416" w:type="dxa"/>
            <w:shd w:val="clear" w:color="auto" w:fill="auto"/>
          </w:tcPr>
          <w:p w14:paraId="3D017A6A"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7CC2105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r>
      <w:tr w:rsidR="004C3DEF" w:rsidRPr="004C3DEF" w14:paraId="399760AF" w14:textId="77777777" w:rsidTr="00765CC9">
        <w:tc>
          <w:tcPr>
            <w:tcW w:w="10030" w:type="dxa"/>
            <w:gridSpan w:val="4"/>
            <w:shd w:val="clear" w:color="auto" w:fill="auto"/>
          </w:tcPr>
          <w:p w14:paraId="219DB0E1"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Раздел 2. Столовая.</w:t>
            </w:r>
          </w:p>
        </w:tc>
      </w:tr>
      <w:tr w:rsidR="004C3DEF" w:rsidRPr="004C3DEF" w14:paraId="4D8FB2E0" w14:textId="77777777" w:rsidTr="00765CC9">
        <w:tc>
          <w:tcPr>
            <w:tcW w:w="709" w:type="dxa"/>
            <w:shd w:val="clear" w:color="auto" w:fill="auto"/>
          </w:tcPr>
          <w:p w14:paraId="7F64F53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5F1FF813"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Очистка напольного покрытия из бетонно-гранитной крошки зала приёма пищи, в осях </w:t>
            </w:r>
            <w:proofErr w:type="gramStart"/>
            <w:r w:rsidRPr="004C3DEF">
              <w:rPr>
                <w:rFonts w:eastAsia="Calibri"/>
                <w:bCs/>
                <w:sz w:val="20"/>
                <w:szCs w:val="20"/>
                <w:lang w:eastAsia="en-US"/>
              </w:rPr>
              <w:t>А-Б</w:t>
            </w:r>
            <w:proofErr w:type="gramEnd"/>
            <w:r w:rsidRPr="004C3DEF">
              <w:rPr>
                <w:rFonts w:eastAsia="Calibri"/>
                <w:bCs/>
                <w:sz w:val="20"/>
                <w:szCs w:val="20"/>
                <w:lang w:eastAsia="en-US"/>
              </w:rPr>
              <w:t>/27-29 и Б-В/27-28</w:t>
            </w:r>
          </w:p>
        </w:tc>
        <w:tc>
          <w:tcPr>
            <w:tcW w:w="1416" w:type="dxa"/>
            <w:shd w:val="clear" w:color="auto" w:fill="auto"/>
          </w:tcPr>
          <w:p w14:paraId="687CDAA0"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18DC114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93</w:t>
            </w:r>
          </w:p>
        </w:tc>
      </w:tr>
      <w:tr w:rsidR="004C3DEF" w:rsidRPr="004C3DEF" w14:paraId="64B8A4B0" w14:textId="77777777" w:rsidTr="00765CC9">
        <w:tc>
          <w:tcPr>
            <w:tcW w:w="709" w:type="dxa"/>
            <w:shd w:val="clear" w:color="auto" w:fill="auto"/>
          </w:tcPr>
          <w:p w14:paraId="1CCE0C4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27BAA00B"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Грунтование пола </w:t>
            </w:r>
            <w:proofErr w:type="spellStart"/>
            <w:r w:rsidRPr="004C3DEF">
              <w:rPr>
                <w:rFonts w:eastAsia="Calibri"/>
                <w:bCs/>
                <w:sz w:val="20"/>
                <w:szCs w:val="20"/>
                <w:lang w:eastAsia="en-US"/>
              </w:rPr>
              <w:t>бетонконтактом</w:t>
            </w:r>
            <w:proofErr w:type="spellEnd"/>
          </w:p>
        </w:tc>
        <w:tc>
          <w:tcPr>
            <w:tcW w:w="1416" w:type="dxa"/>
            <w:shd w:val="clear" w:color="auto" w:fill="auto"/>
          </w:tcPr>
          <w:p w14:paraId="3D9A9712"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6EA2558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57</w:t>
            </w:r>
          </w:p>
        </w:tc>
      </w:tr>
      <w:tr w:rsidR="004C3DEF" w:rsidRPr="004C3DEF" w14:paraId="01C84BF6" w14:textId="77777777" w:rsidTr="00765CC9">
        <w:tc>
          <w:tcPr>
            <w:tcW w:w="709" w:type="dxa"/>
            <w:shd w:val="clear" w:color="auto" w:fill="auto"/>
          </w:tcPr>
          <w:p w14:paraId="1A92E30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101D783D"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Укладка </w:t>
            </w:r>
            <w:proofErr w:type="spellStart"/>
            <w:r w:rsidRPr="004C3DEF">
              <w:rPr>
                <w:rFonts w:eastAsia="Calibri"/>
                <w:bCs/>
                <w:sz w:val="20"/>
                <w:szCs w:val="20"/>
                <w:lang w:eastAsia="en-US"/>
              </w:rPr>
              <w:t>керамогранита</w:t>
            </w:r>
            <w:proofErr w:type="spellEnd"/>
            <w:r w:rsidRPr="004C3DEF">
              <w:rPr>
                <w:rFonts w:eastAsia="Calibri"/>
                <w:bCs/>
                <w:sz w:val="20"/>
                <w:szCs w:val="20"/>
                <w:lang w:eastAsia="en-US"/>
              </w:rPr>
              <w:t xml:space="preserve"> на полу в </w:t>
            </w:r>
            <w:proofErr w:type="spellStart"/>
            <w:r w:rsidRPr="004C3DEF">
              <w:rPr>
                <w:rFonts w:eastAsia="Calibri"/>
                <w:bCs/>
                <w:sz w:val="20"/>
                <w:szCs w:val="20"/>
                <w:lang w:eastAsia="en-US"/>
              </w:rPr>
              <w:t>осяхА</w:t>
            </w:r>
            <w:proofErr w:type="spellEnd"/>
            <w:r w:rsidRPr="004C3DEF">
              <w:rPr>
                <w:rFonts w:eastAsia="Calibri"/>
                <w:bCs/>
                <w:sz w:val="20"/>
                <w:szCs w:val="20"/>
                <w:lang w:eastAsia="en-US"/>
              </w:rPr>
              <w:t>-Б/29-31 (Зона кухни), под ключ. См. «Схему перепланировки» Приложение №2</w:t>
            </w:r>
          </w:p>
        </w:tc>
        <w:tc>
          <w:tcPr>
            <w:tcW w:w="1416" w:type="dxa"/>
            <w:shd w:val="clear" w:color="auto" w:fill="auto"/>
          </w:tcPr>
          <w:p w14:paraId="559A8211" w14:textId="77777777" w:rsidR="004C3DEF" w:rsidRPr="004C3DEF" w:rsidRDefault="004C3DEF" w:rsidP="004C3DEF">
            <w:pPr>
              <w:spacing w:line="256" w:lineRule="auto"/>
              <w:jc w:val="center"/>
              <w:rPr>
                <w:rFonts w:eastAsia="Calibri"/>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237CB21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57</w:t>
            </w:r>
          </w:p>
        </w:tc>
      </w:tr>
      <w:tr w:rsidR="004C3DEF" w:rsidRPr="004C3DEF" w14:paraId="540FCA4B" w14:textId="77777777" w:rsidTr="00765CC9">
        <w:tc>
          <w:tcPr>
            <w:tcW w:w="709" w:type="dxa"/>
            <w:shd w:val="clear" w:color="auto" w:fill="auto"/>
          </w:tcPr>
          <w:p w14:paraId="7C16D3A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c>
          <w:tcPr>
            <w:tcW w:w="6354" w:type="dxa"/>
            <w:shd w:val="clear" w:color="auto" w:fill="auto"/>
          </w:tcPr>
          <w:p w14:paraId="12C2FC8D"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Облицовка стен керамической плиткой в рабочей зоне в </w:t>
            </w:r>
            <w:proofErr w:type="spellStart"/>
            <w:r w:rsidRPr="004C3DEF">
              <w:rPr>
                <w:rFonts w:eastAsia="Calibri"/>
                <w:bCs/>
                <w:sz w:val="20"/>
                <w:szCs w:val="20"/>
                <w:lang w:eastAsia="en-US"/>
              </w:rPr>
              <w:t>осяхА</w:t>
            </w:r>
            <w:proofErr w:type="spellEnd"/>
            <w:r w:rsidRPr="004C3DEF">
              <w:rPr>
                <w:rFonts w:eastAsia="Calibri"/>
                <w:bCs/>
                <w:sz w:val="20"/>
                <w:szCs w:val="20"/>
                <w:lang w:eastAsia="en-US"/>
              </w:rPr>
              <w:t>-Б/29-31 на высоту 2 метра от пола, под ключ</w:t>
            </w:r>
          </w:p>
        </w:tc>
        <w:tc>
          <w:tcPr>
            <w:tcW w:w="1416" w:type="dxa"/>
            <w:shd w:val="clear" w:color="auto" w:fill="auto"/>
          </w:tcPr>
          <w:p w14:paraId="5D5F64E5"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2FAE7D7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82</w:t>
            </w:r>
          </w:p>
        </w:tc>
      </w:tr>
      <w:tr w:rsidR="004C3DEF" w:rsidRPr="004C3DEF" w14:paraId="4FCE96AC" w14:textId="77777777" w:rsidTr="00765CC9">
        <w:tc>
          <w:tcPr>
            <w:tcW w:w="709" w:type="dxa"/>
            <w:shd w:val="clear" w:color="auto" w:fill="auto"/>
          </w:tcPr>
          <w:p w14:paraId="7CD0827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c>
          <w:tcPr>
            <w:tcW w:w="6354" w:type="dxa"/>
            <w:shd w:val="clear" w:color="auto" w:fill="auto"/>
          </w:tcPr>
          <w:p w14:paraId="6629627F" w14:textId="77777777" w:rsidR="004C3DEF" w:rsidRPr="004C3DEF" w:rsidRDefault="004C3DEF" w:rsidP="004C3DEF">
            <w:pPr>
              <w:widowControl w:val="0"/>
              <w:tabs>
                <w:tab w:val="left" w:pos="567"/>
                <w:tab w:val="right" w:pos="6138"/>
              </w:tabs>
              <w:spacing w:line="256" w:lineRule="auto"/>
              <w:contextualSpacing/>
              <w:jc w:val="both"/>
              <w:rPr>
                <w:rFonts w:eastAsia="Calibri"/>
                <w:bCs/>
                <w:sz w:val="20"/>
                <w:szCs w:val="20"/>
                <w:lang w:eastAsia="en-US"/>
              </w:rPr>
            </w:pPr>
            <w:r w:rsidRPr="004C3DEF">
              <w:rPr>
                <w:rFonts w:eastAsia="Calibri"/>
                <w:bCs/>
                <w:sz w:val="20"/>
                <w:szCs w:val="20"/>
                <w:lang w:eastAsia="en-US"/>
              </w:rPr>
              <w:t>Грунтование, шпаклевка, покраска потолка в зале приёма пищи «Столовой». См. «Схему перепланировки» Приложение №2</w:t>
            </w:r>
          </w:p>
        </w:tc>
        <w:tc>
          <w:tcPr>
            <w:tcW w:w="1416" w:type="dxa"/>
            <w:shd w:val="clear" w:color="auto" w:fill="auto"/>
          </w:tcPr>
          <w:p w14:paraId="5CB4918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1640D24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156</w:t>
            </w:r>
          </w:p>
        </w:tc>
      </w:tr>
      <w:tr w:rsidR="004C3DEF" w:rsidRPr="004C3DEF" w14:paraId="1FA308D8" w14:textId="77777777" w:rsidTr="00765CC9">
        <w:tc>
          <w:tcPr>
            <w:tcW w:w="709" w:type="dxa"/>
            <w:shd w:val="clear" w:color="auto" w:fill="auto"/>
          </w:tcPr>
          <w:p w14:paraId="437731E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c>
          <w:tcPr>
            <w:tcW w:w="6354" w:type="dxa"/>
            <w:shd w:val="clear" w:color="auto" w:fill="auto"/>
          </w:tcPr>
          <w:p w14:paraId="4EC16612" w14:textId="77777777" w:rsidR="004C3DEF" w:rsidRPr="004C3DEF" w:rsidRDefault="004C3DEF" w:rsidP="004C3DEF">
            <w:pPr>
              <w:widowControl w:val="0"/>
              <w:tabs>
                <w:tab w:val="left" w:pos="567"/>
                <w:tab w:val="right" w:pos="6138"/>
              </w:tabs>
              <w:spacing w:line="256" w:lineRule="auto"/>
              <w:contextualSpacing/>
              <w:jc w:val="both"/>
              <w:rPr>
                <w:rFonts w:eastAsia="Calibri"/>
                <w:bCs/>
                <w:sz w:val="20"/>
                <w:szCs w:val="20"/>
                <w:lang w:eastAsia="en-US"/>
              </w:rPr>
            </w:pPr>
            <w:r w:rsidRPr="004C3DEF">
              <w:rPr>
                <w:rFonts w:eastAsia="Calibri"/>
                <w:bCs/>
                <w:sz w:val="20"/>
                <w:szCs w:val="20"/>
                <w:lang w:eastAsia="en-US"/>
              </w:rPr>
              <w:t>Грунтование, шпаклевка, покраска стен (высота потолков 2,9м)</w:t>
            </w:r>
          </w:p>
        </w:tc>
        <w:tc>
          <w:tcPr>
            <w:tcW w:w="1416" w:type="dxa"/>
            <w:shd w:val="clear" w:color="auto" w:fill="auto"/>
          </w:tcPr>
          <w:p w14:paraId="6C75988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7668702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165,2</w:t>
            </w:r>
          </w:p>
        </w:tc>
      </w:tr>
      <w:tr w:rsidR="004C3DEF" w:rsidRPr="004C3DEF" w14:paraId="3E38FD90" w14:textId="77777777" w:rsidTr="00765CC9">
        <w:tc>
          <w:tcPr>
            <w:tcW w:w="709" w:type="dxa"/>
            <w:shd w:val="clear" w:color="auto" w:fill="auto"/>
          </w:tcPr>
          <w:p w14:paraId="4C97125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c>
          <w:tcPr>
            <w:tcW w:w="6354" w:type="dxa"/>
            <w:shd w:val="clear" w:color="auto" w:fill="auto"/>
          </w:tcPr>
          <w:p w14:paraId="5AA8A06D"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потолков «</w:t>
            </w:r>
            <w:proofErr w:type="spellStart"/>
            <w:r w:rsidRPr="004C3DEF">
              <w:rPr>
                <w:rFonts w:eastAsia="Calibri"/>
                <w:bCs/>
                <w:sz w:val="20"/>
                <w:szCs w:val="20"/>
                <w:lang w:eastAsia="en-US"/>
              </w:rPr>
              <w:t>Армстронг</w:t>
            </w:r>
            <w:proofErr w:type="spellEnd"/>
            <w:r w:rsidRPr="004C3DEF">
              <w:rPr>
                <w:rFonts w:eastAsia="Calibri"/>
                <w:bCs/>
                <w:sz w:val="20"/>
                <w:szCs w:val="20"/>
                <w:lang w:eastAsia="en-US"/>
              </w:rPr>
              <w:t xml:space="preserve">» из алюминиевых панелей (в соответствии с требованиями </w:t>
            </w:r>
            <w:proofErr w:type="spellStart"/>
            <w:r w:rsidRPr="004C3DEF">
              <w:rPr>
                <w:rFonts w:eastAsia="Calibri"/>
                <w:bCs/>
                <w:sz w:val="20"/>
                <w:szCs w:val="20"/>
                <w:lang w:eastAsia="en-US"/>
              </w:rPr>
              <w:t>Санпин</w:t>
            </w:r>
            <w:proofErr w:type="spellEnd"/>
            <w:r w:rsidRPr="004C3DEF">
              <w:rPr>
                <w:rFonts w:eastAsia="Calibri"/>
                <w:bCs/>
                <w:sz w:val="20"/>
                <w:szCs w:val="20"/>
                <w:lang w:eastAsia="en-US"/>
              </w:rPr>
              <w:t>) в зоне кухни (см. Приложение №2)</w:t>
            </w:r>
          </w:p>
        </w:tc>
        <w:tc>
          <w:tcPr>
            <w:tcW w:w="1416" w:type="dxa"/>
            <w:shd w:val="clear" w:color="auto" w:fill="auto"/>
          </w:tcPr>
          <w:p w14:paraId="121F4E3E"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56094F6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61,2</w:t>
            </w:r>
          </w:p>
        </w:tc>
      </w:tr>
      <w:tr w:rsidR="004C3DEF" w:rsidRPr="004C3DEF" w14:paraId="770A72D2" w14:textId="77777777" w:rsidTr="00765CC9">
        <w:tc>
          <w:tcPr>
            <w:tcW w:w="709" w:type="dxa"/>
            <w:shd w:val="clear" w:color="auto" w:fill="auto"/>
          </w:tcPr>
          <w:p w14:paraId="2B64458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tc>
        <w:tc>
          <w:tcPr>
            <w:tcW w:w="6354" w:type="dxa"/>
            <w:shd w:val="clear" w:color="auto" w:fill="auto"/>
          </w:tcPr>
          <w:p w14:paraId="40CCC33B"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потолков «</w:t>
            </w:r>
            <w:proofErr w:type="spellStart"/>
            <w:r w:rsidRPr="004C3DEF">
              <w:rPr>
                <w:rFonts w:eastAsia="Calibri"/>
                <w:bCs/>
                <w:sz w:val="20"/>
                <w:szCs w:val="20"/>
                <w:lang w:eastAsia="en-US"/>
              </w:rPr>
              <w:t>Грильято</w:t>
            </w:r>
            <w:proofErr w:type="spellEnd"/>
            <w:r w:rsidRPr="004C3DEF">
              <w:rPr>
                <w:rFonts w:eastAsia="Calibri"/>
                <w:bCs/>
                <w:sz w:val="20"/>
                <w:szCs w:val="20"/>
                <w:lang w:eastAsia="en-US"/>
              </w:rPr>
              <w:t>» в Зале приёма пищи (см. Приложение №2)</w:t>
            </w:r>
          </w:p>
        </w:tc>
        <w:tc>
          <w:tcPr>
            <w:tcW w:w="1416" w:type="dxa"/>
            <w:shd w:val="clear" w:color="auto" w:fill="auto"/>
          </w:tcPr>
          <w:p w14:paraId="0A6A9131"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3550C7B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92,2</w:t>
            </w:r>
          </w:p>
        </w:tc>
      </w:tr>
      <w:tr w:rsidR="004C3DEF" w:rsidRPr="004C3DEF" w14:paraId="5550A733" w14:textId="77777777" w:rsidTr="00765CC9">
        <w:tc>
          <w:tcPr>
            <w:tcW w:w="709" w:type="dxa"/>
            <w:shd w:val="clear" w:color="auto" w:fill="auto"/>
          </w:tcPr>
          <w:p w14:paraId="66E3DD1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w:t>
            </w:r>
          </w:p>
        </w:tc>
        <w:tc>
          <w:tcPr>
            <w:tcW w:w="6354" w:type="dxa"/>
            <w:shd w:val="clear" w:color="auto" w:fill="auto"/>
          </w:tcPr>
          <w:p w14:paraId="4EA5D6D5"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плинтуса ПВХ с фурнитурой (углы внешние и внутренние, соединители, заглушки)</w:t>
            </w:r>
          </w:p>
        </w:tc>
        <w:tc>
          <w:tcPr>
            <w:tcW w:w="1416" w:type="dxa"/>
            <w:shd w:val="clear" w:color="auto" w:fill="auto"/>
          </w:tcPr>
          <w:p w14:paraId="4B2F7F8C" w14:textId="77777777" w:rsidR="004C3DEF" w:rsidRPr="004C3DEF" w:rsidRDefault="004C3DEF" w:rsidP="004C3DEF">
            <w:pPr>
              <w:spacing w:line="256" w:lineRule="auto"/>
              <w:jc w:val="center"/>
              <w:rPr>
                <w:rFonts w:eastAsia="Calibri"/>
                <w:sz w:val="20"/>
                <w:szCs w:val="20"/>
                <w:lang w:eastAsia="en-US"/>
              </w:rPr>
            </w:pPr>
            <w:proofErr w:type="spellStart"/>
            <w:r w:rsidRPr="004C3DEF">
              <w:rPr>
                <w:rFonts w:eastAsia="Calibri"/>
                <w:sz w:val="20"/>
                <w:szCs w:val="20"/>
                <w:lang w:eastAsia="en-US"/>
              </w:rPr>
              <w:t>м.п</w:t>
            </w:r>
            <w:proofErr w:type="spellEnd"/>
            <w:r w:rsidRPr="004C3DEF">
              <w:rPr>
                <w:rFonts w:eastAsia="Calibri"/>
                <w:sz w:val="20"/>
                <w:szCs w:val="20"/>
                <w:lang w:eastAsia="en-US"/>
              </w:rPr>
              <w:t>.</w:t>
            </w:r>
          </w:p>
        </w:tc>
        <w:tc>
          <w:tcPr>
            <w:tcW w:w="1551" w:type="dxa"/>
            <w:shd w:val="clear" w:color="auto" w:fill="auto"/>
          </w:tcPr>
          <w:p w14:paraId="783CF35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46,4</w:t>
            </w:r>
          </w:p>
        </w:tc>
      </w:tr>
      <w:tr w:rsidR="004C3DEF" w:rsidRPr="004C3DEF" w14:paraId="64541FC4" w14:textId="77777777" w:rsidTr="00765CC9">
        <w:tc>
          <w:tcPr>
            <w:tcW w:w="709" w:type="dxa"/>
            <w:shd w:val="clear" w:color="auto" w:fill="auto"/>
          </w:tcPr>
          <w:p w14:paraId="122B31C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10</w:t>
            </w:r>
          </w:p>
        </w:tc>
        <w:tc>
          <w:tcPr>
            <w:tcW w:w="6354" w:type="dxa"/>
            <w:shd w:val="clear" w:color="auto" w:fill="auto"/>
          </w:tcPr>
          <w:p w14:paraId="1E20BE57"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двери деревянной 900х2000мм (двери - 10 по схеме Приложение №2)</w:t>
            </w:r>
          </w:p>
        </w:tc>
        <w:tc>
          <w:tcPr>
            <w:tcW w:w="1416" w:type="dxa"/>
            <w:shd w:val="clear" w:color="auto" w:fill="auto"/>
          </w:tcPr>
          <w:p w14:paraId="6932C16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5B33912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1974CCD3" w14:textId="77777777" w:rsidTr="00765CC9">
        <w:tc>
          <w:tcPr>
            <w:tcW w:w="709" w:type="dxa"/>
            <w:shd w:val="clear" w:color="auto" w:fill="auto"/>
          </w:tcPr>
          <w:p w14:paraId="0A538E8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
        </w:tc>
        <w:tc>
          <w:tcPr>
            <w:tcW w:w="6354" w:type="dxa"/>
            <w:shd w:val="clear" w:color="auto" w:fill="auto"/>
          </w:tcPr>
          <w:p w14:paraId="429083BA"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p>
        </w:tc>
        <w:tc>
          <w:tcPr>
            <w:tcW w:w="1416" w:type="dxa"/>
            <w:shd w:val="clear" w:color="auto" w:fill="auto"/>
          </w:tcPr>
          <w:p w14:paraId="3D1A3B8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
        </w:tc>
        <w:tc>
          <w:tcPr>
            <w:tcW w:w="1551" w:type="dxa"/>
            <w:shd w:val="clear" w:color="auto" w:fill="auto"/>
          </w:tcPr>
          <w:p w14:paraId="3269A1E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
        </w:tc>
      </w:tr>
      <w:tr w:rsidR="004C3DEF" w:rsidRPr="004C3DEF" w14:paraId="797F7B78" w14:textId="77777777" w:rsidTr="00765CC9">
        <w:tc>
          <w:tcPr>
            <w:tcW w:w="10030" w:type="dxa"/>
            <w:gridSpan w:val="4"/>
            <w:shd w:val="clear" w:color="auto" w:fill="auto"/>
          </w:tcPr>
          <w:p w14:paraId="30E26D15"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Материалы по разделу 2.</w:t>
            </w:r>
          </w:p>
        </w:tc>
      </w:tr>
      <w:tr w:rsidR="004C3DEF" w:rsidRPr="004C3DEF" w14:paraId="36B96782" w14:textId="77777777" w:rsidTr="00765CC9">
        <w:tc>
          <w:tcPr>
            <w:tcW w:w="709" w:type="dxa"/>
            <w:shd w:val="clear" w:color="auto" w:fill="auto"/>
          </w:tcPr>
          <w:p w14:paraId="2AB0975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53A9C77B"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proofErr w:type="spellStart"/>
            <w:r w:rsidRPr="004C3DEF">
              <w:rPr>
                <w:rFonts w:eastAsia="Calibri"/>
                <w:bCs/>
                <w:sz w:val="20"/>
                <w:szCs w:val="20"/>
                <w:lang w:eastAsia="en-US"/>
              </w:rPr>
              <w:t>Бетонконтакт</w:t>
            </w:r>
            <w:proofErr w:type="spellEnd"/>
            <w:r w:rsidRPr="004C3DEF">
              <w:rPr>
                <w:rFonts w:eastAsia="Calibri"/>
                <w:bCs/>
                <w:sz w:val="20"/>
                <w:szCs w:val="20"/>
                <w:lang w:eastAsia="en-US"/>
              </w:rPr>
              <w:t xml:space="preserve"> </w:t>
            </w:r>
            <w:r w:rsidRPr="004C3DEF">
              <w:rPr>
                <w:rFonts w:eastAsia="Calibri"/>
                <w:bCs/>
                <w:sz w:val="20"/>
                <w:szCs w:val="20"/>
                <w:lang w:val="en-US" w:eastAsia="en-US"/>
              </w:rPr>
              <w:t>Axton</w:t>
            </w:r>
            <w:r w:rsidRPr="004C3DEF">
              <w:rPr>
                <w:rFonts w:eastAsia="Calibri"/>
                <w:bCs/>
                <w:sz w:val="20"/>
                <w:szCs w:val="20"/>
                <w:lang w:eastAsia="en-US"/>
              </w:rPr>
              <w:t>, 12кг</w:t>
            </w:r>
          </w:p>
        </w:tc>
        <w:tc>
          <w:tcPr>
            <w:tcW w:w="1416" w:type="dxa"/>
            <w:shd w:val="clear" w:color="auto" w:fill="auto"/>
          </w:tcPr>
          <w:p w14:paraId="33569758"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1BF8E6C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r>
      <w:tr w:rsidR="004C3DEF" w:rsidRPr="004C3DEF" w14:paraId="78228CC5" w14:textId="77777777" w:rsidTr="00765CC9">
        <w:tc>
          <w:tcPr>
            <w:tcW w:w="709" w:type="dxa"/>
            <w:shd w:val="clear" w:color="auto" w:fill="auto"/>
          </w:tcPr>
          <w:p w14:paraId="01C4C79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752890EA"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Грунтовка </w:t>
            </w:r>
            <w:proofErr w:type="spellStart"/>
            <w:r w:rsidRPr="004C3DEF">
              <w:rPr>
                <w:rFonts w:eastAsia="Calibri"/>
                <w:bCs/>
                <w:sz w:val="20"/>
                <w:szCs w:val="20"/>
                <w:lang w:val="en-US" w:eastAsia="en-US"/>
              </w:rPr>
              <w:t>Glims</w:t>
            </w:r>
            <w:proofErr w:type="spellEnd"/>
            <w:r w:rsidRPr="004C3DEF">
              <w:rPr>
                <w:rFonts w:eastAsia="Calibri"/>
                <w:bCs/>
                <w:sz w:val="20"/>
                <w:szCs w:val="20"/>
                <w:lang w:eastAsia="en-US"/>
              </w:rPr>
              <w:t>, 5кг</w:t>
            </w:r>
          </w:p>
        </w:tc>
        <w:tc>
          <w:tcPr>
            <w:tcW w:w="1416" w:type="dxa"/>
            <w:shd w:val="clear" w:color="auto" w:fill="auto"/>
          </w:tcPr>
          <w:p w14:paraId="304C444B"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78E4AF3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12</w:t>
            </w:r>
          </w:p>
        </w:tc>
      </w:tr>
      <w:tr w:rsidR="004C3DEF" w:rsidRPr="004C3DEF" w14:paraId="200182E1" w14:textId="77777777" w:rsidTr="00765CC9">
        <w:tc>
          <w:tcPr>
            <w:tcW w:w="709" w:type="dxa"/>
            <w:shd w:val="clear" w:color="auto" w:fill="auto"/>
          </w:tcPr>
          <w:p w14:paraId="607F5FF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1191976C"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Клей «</w:t>
            </w:r>
            <w:proofErr w:type="spellStart"/>
            <w:r w:rsidRPr="004C3DEF">
              <w:rPr>
                <w:rFonts w:eastAsia="Calibri"/>
                <w:bCs/>
                <w:sz w:val="20"/>
                <w:szCs w:val="20"/>
                <w:lang w:val="en-US" w:eastAsia="en-US"/>
              </w:rPr>
              <w:t>Unis</w:t>
            </w:r>
            <w:proofErr w:type="spellEnd"/>
            <w:r w:rsidRPr="004C3DEF">
              <w:rPr>
                <w:rFonts w:eastAsia="Calibri"/>
                <w:bCs/>
                <w:sz w:val="20"/>
                <w:szCs w:val="20"/>
                <w:lang w:eastAsia="en-US"/>
              </w:rPr>
              <w:t xml:space="preserve">» для </w:t>
            </w:r>
            <w:proofErr w:type="spellStart"/>
            <w:r w:rsidRPr="004C3DEF">
              <w:rPr>
                <w:rFonts w:eastAsia="Calibri"/>
                <w:bCs/>
                <w:sz w:val="20"/>
                <w:szCs w:val="20"/>
                <w:lang w:eastAsia="en-US"/>
              </w:rPr>
              <w:t>керамогранита</w:t>
            </w:r>
            <w:proofErr w:type="spellEnd"/>
            <w:r w:rsidRPr="004C3DEF">
              <w:rPr>
                <w:rFonts w:eastAsia="Calibri"/>
                <w:bCs/>
                <w:sz w:val="20"/>
                <w:szCs w:val="20"/>
                <w:lang w:eastAsia="en-US"/>
              </w:rPr>
              <w:t>, 25 кг</w:t>
            </w:r>
          </w:p>
        </w:tc>
        <w:tc>
          <w:tcPr>
            <w:tcW w:w="1416" w:type="dxa"/>
            <w:shd w:val="clear" w:color="auto" w:fill="auto"/>
          </w:tcPr>
          <w:p w14:paraId="196AB40C"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2D89F17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r>
      <w:tr w:rsidR="004C3DEF" w:rsidRPr="004C3DEF" w14:paraId="6AE3982F" w14:textId="77777777" w:rsidTr="00765CC9">
        <w:tc>
          <w:tcPr>
            <w:tcW w:w="709" w:type="dxa"/>
            <w:shd w:val="clear" w:color="auto" w:fill="auto"/>
          </w:tcPr>
          <w:p w14:paraId="7506B5F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c>
          <w:tcPr>
            <w:tcW w:w="6354" w:type="dxa"/>
            <w:shd w:val="clear" w:color="auto" w:fill="auto"/>
          </w:tcPr>
          <w:p w14:paraId="1D80E3B0"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Клей «</w:t>
            </w:r>
            <w:proofErr w:type="spellStart"/>
            <w:r w:rsidRPr="004C3DEF">
              <w:rPr>
                <w:rFonts w:eastAsia="Calibri"/>
                <w:bCs/>
                <w:sz w:val="20"/>
                <w:szCs w:val="20"/>
                <w:lang w:val="en-US" w:eastAsia="en-US"/>
              </w:rPr>
              <w:t>Unis</w:t>
            </w:r>
            <w:proofErr w:type="spellEnd"/>
            <w:r w:rsidRPr="004C3DEF">
              <w:rPr>
                <w:rFonts w:eastAsia="Calibri"/>
                <w:bCs/>
                <w:sz w:val="20"/>
                <w:szCs w:val="20"/>
                <w:lang w:eastAsia="en-US"/>
              </w:rPr>
              <w:t>» для плитки, 25 кг</w:t>
            </w:r>
          </w:p>
        </w:tc>
        <w:tc>
          <w:tcPr>
            <w:tcW w:w="1416" w:type="dxa"/>
            <w:shd w:val="clear" w:color="auto" w:fill="auto"/>
          </w:tcPr>
          <w:p w14:paraId="74AB87B7"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73825AD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w:t>
            </w:r>
          </w:p>
        </w:tc>
      </w:tr>
      <w:tr w:rsidR="004C3DEF" w:rsidRPr="004C3DEF" w14:paraId="173E9A42" w14:textId="77777777" w:rsidTr="00765CC9">
        <w:tc>
          <w:tcPr>
            <w:tcW w:w="709" w:type="dxa"/>
            <w:shd w:val="clear" w:color="auto" w:fill="auto"/>
          </w:tcPr>
          <w:p w14:paraId="3852383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c>
          <w:tcPr>
            <w:tcW w:w="6354" w:type="dxa"/>
            <w:shd w:val="clear" w:color="auto" w:fill="auto"/>
          </w:tcPr>
          <w:p w14:paraId="45425FA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Шпатлевка «Оптимист» </w:t>
            </w:r>
            <w:r w:rsidRPr="004C3DEF">
              <w:rPr>
                <w:rFonts w:eastAsia="Calibri"/>
                <w:bCs/>
                <w:sz w:val="20"/>
                <w:szCs w:val="20"/>
                <w:lang w:val="en-US" w:eastAsia="en-US"/>
              </w:rPr>
              <w:t>S</w:t>
            </w:r>
            <w:r w:rsidRPr="004C3DEF">
              <w:rPr>
                <w:rFonts w:eastAsia="Calibri"/>
                <w:bCs/>
                <w:sz w:val="20"/>
                <w:szCs w:val="20"/>
                <w:lang w:eastAsia="en-US"/>
              </w:rPr>
              <w:t xml:space="preserve">601, </w:t>
            </w:r>
            <w:r w:rsidRPr="004C3DEF">
              <w:rPr>
                <w:rFonts w:eastAsia="Calibri"/>
                <w:bCs/>
                <w:sz w:val="20"/>
                <w:szCs w:val="20"/>
                <w:lang w:val="en-US" w:eastAsia="en-US"/>
              </w:rPr>
              <w:t>9</w:t>
            </w:r>
            <w:r w:rsidRPr="004C3DEF">
              <w:rPr>
                <w:rFonts w:eastAsia="Calibri"/>
                <w:bCs/>
                <w:sz w:val="20"/>
                <w:szCs w:val="20"/>
                <w:lang w:eastAsia="en-US"/>
              </w:rPr>
              <w:t>кг</w:t>
            </w:r>
          </w:p>
        </w:tc>
        <w:tc>
          <w:tcPr>
            <w:tcW w:w="1416" w:type="dxa"/>
            <w:shd w:val="clear" w:color="auto" w:fill="auto"/>
          </w:tcPr>
          <w:p w14:paraId="1E5D72AD"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02050FD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25</w:t>
            </w:r>
          </w:p>
        </w:tc>
      </w:tr>
      <w:tr w:rsidR="004C3DEF" w:rsidRPr="004C3DEF" w14:paraId="0057341C" w14:textId="77777777" w:rsidTr="00765CC9">
        <w:tc>
          <w:tcPr>
            <w:tcW w:w="709" w:type="dxa"/>
            <w:shd w:val="clear" w:color="auto" w:fill="auto"/>
          </w:tcPr>
          <w:p w14:paraId="57B08AF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c>
          <w:tcPr>
            <w:tcW w:w="6354" w:type="dxa"/>
            <w:shd w:val="clear" w:color="auto" w:fill="auto"/>
          </w:tcPr>
          <w:p w14:paraId="2ACF8D3B"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Штукатурка гипсовая </w:t>
            </w:r>
            <w:proofErr w:type="spellStart"/>
            <w:r w:rsidRPr="004C3DEF">
              <w:rPr>
                <w:rFonts w:eastAsia="Calibri"/>
                <w:bCs/>
                <w:sz w:val="20"/>
                <w:szCs w:val="20"/>
                <w:lang w:eastAsia="en-US"/>
              </w:rPr>
              <w:t>Кнауф</w:t>
            </w:r>
            <w:proofErr w:type="spellEnd"/>
            <w:r w:rsidRPr="004C3DEF">
              <w:rPr>
                <w:rFonts w:eastAsia="Calibri"/>
                <w:bCs/>
                <w:sz w:val="20"/>
                <w:szCs w:val="20"/>
                <w:lang w:eastAsia="en-US"/>
              </w:rPr>
              <w:t>, 30кг</w:t>
            </w:r>
          </w:p>
        </w:tc>
        <w:tc>
          <w:tcPr>
            <w:tcW w:w="1416" w:type="dxa"/>
            <w:shd w:val="clear" w:color="auto" w:fill="auto"/>
          </w:tcPr>
          <w:p w14:paraId="7769DB0F"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3305CB5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tc>
      </w:tr>
      <w:tr w:rsidR="004C3DEF" w:rsidRPr="004C3DEF" w14:paraId="25B38DAC" w14:textId="77777777" w:rsidTr="00765CC9">
        <w:tc>
          <w:tcPr>
            <w:tcW w:w="709" w:type="dxa"/>
            <w:shd w:val="clear" w:color="auto" w:fill="auto"/>
          </w:tcPr>
          <w:p w14:paraId="2C76C5A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c>
          <w:tcPr>
            <w:tcW w:w="6354" w:type="dxa"/>
            <w:shd w:val="clear" w:color="auto" w:fill="auto"/>
          </w:tcPr>
          <w:p w14:paraId="638A5DD5"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Краска интерьерная «Альпина»,10л</w:t>
            </w:r>
          </w:p>
        </w:tc>
        <w:tc>
          <w:tcPr>
            <w:tcW w:w="1416" w:type="dxa"/>
            <w:shd w:val="clear" w:color="auto" w:fill="auto"/>
          </w:tcPr>
          <w:p w14:paraId="4E3E9064"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5136284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r>
      <w:tr w:rsidR="004C3DEF" w:rsidRPr="004C3DEF" w14:paraId="27BBB6C5" w14:textId="77777777" w:rsidTr="00765CC9">
        <w:tc>
          <w:tcPr>
            <w:tcW w:w="709" w:type="dxa"/>
            <w:shd w:val="clear" w:color="auto" w:fill="auto"/>
          </w:tcPr>
          <w:p w14:paraId="744ED89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tc>
        <w:tc>
          <w:tcPr>
            <w:tcW w:w="6354" w:type="dxa"/>
            <w:shd w:val="clear" w:color="auto" w:fill="auto"/>
          </w:tcPr>
          <w:p w14:paraId="0FD7581F"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proofErr w:type="spellStart"/>
            <w:r w:rsidRPr="004C3DEF">
              <w:rPr>
                <w:rFonts w:eastAsia="Calibri"/>
                <w:bCs/>
                <w:sz w:val="20"/>
                <w:szCs w:val="20"/>
                <w:lang w:eastAsia="en-US"/>
              </w:rPr>
              <w:t>Керамогранит</w:t>
            </w:r>
            <w:proofErr w:type="spellEnd"/>
            <w:r w:rsidRPr="004C3DEF">
              <w:rPr>
                <w:rFonts w:eastAsia="Calibri"/>
                <w:bCs/>
                <w:sz w:val="20"/>
                <w:szCs w:val="20"/>
                <w:lang w:eastAsia="en-US"/>
              </w:rPr>
              <w:t xml:space="preserve"> Шахтинский</w:t>
            </w:r>
          </w:p>
        </w:tc>
        <w:tc>
          <w:tcPr>
            <w:tcW w:w="1416" w:type="dxa"/>
            <w:shd w:val="clear" w:color="auto" w:fill="auto"/>
          </w:tcPr>
          <w:p w14:paraId="535C5322" w14:textId="77777777" w:rsidR="004C3DEF" w:rsidRPr="004C3DEF" w:rsidRDefault="004C3DEF" w:rsidP="004C3DEF">
            <w:pPr>
              <w:spacing w:line="256" w:lineRule="auto"/>
              <w:jc w:val="center"/>
              <w:rPr>
                <w:rFonts w:eastAsia="Calibri"/>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17EE303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62</w:t>
            </w:r>
          </w:p>
        </w:tc>
      </w:tr>
      <w:tr w:rsidR="004C3DEF" w:rsidRPr="004C3DEF" w14:paraId="32E2BD73" w14:textId="77777777" w:rsidTr="00765CC9">
        <w:tc>
          <w:tcPr>
            <w:tcW w:w="709" w:type="dxa"/>
            <w:shd w:val="clear" w:color="auto" w:fill="auto"/>
          </w:tcPr>
          <w:p w14:paraId="675F7DC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w:t>
            </w:r>
          </w:p>
        </w:tc>
        <w:tc>
          <w:tcPr>
            <w:tcW w:w="6354" w:type="dxa"/>
            <w:shd w:val="clear" w:color="auto" w:fill="auto"/>
          </w:tcPr>
          <w:p w14:paraId="55692FC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Плитка керамическая </w:t>
            </w:r>
            <w:proofErr w:type="spellStart"/>
            <w:r w:rsidRPr="004C3DEF">
              <w:rPr>
                <w:rFonts w:eastAsia="Calibri"/>
                <w:bCs/>
                <w:sz w:val="20"/>
                <w:szCs w:val="20"/>
                <w:lang w:eastAsia="en-US"/>
              </w:rPr>
              <w:t>Шахтинская</w:t>
            </w:r>
            <w:proofErr w:type="spellEnd"/>
          </w:p>
        </w:tc>
        <w:tc>
          <w:tcPr>
            <w:tcW w:w="1416" w:type="dxa"/>
            <w:shd w:val="clear" w:color="auto" w:fill="auto"/>
          </w:tcPr>
          <w:p w14:paraId="3F5BDCFC"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42397FA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90</w:t>
            </w:r>
          </w:p>
        </w:tc>
      </w:tr>
      <w:tr w:rsidR="004C3DEF" w:rsidRPr="004C3DEF" w14:paraId="26F74ED6" w14:textId="77777777" w:rsidTr="00765CC9">
        <w:tc>
          <w:tcPr>
            <w:tcW w:w="709" w:type="dxa"/>
            <w:shd w:val="clear" w:color="auto" w:fill="auto"/>
          </w:tcPr>
          <w:p w14:paraId="3F8ABCD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10</w:t>
            </w:r>
          </w:p>
        </w:tc>
        <w:tc>
          <w:tcPr>
            <w:tcW w:w="6354" w:type="dxa"/>
            <w:shd w:val="clear" w:color="auto" w:fill="auto"/>
          </w:tcPr>
          <w:p w14:paraId="487A882D"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Плинтус ПВХ «</w:t>
            </w:r>
            <w:r w:rsidRPr="004C3DEF">
              <w:rPr>
                <w:rFonts w:eastAsia="Calibri"/>
                <w:bCs/>
                <w:sz w:val="20"/>
                <w:szCs w:val="20"/>
                <w:lang w:val="en-US" w:eastAsia="en-US"/>
              </w:rPr>
              <w:t>SALAG</w:t>
            </w:r>
            <w:r w:rsidRPr="004C3DEF">
              <w:rPr>
                <w:rFonts w:eastAsia="Calibri"/>
                <w:bCs/>
                <w:sz w:val="20"/>
                <w:szCs w:val="20"/>
                <w:lang w:eastAsia="en-US"/>
              </w:rPr>
              <w:t xml:space="preserve">» </w:t>
            </w:r>
            <w:proofErr w:type="spellStart"/>
            <w:r w:rsidRPr="004C3DEF">
              <w:rPr>
                <w:rFonts w:eastAsia="Calibri"/>
                <w:bCs/>
                <w:sz w:val="20"/>
                <w:szCs w:val="20"/>
                <w:lang w:eastAsia="en-US"/>
              </w:rPr>
              <w:t>Винтаж</w:t>
            </w:r>
            <w:proofErr w:type="spellEnd"/>
            <w:r w:rsidRPr="004C3DEF">
              <w:rPr>
                <w:rFonts w:eastAsia="Calibri"/>
                <w:bCs/>
                <w:sz w:val="20"/>
                <w:szCs w:val="20"/>
                <w:lang w:eastAsia="en-US"/>
              </w:rPr>
              <w:t xml:space="preserve"> (высота плинтуса 55мм, длина 2,5м), серого цвета</w:t>
            </w:r>
          </w:p>
        </w:tc>
        <w:tc>
          <w:tcPr>
            <w:tcW w:w="1416" w:type="dxa"/>
            <w:shd w:val="clear" w:color="auto" w:fill="auto"/>
          </w:tcPr>
          <w:p w14:paraId="1FC6EF8E" w14:textId="77777777" w:rsidR="004C3DEF" w:rsidRPr="004C3DEF" w:rsidRDefault="004C3DEF" w:rsidP="004C3DEF">
            <w:pPr>
              <w:spacing w:line="256" w:lineRule="auto"/>
              <w:jc w:val="center"/>
              <w:rPr>
                <w:rFonts w:eastAsia="Calibri"/>
                <w:sz w:val="20"/>
                <w:szCs w:val="20"/>
                <w:lang w:eastAsia="en-US"/>
              </w:rPr>
            </w:pPr>
            <w:proofErr w:type="spellStart"/>
            <w:r w:rsidRPr="004C3DEF">
              <w:rPr>
                <w:rFonts w:eastAsia="Calibri"/>
                <w:sz w:val="20"/>
                <w:szCs w:val="20"/>
                <w:lang w:eastAsia="en-US"/>
              </w:rPr>
              <w:t>м.п</w:t>
            </w:r>
            <w:proofErr w:type="spellEnd"/>
            <w:r w:rsidRPr="004C3DEF">
              <w:rPr>
                <w:rFonts w:eastAsia="Calibri"/>
                <w:sz w:val="20"/>
                <w:szCs w:val="20"/>
                <w:lang w:eastAsia="en-US"/>
              </w:rPr>
              <w:t>.</w:t>
            </w:r>
          </w:p>
        </w:tc>
        <w:tc>
          <w:tcPr>
            <w:tcW w:w="1551" w:type="dxa"/>
            <w:shd w:val="clear" w:color="auto" w:fill="auto"/>
          </w:tcPr>
          <w:p w14:paraId="2DE0DFD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45</w:t>
            </w:r>
          </w:p>
        </w:tc>
      </w:tr>
      <w:tr w:rsidR="004C3DEF" w:rsidRPr="004C3DEF" w14:paraId="7D0081D7" w14:textId="77777777" w:rsidTr="00765CC9">
        <w:tc>
          <w:tcPr>
            <w:tcW w:w="709" w:type="dxa"/>
            <w:shd w:val="clear" w:color="auto" w:fill="auto"/>
          </w:tcPr>
          <w:p w14:paraId="78982F8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w:t>
            </w:r>
          </w:p>
        </w:tc>
        <w:tc>
          <w:tcPr>
            <w:tcW w:w="6354" w:type="dxa"/>
            <w:shd w:val="clear" w:color="auto" w:fill="auto"/>
          </w:tcPr>
          <w:p w14:paraId="016401F9"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Потолок «</w:t>
            </w:r>
            <w:proofErr w:type="spellStart"/>
            <w:r w:rsidRPr="004C3DEF">
              <w:rPr>
                <w:rFonts w:eastAsia="Calibri"/>
                <w:bCs/>
                <w:sz w:val="20"/>
                <w:szCs w:val="20"/>
                <w:lang w:eastAsia="en-US"/>
              </w:rPr>
              <w:t>Армстронг</w:t>
            </w:r>
            <w:proofErr w:type="spellEnd"/>
            <w:r w:rsidRPr="004C3DEF">
              <w:rPr>
                <w:rFonts w:eastAsia="Calibri"/>
                <w:bCs/>
                <w:sz w:val="20"/>
                <w:szCs w:val="20"/>
                <w:lang w:eastAsia="en-US"/>
              </w:rPr>
              <w:t xml:space="preserve">» из алюминиевых панелей (в соответствии с требованиями  </w:t>
            </w:r>
            <w:proofErr w:type="spellStart"/>
            <w:r w:rsidRPr="004C3DEF">
              <w:rPr>
                <w:rFonts w:eastAsia="Calibri"/>
                <w:bCs/>
                <w:sz w:val="20"/>
                <w:szCs w:val="20"/>
                <w:lang w:eastAsia="en-US"/>
              </w:rPr>
              <w:t>Санпин</w:t>
            </w:r>
            <w:proofErr w:type="spellEnd"/>
            <w:r w:rsidRPr="004C3DEF">
              <w:rPr>
                <w:rFonts w:eastAsia="Calibri"/>
                <w:bCs/>
                <w:sz w:val="20"/>
                <w:szCs w:val="20"/>
                <w:lang w:eastAsia="en-US"/>
              </w:rPr>
              <w:t>)</w:t>
            </w:r>
          </w:p>
        </w:tc>
        <w:tc>
          <w:tcPr>
            <w:tcW w:w="1416" w:type="dxa"/>
            <w:shd w:val="clear" w:color="auto" w:fill="auto"/>
          </w:tcPr>
          <w:p w14:paraId="74AC5C49" w14:textId="77777777" w:rsidR="004C3DEF" w:rsidRPr="004C3DEF" w:rsidRDefault="004C3DEF" w:rsidP="004C3DEF">
            <w:pPr>
              <w:spacing w:line="256" w:lineRule="auto"/>
              <w:jc w:val="center"/>
              <w:rPr>
                <w:rFonts w:eastAsia="Calibri"/>
                <w:sz w:val="20"/>
                <w:szCs w:val="20"/>
                <w:vertAlign w:val="superscript"/>
                <w:lang w:eastAsia="en-US"/>
              </w:rPr>
            </w:pPr>
            <w:r w:rsidRPr="004C3DEF">
              <w:rPr>
                <w:rFonts w:eastAsia="Calibri"/>
                <w:sz w:val="20"/>
                <w:szCs w:val="20"/>
                <w:lang w:eastAsia="en-US"/>
              </w:rPr>
              <w:t>м</w:t>
            </w:r>
            <w:proofErr w:type="gramStart"/>
            <w:r w:rsidRPr="004C3DEF">
              <w:rPr>
                <w:rFonts w:eastAsia="Calibri"/>
                <w:sz w:val="20"/>
                <w:szCs w:val="20"/>
                <w:vertAlign w:val="superscript"/>
                <w:lang w:eastAsia="en-US"/>
              </w:rPr>
              <w:t>2</w:t>
            </w:r>
            <w:proofErr w:type="gramEnd"/>
          </w:p>
        </w:tc>
        <w:tc>
          <w:tcPr>
            <w:tcW w:w="1551" w:type="dxa"/>
            <w:shd w:val="clear" w:color="auto" w:fill="auto"/>
          </w:tcPr>
          <w:p w14:paraId="135D4A8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62</w:t>
            </w:r>
          </w:p>
        </w:tc>
      </w:tr>
      <w:tr w:rsidR="004C3DEF" w:rsidRPr="004C3DEF" w14:paraId="3C3C0030" w14:textId="77777777" w:rsidTr="00765CC9">
        <w:tc>
          <w:tcPr>
            <w:tcW w:w="709" w:type="dxa"/>
            <w:shd w:val="clear" w:color="auto" w:fill="auto"/>
          </w:tcPr>
          <w:p w14:paraId="178217C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12</w:t>
            </w:r>
          </w:p>
        </w:tc>
        <w:tc>
          <w:tcPr>
            <w:tcW w:w="6354" w:type="dxa"/>
            <w:shd w:val="clear" w:color="auto" w:fill="auto"/>
          </w:tcPr>
          <w:p w14:paraId="74D7251A"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Потолок «</w:t>
            </w:r>
            <w:proofErr w:type="spellStart"/>
            <w:r w:rsidRPr="004C3DEF">
              <w:rPr>
                <w:rFonts w:eastAsia="Calibri"/>
                <w:bCs/>
                <w:sz w:val="20"/>
                <w:szCs w:val="20"/>
                <w:lang w:eastAsia="en-US"/>
              </w:rPr>
              <w:t>Грильято</w:t>
            </w:r>
            <w:proofErr w:type="spellEnd"/>
            <w:r w:rsidRPr="004C3DEF">
              <w:rPr>
                <w:rFonts w:eastAsia="Calibri"/>
                <w:bCs/>
                <w:sz w:val="20"/>
                <w:szCs w:val="20"/>
                <w:lang w:eastAsia="en-US"/>
              </w:rPr>
              <w:t>» из алюминиевых панелей</w:t>
            </w:r>
          </w:p>
        </w:tc>
        <w:tc>
          <w:tcPr>
            <w:tcW w:w="1416" w:type="dxa"/>
            <w:shd w:val="clear" w:color="auto" w:fill="auto"/>
          </w:tcPr>
          <w:p w14:paraId="7CB7414A"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1D50B4F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93</w:t>
            </w:r>
          </w:p>
        </w:tc>
      </w:tr>
      <w:tr w:rsidR="004C3DEF" w:rsidRPr="004C3DEF" w14:paraId="7A3B0B97" w14:textId="77777777" w:rsidTr="00765CC9">
        <w:tc>
          <w:tcPr>
            <w:tcW w:w="709" w:type="dxa"/>
            <w:shd w:val="clear" w:color="auto" w:fill="auto"/>
          </w:tcPr>
          <w:p w14:paraId="64E006B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13</w:t>
            </w:r>
          </w:p>
        </w:tc>
        <w:tc>
          <w:tcPr>
            <w:tcW w:w="6354" w:type="dxa"/>
            <w:shd w:val="clear" w:color="auto" w:fill="auto"/>
          </w:tcPr>
          <w:p w14:paraId="016E1C5C"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ПВХ фурнитура для плинтуса «</w:t>
            </w:r>
            <w:r w:rsidRPr="004C3DEF">
              <w:rPr>
                <w:rFonts w:eastAsia="Calibri"/>
                <w:bCs/>
                <w:sz w:val="20"/>
                <w:szCs w:val="20"/>
                <w:lang w:val="en-US" w:eastAsia="en-US"/>
              </w:rPr>
              <w:t>SALAG</w:t>
            </w:r>
            <w:r w:rsidRPr="004C3DEF">
              <w:rPr>
                <w:rFonts w:eastAsia="Calibri"/>
                <w:bCs/>
                <w:sz w:val="20"/>
                <w:szCs w:val="20"/>
                <w:lang w:eastAsia="en-US"/>
              </w:rPr>
              <w:t xml:space="preserve">» </w:t>
            </w:r>
            <w:proofErr w:type="spellStart"/>
            <w:r w:rsidRPr="004C3DEF">
              <w:rPr>
                <w:rFonts w:eastAsia="Calibri"/>
                <w:bCs/>
                <w:sz w:val="20"/>
                <w:szCs w:val="20"/>
                <w:lang w:eastAsia="en-US"/>
              </w:rPr>
              <w:t>Винтаж</w:t>
            </w:r>
            <w:proofErr w:type="spellEnd"/>
            <w:proofErr w:type="gramStart"/>
            <w:r w:rsidRPr="004C3DEF">
              <w:rPr>
                <w:rFonts w:eastAsia="Calibri"/>
                <w:bCs/>
                <w:sz w:val="20"/>
                <w:szCs w:val="20"/>
                <w:lang w:eastAsia="en-US"/>
              </w:rPr>
              <w:t xml:space="preserve"> :</w:t>
            </w:r>
            <w:proofErr w:type="gramEnd"/>
          </w:p>
          <w:p w14:paraId="78429749"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углы внешние;</w:t>
            </w:r>
          </w:p>
          <w:p w14:paraId="2DB2CF9F"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углы внутренние;</w:t>
            </w:r>
          </w:p>
          <w:p w14:paraId="3FD3CEC5"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соединители;</w:t>
            </w:r>
          </w:p>
          <w:p w14:paraId="3BB02466"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-заглушки (левая/правая)</w:t>
            </w:r>
          </w:p>
        </w:tc>
        <w:tc>
          <w:tcPr>
            <w:tcW w:w="1416" w:type="dxa"/>
            <w:shd w:val="clear" w:color="auto" w:fill="auto"/>
          </w:tcPr>
          <w:p w14:paraId="6F7125CF"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62C45E5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
          <w:p w14:paraId="226468C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w:t>
            </w:r>
          </w:p>
          <w:p w14:paraId="0113879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13</w:t>
            </w:r>
          </w:p>
          <w:p w14:paraId="6545464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17</w:t>
            </w:r>
          </w:p>
          <w:p w14:paraId="2DA6FCC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w:t>
            </w:r>
          </w:p>
        </w:tc>
      </w:tr>
      <w:tr w:rsidR="004C3DEF" w:rsidRPr="004C3DEF" w14:paraId="3282EB07" w14:textId="77777777" w:rsidTr="00765CC9">
        <w:tc>
          <w:tcPr>
            <w:tcW w:w="709" w:type="dxa"/>
            <w:shd w:val="clear" w:color="auto" w:fill="auto"/>
          </w:tcPr>
          <w:p w14:paraId="4638A8C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14</w:t>
            </w:r>
          </w:p>
        </w:tc>
        <w:tc>
          <w:tcPr>
            <w:tcW w:w="6354" w:type="dxa"/>
            <w:shd w:val="clear" w:color="auto" w:fill="auto"/>
          </w:tcPr>
          <w:p w14:paraId="06AEA233"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Дверь деревянная в комплекте 900х2000мм</w:t>
            </w:r>
          </w:p>
        </w:tc>
        <w:tc>
          <w:tcPr>
            <w:tcW w:w="1416" w:type="dxa"/>
            <w:shd w:val="clear" w:color="auto" w:fill="auto"/>
          </w:tcPr>
          <w:p w14:paraId="749126D6"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7F8BD54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2148784C" w14:textId="77777777" w:rsidTr="00765CC9">
        <w:tc>
          <w:tcPr>
            <w:tcW w:w="10030" w:type="dxa"/>
            <w:gridSpan w:val="4"/>
            <w:shd w:val="clear" w:color="auto" w:fill="auto"/>
          </w:tcPr>
          <w:p w14:paraId="637F2F5A"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Раздел 3.Помещения 6,7</w:t>
            </w:r>
          </w:p>
        </w:tc>
      </w:tr>
      <w:tr w:rsidR="004C3DEF" w:rsidRPr="004C3DEF" w14:paraId="7242952F" w14:textId="77777777" w:rsidTr="00765CC9">
        <w:tc>
          <w:tcPr>
            <w:tcW w:w="709" w:type="dxa"/>
            <w:shd w:val="clear" w:color="auto" w:fill="auto"/>
          </w:tcPr>
          <w:p w14:paraId="743BC4F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34000AE7"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Грунтование пола </w:t>
            </w:r>
            <w:proofErr w:type="spellStart"/>
            <w:r w:rsidRPr="004C3DEF">
              <w:rPr>
                <w:rFonts w:eastAsia="Calibri"/>
                <w:bCs/>
                <w:sz w:val="20"/>
                <w:szCs w:val="20"/>
                <w:lang w:eastAsia="en-US"/>
              </w:rPr>
              <w:t>бетоноконтактом</w:t>
            </w:r>
            <w:proofErr w:type="spellEnd"/>
          </w:p>
        </w:tc>
        <w:tc>
          <w:tcPr>
            <w:tcW w:w="1416" w:type="dxa"/>
            <w:shd w:val="clear" w:color="auto" w:fill="auto"/>
          </w:tcPr>
          <w:p w14:paraId="00AF0B60" w14:textId="77777777" w:rsidR="004C3DEF" w:rsidRPr="004C3DEF" w:rsidRDefault="004C3DEF" w:rsidP="004C3DEF">
            <w:pPr>
              <w:spacing w:line="256" w:lineRule="auto"/>
              <w:jc w:val="center"/>
              <w:rPr>
                <w:rFonts w:eastAsia="Calibri"/>
                <w:bCs/>
                <w:sz w:val="20"/>
                <w:szCs w:val="20"/>
                <w:vertAlign w:val="superscript"/>
                <w:lang w:eastAsia="en-US"/>
              </w:rPr>
            </w:pPr>
            <w:r w:rsidRPr="004C3DEF">
              <w:rPr>
                <w:rFonts w:eastAsia="Calibri"/>
                <w:bCs/>
                <w:sz w:val="20"/>
                <w:szCs w:val="20"/>
                <w:lang w:eastAsia="en-US"/>
              </w:rPr>
              <w:t>м</w:t>
            </w:r>
            <w:proofErr w:type="gramStart"/>
            <w:r w:rsidRPr="004C3DEF">
              <w:rPr>
                <w:rFonts w:eastAsia="Calibri"/>
                <w:bCs/>
                <w:sz w:val="20"/>
                <w:szCs w:val="20"/>
                <w:vertAlign w:val="superscript"/>
                <w:lang w:eastAsia="en-US"/>
              </w:rPr>
              <w:t>2</w:t>
            </w:r>
            <w:proofErr w:type="gramEnd"/>
          </w:p>
        </w:tc>
        <w:tc>
          <w:tcPr>
            <w:tcW w:w="1551" w:type="dxa"/>
            <w:shd w:val="clear" w:color="auto" w:fill="auto"/>
          </w:tcPr>
          <w:p w14:paraId="565411F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36</w:t>
            </w:r>
          </w:p>
        </w:tc>
      </w:tr>
      <w:tr w:rsidR="004C3DEF" w:rsidRPr="004C3DEF" w14:paraId="0034C895" w14:textId="77777777" w:rsidTr="00765CC9">
        <w:tc>
          <w:tcPr>
            <w:tcW w:w="709" w:type="dxa"/>
            <w:shd w:val="clear" w:color="auto" w:fill="auto"/>
          </w:tcPr>
          <w:p w14:paraId="7F6230E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74FBA985"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Выравнивание бетонного пола </w:t>
            </w:r>
            <w:proofErr w:type="spellStart"/>
            <w:r w:rsidRPr="004C3DEF">
              <w:rPr>
                <w:rFonts w:eastAsia="Calibri"/>
                <w:bCs/>
                <w:sz w:val="20"/>
                <w:szCs w:val="20"/>
                <w:lang w:eastAsia="en-US"/>
              </w:rPr>
              <w:t>самонивелирующейся</w:t>
            </w:r>
            <w:proofErr w:type="spellEnd"/>
            <w:r w:rsidRPr="004C3DEF">
              <w:rPr>
                <w:rFonts w:eastAsia="Calibri"/>
                <w:bCs/>
                <w:sz w:val="20"/>
                <w:szCs w:val="20"/>
                <w:lang w:eastAsia="en-US"/>
              </w:rPr>
              <w:t xml:space="preserve"> смесью (устройство наливного пола смесью типа «</w:t>
            </w:r>
            <w:proofErr w:type="spellStart"/>
            <w:r w:rsidRPr="004C3DEF">
              <w:rPr>
                <w:rFonts w:eastAsia="Calibri"/>
                <w:bCs/>
                <w:sz w:val="20"/>
                <w:szCs w:val="20"/>
                <w:lang w:val="en-US" w:eastAsia="en-US"/>
              </w:rPr>
              <w:t>Unis</w:t>
            </w:r>
            <w:proofErr w:type="spellEnd"/>
            <w:r w:rsidRPr="004C3DEF">
              <w:rPr>
                <w:rFonts w:eastAsia="Calibri"/>
                <w:bCs/>
                <w:sz w:val="20"/>
                <w:szCs w:val="20"/>
                <w:lang w:eastAsia="en-US"/>
              </w:rPr>
              <w:t xml:space="preserve"> Горизонт»), </w:t>
            </w: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416" w:type="dxa"/>
            <w:shd w:val="clear" w:color="auto" w:fill="auto"/>
          </w:tcPr>
          <w:p w14:paraId="75A340C9"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12F9476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36</w:t>
            </w:r>
          </w:p>
        </w:tc>
      </w:tr>
      <w:tr w:rsidR="004C3DEF" w:rsidRPr="004C3DEF" w14:paraId="0CEA6DC1" w14:textId="77777777" w:rsidTr="00765CC9">
        <w:tc>
          <w:tcPr>
            <w:tcW w:w="709" w:type="dxa"/>
            <w:shd w:val="clear" w:color="auto" w:fill="auto"/>
          </w:tcPr>
          <w:p w14:paraId="03FFBC4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04E66921" w14:textId="77777777" w:rsidR="004C3DEF" w:rsidRPr="004C3DEF" w:rsidRDefault="004C3DEF" w:rsidP="004C3DEF">
            <w:pPr>
              <w:widowControl w:val="0"/>
              <w:tabs>
                <w:tab w:val="left" w:pos="567"/>
                <w:tab w:val="right" w:pos="6138"/>
              </w:tabs>
              <w:spacing w:line="256" w:lineRule="auto"/>
              <w:contextualSpacing/>
              <w:jc w:val="both"/>
              <w:rPr>
                <w:rFonts w:eastAsia="Calibri"/>
                <w:bCs/>
                <w:sz w:val="20"/>
                <w:szCs w:val="20"/>
                <w:lang w:eastAsia="en-US"/>
              </w:rPr>
            </w:pPr>
            <w:r w:rsidRPr="004C3DEF">
              <w:rPr>
                <w:rFonts w:eastAsia="Calibri"/>
                <w:bCs/>
                <w:sz w:val="20"/>
                <w:szCs w:val="20"/>
                <w:lang w:eastAsia="en-US"/>
              </w:rPr>
              <w:t>Грунтование, шпаклевка, покраска стен (высота потолков 2,9м)</w:t>
            </w:r>
          </w:p>
        </w:tc>
        <w:tc>
          <w:tcPr>
            <w:tcW w:w="1416" w:type="dxa"/>
            <w:shd w:val="clear" w:color="auto" w:fill="auto"/>
          </w:tcPr>
          <w:p w14:paraId="165BD27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5BA6111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91</w:t>
            </w:r>
          </w:p>
        </w:tc>
      </w:tr>
      <w:tr w:rsidR="004C3DEF" w:rsidRPr="004C3DEF" w14:paraId="60BE3E7E" w14:textId="77777777" w:rsidTr="00765CC9">
        <w:tc>
          <w:tcPr>
            <w:tcW w:w="709" w:type="dxa"/>
            <w:shd w:val="clear" w:color="auto" w:fill="auto"/>
          </w:tcPr>
          <w:p w14:paraId="1881309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tc>
        <w:tc>
          <w:tcPr>
            <w:tcW w:w="6354" w:type="dxa"/>
            <w:shd w:val="clear" w:color="auto" w:fill="auto"/>
          </w:tcPr>
          <w:p w14:paraId="2F31385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потолков «</w:t>
            </w:r>
            <w:proofErr w:type="spellStart"/>
            <w:r w:rsidRPr="004C3DEF">
              <w:rPr>
                <w:rFonts w:eastAsia="Calibri"/>
                <w:bCs/>
                <w:sz w:val="20"/>
                <w:szCs w:val="20"/>
                <w:lang w:eastAsia="en-US"/>
              </w:rPr>
              <w:t>Армстронг</w:t>
            </w:r>
            <w:proofErr w:type="spellEnd"/>
            <w:r w:rsidRPr="004C3DEF">
              <w:rPr>
                <w:rFonts w:eastAsia="Calibri"/>
                <w:bCs/>
                <w:sz w:val="20"/>
                <w:szCs w:val="20"/>
                <w:lang w:eastAsia="en-US"/>
              </w:rPr>
              <w:t>»</w:t>
            </w:r>
          </w:p>
        </w:tc>
        <w:tc>
          <w:tcPr>
            <w:tcW w:w="1416" w:type="dxa"/>
            <w:shd w:val="clear" w:color="auto" w:fill="auto"/>
          </w:tcPr>
          <w:p w14:paraId="0E4C3423"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1C78C8D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36</w:t>
            </w:r>
          </w:p>
        </w:tc>
      </w:tr>
      <w:tr w:rsidR="004C3DEF" w:rsidRPr="004C3DEF" w14:paraId="3D3BFB52" w14:textId="77777777" w:rsidTr="00765CC9">
        <w:tc>
          <w:tcPr>
            <w:tcW w:w="709" w:type="dxa"/>
            <w:shd w:val="clear" w:color="auto" w:fill="auto"/>
          </w:tcPr>
          <w:p w14:paraId="7D7045C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w:t>
            </w:r>
          </w:p>
        </w:tc>
        <w:tc>
          <w:tcPr>
            <w:tcW w:w="6354" w:type="dxa"/>
            <w:shd w:val="clear" w:color="auto" w:fill="auto"/>
          </w:tcPr>
          <w:p w14:paraId="5732EE77"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линолеума</w:t>
            </w:r>
          </w:p>
        </w:tc>
        <w:tc>
          <w:tcPr>
            <w:tcW w:w="1416" w:type="dxa"/>
            <w:shd w:val="clear" w:color="auto" w:fill="auto"/>
          </w:tcPr>
          <w:p w14:paraId="57F3242B" w14:textId="77777777" w:rsidR="004C3DEF" w:rsidRPr="004C3DEF" w:rsidRDefault="004C3DEF" w:rsidP="004C3DEF">
            <w:pPr>
              <w:spacing w:line="256" w:lineRule="auto"/>
              <w:jc w:val="center"/>
              <w:rPr>
                <w:rFonts w:eastAsia="Calibri"/>
                <w:bCs/>
                <w:sz w:val="20"/>
                <w:szCs w:val="20"/>
                <w:vertAlign w:val="superscript"/>
                <w:lang w:eastAsia="en-US"/>
              </w:rPr>
            </w:pPr>
            <w:r w:rsidRPr="004C3DEF">
              <w:rPr>
                <w:rFonts w:eastAsia="Calibri"/>
                <w:bCs/>
                <w:sz w:val="20"/>
                <w:szCs w:val="20"/>
                <w:lang w:eastAsia="en-US"/>
              </w:rPr>
              <w:t>м</w:t>
            </w:r>
            <w:proofErr w:type="gramStart"/>
            <w:r w:rsidRPr="004C3DEF">
              <w:rPr>
                <w:rFonts w:eastAsia="Calibri"/>
                <w:bCs/>
                <w:sz w:val="20"/>
                <w:szCs w:val="20"/>
                <w:vertAlign w:val="superscript"/>
                <w:lang w:eastAsia="en-US"/>
              </w:rPr>
              <w:t>2</w:t>
            </w:r>
            <w:proofErr w:type="gramEnd"/>
          </w:p>
        </w:tc>
        <w:tc>
          <w:tcPr>
            <w:tcW w:w="1551" w:type="dxa"/>
            <w:shd w:val="clear" w:color="auto" w:fill="auto"/>
          </w:tcPr>
          <w:p w14:paraId="25BF76C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36</w:t>
            </w:r>
          </w:p>
        </w:tc>
      </w:tr>
      <w:tr w:rsidR="004C3DEF" w:rsidRPr="004C3DEF" w14:paraId="7F96AACD" w14:textId="77777777" w:rsidTr="00765CC9">
        <w:tc>
          <w:tcPr>
            <w:tcW w:w="709" w:type="dxa"/>
            <w:shd w:val="clear" w:color="auto" w:fill="auto"/>
          </w:tcPr>
          <w:p w14:paraId="4125428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10</w:t>
            </w:r>
          </w:p>
        </w:tc>
        <w:tc>
          <w:tcPr>
            <w:tcW w:w="6354" w:type="dxa"/>
            <w:shd w:val="clear" w:color="auto" w:fill="auto"/>
          </w:tcPr>
          <w:p w14:paraId="4D75B7F7"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плинтуса ПВХ с фурнитурой (углы внешние и внутренние, соединители, заглушки)</w:t>
            </w:r>
          </w:p>
        </w:tc>
        <w:tc>
          <w:tcPr>
            <w:tcW w:w="1416" w:type="dxa"/>
            <w:shd w:val="clear" w:color="auto" w:fill="auto"/>
          </w:tcPr>
          <w:p w14:paraId="381F5BCB" w14:textId="77777777" w:rsidR="004C3DEF" w:rsidRPr="004C3DEF" w:rsidRDefault="004C3DEF" w:rsidP="004C3DEF">
            <w:pPr>
              <w:spacing w:line="256" w:lineRule="auto"/>
              <w:jc w:val="center"/>
              <w:rPr>
                <w:rFonts w:eastAsia="Calibri"/>
                <w:sz w:val="20"/>
                <w:szCs w:val="20"/>
                <w:lang w:eastAsia="en-US"/>
              </w:rPr>
            </w:pPr>
            <w:proofErr w:type="spellStart"/>
            <w:r w:rsidRPr="004C3DEF">
              <w:rPr>
                <w:rFonts w:eastAsia="Calibri"/>
                <w:sz w:val="20"/>
                <w:szCs w:val="20"/>
                <w:lang w:eastAsia="en-US"/>
              </w:rPr>
              <w:t>м.п</w:t>
            </w:r>
            <w:proofErr w:type="spellEnd"/>
            <w:r w:rsidRPr="004C3DEF">
              <w:rPr>
                <w:rFonts w:eastAsia="Calibri"/>
                <w:sz w:val="20"/>
                <w:szCs w:val="20"/>
                <w:lang w:eastAsia="en-US"/>
              </w:rPr>
              <w:t>.</w:t>
            </w:r>
          </w:p>
        </w:tc>
        <w:tc>
          <w:tcPr>
            <w:tcW w:w="1551" w:type="dxa"/>
            <w:shd w:val="clear" w:color="auto" w:fill="auto"/>
          </w:tcPr>
          <w:p w14:paraId="2611452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31</w:t>
            </w:r>
          </w:p>
        </w:tc>
      </w:tr>
      <w:tr w:rsidR="004C3DEF" w:rsidRPr="004C3DEF" w14:paraId="6AC5DB47" w14:textId="77777777" w:rsidTr="00765CC9">
        <w:tc>
          <w:tcPr>
            <w:tcW w:w="709" w:type="dxa"/>
            <w:shd w:val="clear" w:color="auto" w:fill="auto"/>
          </w:tcPr>
          <w:p w14:paraId="52237F2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w:t>
            </w:r>
          </w:p>
        </w:tc>
        <w:tc>
          <w:tcPr>
            <w:tcW w:w="6354" w:type="dxa"/>
            <w:shd w:val="clear" w:color="auto" w:fill="auto"/>
          </w:tcPr>
          <w:p w14:paraId="36D288D6"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дверей деревянных 900х2000мм, в комплекте (двери – 3,8 по схеме Приложение №2)</w:t>
            </w:r>
          </w:p>
        </w:tc>
        <w:tc>
          <w:tcPr>
            <w:tcW w:w="1416" w:type="dxa"/>
            <w:shd w:val="clear" w:color="auto" w:fill="auto"/>
          </w:tcPr>
          <w:p w14:paraId="45D84904"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1575FF0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r>
      <w:tr w:rsidR="004C3DEF" w:rsidRPr="004C3DEF" w14:paraId="29A415AD" w14:textId="77777777" w:rsidTr="00765CC9">
        <w:tc>
          <w:tcPr>
            <w:tcW w:w="709" w:type="dxa"/>
            <w:shd w:val="clear" w:color="auto" w:fill="auto"/>
          </w:tcPr>
          <w:p w14:paraId="437A18E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12</w:t>
            </w:r>
          </w:p>
        </w:tc>
        <w:tc>
          <w:tcPr>
            <w:tcW w:w="6354" w:type="dxa"/>
            <w:shd w:val="clear" w:color="auto" w:fill="auto"/>
          </w:tcPr>
          <w:p w14:paraId="3E1ADF64"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двери двустворчатой деревянной 1600х2000мм, в комплекте (дверь – 9 по схеме Приложение №2)</w:t>
            </w:r>
          </w:p>
        </w:tc>
        <w:tc>
          <w:tcPr>
            <w:tcW w:w="1416" w:type="dxa"/>
            <w:shd w:val="clear" w:color="auto" w:fill="auto"/>
          </w:tcPr>
          <w:p w14:paraId="27F8C803"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0E1DD5E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36DD404E" w14:textId="77777777" w:rsidTr="00765CC9">
        <w:tc>
          <w:tcPr>
            <w:tcW w:w="10030" w:type="dxa"/>
            <w:gridSpan w:val="4"/>
            <w:shd w:val="clear" w:color="auto" w:fill="auto"/>
          </w:tcPr>
          <w:p w14:paraId="16E05302"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Материалы по разделу 3.</w:t>
            </w:r>
          </w:p>
        </w:tc>
      </w:tr>
      <w:tr w:rsidR="004C3DEF" w:rsidRPr="004C3DEF" w14:paraId="280CFDCE" w14:textId="77777777" w:rsidTr="00765CC9">
        <w:tc>
          <w:tcPr>
            <w:tcW w:w="709" w:type="dxa"/>
            <w:shd w:val="clear" w:color="auto" w:fill="auto"/>
          </w:tcPr>
          <w:p w14:paraId="60F8BC3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415A4A13"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proofErr w:type="spellStart"/>
            <w:r w:rsidRPr="004C3DEF">
              <w:rPr>
                <w:rFonts w:eastAsia="Calibri"/>
                <w:bCs/>
                <w:sz w:val="20"/>
                <w:szCs w:val="20"/>
                <w:lang w:eastAsia="en-US"/>
              </w:rPr>
              <w:t>Бетонконтакт</w:t>
            </w:r>
            <w:proofErr w:type="spellEnd"/>
            <w:r w:rsidRPr="004C3DEF">
              <w:rPr>
                <w:rFonts w:eastAsia="Calibri"/>
                <w:bCs/>
                <w:sz w:val="20"/>
                <w:szCs w:val="20"/>
                <w:lang w:eastAsia="en-US"/>
              </w:rPr>
              <w:t xml:space="preserve"> </w:t>
            </w:r>
            <w:r w:rsidRPr="004C3DEF">
              <w:rPr>
                <w:rFonts w:eastAsia="Calibri"/>
                <w:bCs/>
                <w:sz w:val="20"/>
                <w:szCs w:val="20"/>
                <w:lang w:val="en-US" w:eastAsia="en-US"/>
              </w:rPr>
              <w:t>Axton</w:t>
            </w:r>
            <w:r w:rsidRPr="004C3DEF">
              <w:rPr>
                <w:rFonts w:eastAsia="Calibri"/>
                <w:bCs/>
                <w:sz w:val="20"/>
                <w:szCs w:val="20"/>
                <w:lang w:eastAsia="en-US"/>
              </w:rPr>
              <w:t>, 12кг</w:t>
            </w:r>
          </w:p>
        </w:tc>
        <w:tc>
          <w:tcPr>
            <w:tcW w:w="1416" w:type="dxa"/>
            <w:shd w:val="clear" w:color="auto" w:fill="auto"/>
          </w:tcPr>
          <w:p w14:paraId="3FD8938B"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72A110C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0F410B98" w14:textId="77777777" w:rsidTr="00765CC9">
        <w:tc>
          <w:tcPr>
            <w:tcW w:w="709" w:type="dxa"/>
            <w:shd w:val="clear" w:color="auto" w:fill="auto"/>
          </w:tcPr>
          <w:p w14:paraId="1571902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40B399C8"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Грунтовка </w:t>
            </w:r>
            <w:proofErr w:type="spellStart"/>
            <w:r w:rsidRPr="004C3DEF">
              <w:rPr>
                <w:rFonts w:eastAsia="Calibri"/>
                <w:bCs/>
                <w:sz w:val="20"/>
                <w:szCs w:val="20"/>
                <w:lang w:val="en-US" w:eastAsia="en-US"/>
              </w:rPr>
              <w:t>Glims</w:t>
            </w:r>
            <w:proofErr w:type="spellEnd"/>
            <w:r w:rsidRPr="004C3DEF">
              <w:rPr>
                <w:rFonts w:eastAsia="Calibri"/>
                <w:bCs/>
                <w:sz w:val="20"/>
                <w:szCs w:val="20"/>
                <w:lang w:eastAsia="en-US"/>
              </w:rPr>
              <w:t>, 5кг</w:t>
            </w:r>
          </w:p>
        </w:tc>
        <w:tc>
          <w:tcPr>
            <w:tcW w:w="1416" w:type="dxa"/>
            <w:shd w:val="clear" w:color="auto" w:fill="auto"/>
          </w:tcPr>
          <w:p w14:paraId="451F6C4A"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618A3C8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r>
      <w:tr w:rsidR="004C3DEF" w:rsidRPr="004C3DEF" w14:paraId="10E4D6A6" w14:textId="77777777" w:rsidTr="00765CC9">
        <w:tc>
          <w:tcPr>
            <w:tcW w:w="709" w:type="dxa"/>
            <w:shd w:val="clear" w:color="auto" w:fill="auto"/>
          </w:tcPr>
          <w:p w14:paraId="4D66860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7131BDFF"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Наливной пол типа «</w:t>
            </w:r>
            <w:proofErr w:type="spellStart"/>
            <w:r w:rsidRPr="004C3DEF">
              <w:rPr>
                <w:rFonts w:eastAsia="Calibri"/>
                <w:bCs/>
                <w:sz w:val="20"/>
                <w:szCs w:val="20"/>
                <w:lang w:val="en-US" w:eastAsia="en-US"/>
              </w:rPr>
              <w:t>Unis</w:t>
            </w:r>
            <w:proofErr w:type="spellEnd"/>
            <w:r w:rsidRPr="004C3DEF">
              <w:rPr>
                <w:rFonts w:eastAsia="Calibri"/>
                <w:bCs/>
                <w:sz w:val="20"/>
                <w:szCs w:val="20"/>
                <w:lang w:eastAsia="en-US"/>
              </w:rPr>
              <w:t xml:space="preserve"> Горизонт» 20кг</w:t>
            </w:r>
          </w:p>
        </w:tc>
        <w:tc>
          <w:tcPr>
            <w:tcW w:w="1416" w:type="dxa"/>
            <w:shd w:val="clear" w:color="auto" w:fill="auto"/>
          </w:tcPr>
          <w:p w14:paraId="1C52C398"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2E265DA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30</w:t>
            </w:r>
          </w:p>
        </w:tc>
      </w:tr>
      <w:tr w:rsidR="004C3DEF" w:rsidRPr="004C3DEF" w14:paraId="0663BB58" w14:textId="77777777" w:rsidTr="00765CC9">
        <w:tc>
          <w:tcPr>
            <w:tcW w:w="709" w:type="dxa"/>
            <w:shd w:val="clear" w:color="auto" w:fill="auto"/>
          </w:tcPr>
          <w:p w14:paraId="360B4A2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c>
          <w:tcPr>
            <w:tcW w:w="6354" w:type="dxa"/>
            <w:shd w:val="clear" w:color="auto" w:fill="auto"/>
          </w:tcPr>
          <w:p w14:paraId="6A280484"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Шпатлевка «Оптимист» </w:t>
            </w:r>
            <w:r w:rsidRPr="004C3DEF">
              <w:rPr>
                <w:rFonts w:eastAsia="Calibri"/>
                <w:bCs/>
                <w:sz w:val="20"/>
                <w:szCs w:val="20"/>
                <w:lang w:val="en-US" w:eastAsia="en-US"/>
              </w:rPr>
              <w:t>S</w:t>
            </w:r>
            <w:r w:rsidRPr="004C3DEF">
              <w:rPr>
                <w:rFonts w:eastAsia="Calibri"/>
                <w:bCs/>
                <w:sz w:val="20"/>
                <w:szCs w:val="20"/>
                <w:lang w:eastAsia="en-US"/>
              </w:rPr>
              <w:t xml:space="preserve">601, </w:t>
            </w:r>
            <w:r w:rsidRPr="004C3DEF">
              <w:rPr>
                <w:rFonts w:eastAsia="Calibri"/>
                <w:bCs/>
                <w:sz w:val="20"/>
                <w:szCs w:val="20"/>
                <w:lang w:val="en-US" w:eastAsia="en-US"/>
              </w:rPr>
              <w:t>9</w:t>
            </w:r>
            <w:r w:rsidRPr="004C3DEF">
              <w:rPr>
                <w:rFonts w:eastAsia="Calibri"/>
                <w:bCs/>
                <w:sz w:val="20"/>
                <w:szCs w:val="20"/>
                <w:lang w:eastAsia="en-US"/>
              </w:rPr>
              <w:t>кг</w:t>
            </w:r>
          </w:p>
        </w:tc>
        <w:tc>
          <w:tcPr>
            <w:tcW w:w="1416" w:type="dxa"/>
            <w:shd w:val="clear" w:color="auto" w:fill="auto"/>
          </w:tcPr>
          <w:p w14:paraId="1C423A0F"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33BA1FD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tc>
      </w:tr>
      <w:tr w:rsidR="004C3DEF" w:rsidRPr="004C3DEF" w14:paraId="623E4A94" w14:textId="77777777" w:rsidTr="00765CC9">
        <w:tc>
          <w:tcPr>
            <w:tcW w:w="709" w:type="dxa"/>
            <w:shd w:val="clear" w:color="auto" w:fill="auto"/>
          </w:tcPr>
          <w:p w14:paraId="3B16E2B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c>
          <w:tcPr>
            <w:tcW w:w="6354" w:type="dxa"/>
            <w:shd w:val="clear" w:color="auto" w:fill="auto"/>
          </w:tcPr>
          <w:p w14:paraId="7803F505"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Штукатурка гипсовая </w:t>
            </w:r>
            <w:proofErr w:type="spellStart"/>
            <w:r w:rsidRPr="004C3DEF">
              <w:rPr>
                <w:rFonts w:eastAsia="Calibri"/>
                <w:bCs/>
                <w:sz w:val="20"/>
                <w:szCs w:val="20"/>
                <w:lang w:eastAsia="en-US"/>
              </w:rPr>
              <w:t>Кнауф</w:t>
            </w:r>
            <w:proofErr w:type="spellEnd"/>
            <w:r w:rsidRPr="004C3DEF">
              <w:rPr>
                <w:rFonts w:eastAsia="Calibri"/>
                <w:bCs/>
                <w:sz w:val="20"/>
                <w:szCs w:val="20"/>
                <w:lang w:eastAsia="en-US"/>
              </w:rPr>
              <w:t>, 30кг</w:t>
            </w:r>
          </w:p>
        </w:tc>
        <w:tc>
          <w:tcPr>
            <w:tcW w:w="1416" w:type="dxa"/>
            <w:shd w:val="clear" w:color="auto" w:fill="auto"/>
          </w:tcPr>
          <w:p w14:paraId="4ADBB4A8"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69AE63F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r>
      <w:tr w:rsidR="004C3DEF" w:rsidRPr="004C3DEF" w14:paraId="331699D0" w14:textId="77777777" w:rsidTr="00765CC9">
        <w:tc>
          <w:tcPr>
            <w:tcW w:w="709" w:type="dxa"/>
            <w:shd w:val="clear" w:color="auto" w:fill="auto"/>
          </w:tcPr>
          <w:p w14:paraId="0AC00B0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c>
          <w:tcPr>
            <w:tcW w:w="6354" w:type="dxa"/>
            <w:shd w:val="clear" w:color="auto" w:fill="auto"/>
          </w:tcPr>
          <w:p w14:paraId="0473B74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Краска интерьерная «Альпина»,10л</w:t>
            </w:r>
          </w:p>
        </w:tc>
        <w:tc>
          <w:tcPr>
            <w:tcW w:w="1416" w:type="dxa"/>
            <w:shd w:val="clear" w:color="auto" w:fill="auto"/>
          </w:tcPr>
          <w:p w14:paraId="664BE1CF"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08229E1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r>
      <w:tr w:rsidR="004C3DEF" w:rsidRPr="004C3DEF" w14:paraId="1A646923" w14:textId="77777777" w:rsidTr="00765CC9">
        <w:tc>
          <w:tcPr>
            <w:tcW w:w="709" w:type="dxa"/>
            <w:shd w:val="clear" w:color="auto" w:fill="auto"/>
          </w:tcPr>
          <w:p w14:paraId="05179DC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c>
          <w:tcPr>
            <w:tcW w:w="6354" w:type="dxa"/>
            <w:shd w:val="clear" w:color="auto" w:fill="auto"/>
          </w:tcPr>
          <w:p w14:paraId="760C8D44"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Линолеум полукоммерческий типа </w:t>
            </w:r>
            <w:proofErr w:type="spellStart"/>
            <w:r w:rsidRPr="004C3DEF">
              <w:rPr>
                <w:rFonts w:eastAsia="Calibri"/>
                <w:bCs/>
                <w:sz w:val="20"/>
                <w:szCs w:val="20"/>
                <w:lang w:val="en-US" w:eastAsia="en-US"/>
              </w:rPr>
              <w:t>Tarkett</w:t>
            </w:r>
            <w:proofErr w:type="spellEnd"/>
            <w:r w:rsidRPr="004C3DEF">
              <w:rPr>
                <w:rFonts w:eastAsia="Calibri"/>
                <w:bCs/>
                <w:sz w:val="20"/>
                <w:szCs w:val="20"/>
                <w:lang w:eastAsia="en-US"/>
              </w:rPr>
              <w:t xml:space="preserve"> </w:t>
            </w:r>
            <w:r w:rsidRPr="004C3DEF">
              <w:rPr>
                <w:rFonts w:eastAsia="Calibri"/>
                <w:bCs/>
                <w:sz w:val="20"/>
                <w:szCs w:val="20"/>
                <w:lang w:val="en-US" w:eastAsia="en-US"/>
              </w:rPr>
              <w:t>Pro</w:t>
            </w:r>
            <w:r w:rsidRPr="004C3DEF">
              <w:rPr>
                <w:rFonts w:eastAsia="Calibri"/>
                <w:bCs/>
                <w:sz w:val="20"/>
                <w:szCs w:val="20"/>
                <w:lang w:eastAsia="en-US"/>
              </w:rPr>
              <w:t xml:space="preserve"> серого цвета (класс износостойкости не ниже 32, класс пожаробезопасности не хуже КМ</w:t>
            </w:r>
            <w:proofErr w:type="gramStart"/>
            <w:r w:rsidRPr="004C3DEF">
              <w:rPr>
                <w:rFonts w:eastAsia="Calibri"/>
                <w:bCs/>
                <w:sz w:val="20"/>
                <w:szCs w:val="20"/>
                <w:lang w:eastAsia="en-US"/>
              </w:rPr>
              <w:t>2</w:t>
            </w:r>
            <w:proofErr w:type="gramEnd"/>
            <w:r w:rsidRPr="004C3DEF">
              <w:rPr>
                <w:rFonts w:eastAsia="Calibri"/>
                <w:bCs/>
                <w:sz w:val="20"/>
                <w:szCs w:val="20"/>
                <w:lang w:eastAsia="en-US"/>
              </w:rPr>
              <w:t>)</w:t>
            </w:r>
          </w:p>
        </w:tc>
        <w:tc>
          <w:tcPr>
            <w:tcW w:w="1416" w:type="dxa"/>
            <w:shd w:val="clear" w:color="auto" w:fill="auto"/>
          </w:tcPr>
          <w:p w14:paraId="5A946FD3" w14:textId="77777777" w:rsidR="004C3DEF" w:rsidRPr="004C3DEF" w:rsidRDefault="004C3DEF" w:rsidP="004C3DEF">
            <w:pPr>
              <w:spacing w:line="256" w:lineRule="auto"/>
              <w:jc w:val="center"/>
              <w:rPr>
                <w:rFonts w:eastAsia="Calibri"/>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0B92D0E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36</w:t>
            </w:r>
          </w:p>
        </w:tc>
      </w:tr>
      <w:tr w:rsidR="004C3DEF" w:rsidRPr="004C3DEF" w14:paraId="50CB52D2" w14:textId="77777777" w:rsidTr="00765CC9">
        <w:tc>
          <w:tcPr>
            <w:tcW w:w="709" w:type="dxa"/>
            <w:shd w:val="clear" w:color="auto" w:fill="auto"/>
          </w:tcPr>
          <w:p w14:paraId="192220E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tc>
        <w:tc>
          <w:tcPr>
            <w:tcW w:w="6354" w:type="dxa"/>
            <w:shd w:val="clear" w:color="auto" w:fill="auto"/>
          </w:tcPr>
          <w:p w14:paraId="4D5633A9"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Плинтус ПВХ «</w:t>
            </w:r>
            <w:r w:rsidRPr="004C3DEF">
              <w:rPr>
                <w:rFonts w:eastAsia="Calibri"/>
                <w:bCs/>
                <w:sz w:val="20"/>
                <w:szCs w:val="20"/>
                <w:lang w:val="en-US" w:eastAsia="en-US"/>
              </w:rPr>
              <w:t>SALAG</w:t>
            </w:r>
            <w:r w:rsidRPr="004C3DEF">
              <w:rPr>
                <w:rFonts w:eastAsia="Calibri"/>
                <w:bCs/>
                <w:sz w:val="20"/>
                <w:szCs w:val="20"/>
                <w:lang w:eastAsia="en-US"/>
              </w:rPr>
              <w:t xml:space="preserve">» </w:t>
            </w:r>
            <w:proofErr w:type="spellStart"/>
            <w:r w:rsidRPr="004C3DEF">
              <w:rPr>
                <w:rFonts w:eastAsia="Calibri"/>
                <w:bCs/>
                <w:sz w:val="20"/>
                <w:szCs w:val="20"/>
                <w:lang w:eastAsia="en-US"/>
              </w:rPr>
              <w:t>Винтаж</w:t>
            </w:r>
            <w:proofErr w:type="spellEnd"/>
            <w:r w:rsidRPr="004C3DEF">
              <w:rPr>
                <w:rFonts w:eastAsia="Calibri"/>
                <w:bCs/>
                <w:sz w:val="20"/>
                <w:szCs w:val="20"/>
                <w:lang w:eastAsia="en-US"/>
              </w:rPr>
              <w:t xml:space="preserve"> (высота плинтуса 55мм, длина 2,5м), серого цвета</w:t>
            </w:r>
          </w:p>
        </w:tc>
        <w:tc>
          <w:tcPr>
            <w:tcW w:w="1416" w:type="dxa"/>
            <w:shd w:val="clear" w:color="auto" w:fill="auto"/>
          </w:tcPr>
          <w:p w14:paraId="7F08B521" w14:textId="77777777" w:rsidR="004C3DEF" w:rsidRPr="004C3DEF" w:rsidRDefault="004C3DEF" w:rsidP="004C3DEF">
            <w:pPr>
              <w:spacing w:line="256" w:lineRule="auto"/>
              <w:jc w:val="center"/>
              <w:rPr>
                <w:rFonts w:eastAsia="Calibri"/>
                <w:sz w:val="20"/>
                <w:szCs w:val="20"/>
                <w:lang w:eastAsia="en-US"/>
              </w:rPr>
            </w:pPr>
            <w:proofErr w:type="spellStart"/>
            <w:r w:rsidRPr="004C3DEF">
              <w:rPr>
                <w:rFonts w:eastAsia="Calibri"/>
                <w:sz w:val="20"/>
                <w:szCs w:val="20"/>
                <w:lang w:eastAsia="en-US"/>
              </w:rPr>
              <w:t>м.п</w:t>
            </w:r>
            <w:proofErr w:type="spellEnd"/>
            <w:r w:rsidRPr="004C3DEF">
              <w:rPr>
                <w:rFonts w:eastAsia="Calibri"/>
                <w:sz w:val="20"/>
                <w:szCs w:val="20"/>
                <w:lang w:eastAsia="en-US"/>
              </w:rPr>
              <w:t>.</w:t>
            </w:r>
          </w:p>
        </w:tc>
        <w:tc>
          <w:tcPr>
            <w:tcW w:w="1551" w:type="dxa"/>
            <w:shd w:val="clear" w:color="auto" w:fill="auto"/>
          </w:tcPr>
          <w:p w14:paraId="0C19B1E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31</w:t>
            </w:r>
          </w:p>
        </w:tc>
      </w:tr>
      <w:tr w:rsidR="004C3DEF" w:rsidRPr="004C3DEF" w14:paraId="260D8C02" w14:textId="77777777" w:rsidTr="00765CC9">
        <w:tc>
          <w:tcPr>
            <w:tcW w:w="709" w:type="dxa"/>
            <w:shd w:val="clear" w:color="auto" w:fill="auto"/>
          </w:tcPr>
          <w:p w14:paraId="233522F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w:t>
            </w:r>
          </w:p>
        </w:tc>
        <w:tc>
          <w:tcPr>
            <w:tcW w:w="6354" w:type="dxa"/>
            <w:shd w:val="clear" w:color="auto" w:fill="auto"/>
          </w:tcPr>
          <w:p w14:paraId="488A83E4"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ПВХ фурнитура для плинтуса «</w:t>
            </w:r>
            <w:r w:rsidRPr="004C3DEF">
              <w:rPr>
                <w:rFonts w:eastAsia="Calibri"/>
                <w:bCs/>
                <w:sz w:val="20"/>
                <w:szCs w:val="20"/>
                <w:lang w:val="en-US" w:eastAsia="en-US"/>
              </w:rPr>
              <w:t>SALAG</w:t>
            </w:r>
            <w:r w:rsidRPr="004C3DEF">
              <w:rPr>
                <w:rFonts w:eastAsia="Calibri"/>
                <w:bCs/>
                <w:sz w:val="20"/>
                <w:szCs w:val="20"/>
                <w:lang w:eastAsia="en-US"/>
              </w:rPr>
              <w:t xml:space="preserve">» </w:t>
            </w:r>
            <w:proofErr w:type="spellStart"/>
            <w:r w:rsidRPr="004C3DEF">
              <w:rPr>
                <w:rFonts w:eastAsia="Calibri"/>
                <w:bCs/>
                <w:sz w:val="20"/>
                <w:szCs w:val="20"/>
                <w:lang w:eastAsia="en-US"/>
              </w:rPr>
              <w:t>Винтаж</w:t>
            </w:r>
            <w:proofErr w:type="spellEnd"/>
            <w:proofErr w:type="gramStart"/>
            <w:r w:rsidRPr="004C3DEF">
              <w:rPr>
                <w:rFonts w:eastAsia="Calibri"/>
                <w:bCs/>
                <w:sz w:val="20"/>
                <w:szCs w:val="20"/>
                <w:lang w:eastAsia="en-US"/>
              </w:rPr>
              <w:t xml:space="preserve"> :</w:t>
            </w:r>
            <w:proofErr w:type="gramEnd"/>
          </w:p>
          <w:p w14:paraId="04F2A3D7"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углы внешние;</w:t>
            </w:r>
          </w:p>
          <w:p w14:paraId="6B8412B2"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углы внутренние;</w:t>
            </w:r>
          </w:p>
          <w:p w14:paraId="44CE1B38"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соединители;</w:t>
            </w:r>
          </w:p>
          <w:p w14:paraId="31F70431"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-заглушки (левая/правая)</w:t>
            </w:r>
          </w:p>
        </w:tc>
        <w:tc>
          <w:tcPr>
            <w:tcW w:w="1416" w:type="dxa"/>
            <w:shd w:val="clear" w:color="auto" w:fill="auto"/>
          </w:tcPr>
          <w:p w14:paraId="6C68A543"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0598F6E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
          <w:p w14:paraId="58449D4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p w14:paraId="5B51E6A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12</w:t>
            </w:r>
          </w:p>
          <w:p w14:paraId="700ABAA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13</w:t>
            </w:r>
          </w:p>
          <w:p w14:paraId="66A6BF8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3/3</w:t>
            </w:r>
          </w:p>
        </w:tc>
      </w:tr>
      <w:tr w:rsidR="004C3DEF" w:rsidRPr="004C3DEF" w14:paraId="3B2E95A6" w14:textId="77777777" w:rsidTr="00765CC9">
        <w:tc>
          <w:tcPr>
            <w:tcW w:w="709" w:type="dxa"/>
            <w:shd w:val="clear" w:color="auto" w:fill="auto"/>
          </w:tcPr>
          <w:p w14:paraId="70C101E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10</w:t>
            </w:r>
          </w:p>
        </w:tc>
        <w:tc>
          <w:tcPr>
            <w:tcW w:w="6354" w:type="dxa"/>
            <w:shd w:val="clear" w:color="auto" w:fill="auto"/>
          </w:tcPr>
          <w:p w14:paraId="37726783"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Дверь деревянная в комплекте 900х2000мм</w:t>
            </w:r>
          </w:p>
        </w:tc>
        <w:tc>
          <w:tcPr>
            <w:tcW w:w="1416" w:type="dxa"/>
            <w:shd w:val="clear" w:color="auto" w:fill="auto"/>
          </w:tcPr>
          <w:p w14:paraId="3AF9E4C8"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1FCA9E7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r>
      <w:tr w:rsidR="004C3DEF" w:rsidRPr="004C3DEF" w14:paraId="30332A1F" w14:textId="77777777" w:rsidTr="00765CC9">
        <w:tc>
          <w:tcPr>
            <w:tcW w:w="709" w:type="dxa"/>
            <w:shd w:val="clear" w:color="auto" w:fill="auto"/>
          </w:tcPr>
          <w:p w14:paraId="052FC74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w:t>
            </w:r>
          </w:p>
        </w:tc>
        <w:tc>
          <w:tcPr>
            <w:tcW w:w="6354" w:type="dxa"/>
            <w:shd w:val="clear" w:color="auto" w:fill="auto"/>
          </w:tcPr>
          <w:p w14:paraId="14FD2E63"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Дверь деревянная двустворчатая в комплекте 1600х2000мм</w:t>
            </w:r>
          </w:p>
        </w:tc>
        <w:tc>
          <w:tcPr>
            <w:tcW w:w="1416" w:type="dxa"/>
            <w:shd w:val="clear" w:color="auto" w:fill="auto"/>
          </w:tcPr>
          <w:p w14:paraId="4FE950E6"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44D1659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7D4B95ED" w14:textId="77777777" w:rsidTr="00765CC9">
        <w:tc>
          <w:tcPr>
            <w:tcW w:w="10030" w:type="dxa"/>
            <w:gridSpan w:val="4"/>
            <w:shd w:val="clear" w:color="auto" w:fill="auto"/>
          </w:tcPr>
          <w:p w14:paraId="35E3C00D"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Раздел 4. Помещение 8 (коридор).</w:t>
            </w:r>
          </w:p>
        </w:tc>
      </w:tr>
      <w:tr w:rsidR="004C3DEF" w:rsidRPr="004C3DEF" w14:paraId="4EA1D1D3" w14:textId="77777777" w:rsidTr="00765CC9">
        <w:tc>
          <w:tcPr>
            <w:tcW w:w="709" w:type="dxa"/>
            <w:shd w:val="clear" w:color="auto" w:fill="auto"/>
          </w:tcPr>
          <w:p w14:paraId="57C391D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04BDEE59"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Грунтование пола </w:t>
            </w:r>
            <w:proofErr w:type="spellStart"/>
            <w:r w:rsidRPr="004C3DEF">
              <w:rPr>
                <w:rFonts w:eastAsia="Calibri"/>
                <w:bCs/>
                <w:sz w:val="20"/>
                <w:szCs w:val="20"/>
                <w:lang w:eastAsia="en-US"/>
              </w:rPr>
              <w:t>бетоноконтактом</w:t>
            </w:r>
            <w:proofErr w:type="spellEnd"/>
          </w:p>
        </w:tc>
        <w:tc>
          <w:tcPr>
            <w:tcW w:w="1416" w:type="dxa"/>
            <w:shd w:val="clear" w:color="auto" w:fill="auto"/>
          </w:tcPr>
          <w:p w14:paraId="056D83A2" w14:textId="77777777" w:rsidR="004C3DEF" w:rsidRPr="004C3DEF" w:rsidRDefault="004C3DEF" w:rsidP="004C3DEF">
            <w:pPr>
              <w:spacing w:line="256" w:lineRule="auto"/>
              <w:jc w:val="center"/>
              <w:rPr>
                <w:rFonts w:eastAsia="Calibri"/>
                <w:bCs/>
                <w:sz w:val="20"/>
                <w:szCs w:val="20"/>
                <w:vertAlign w:val="superscript"/>
                <w:lang w:eastAsia="en-US"/>
              </w:rPr>
            </w:pPr>
            <w:r w:rsidRPr="004C3DEF">
              <w:rPr>
                <w:rFonts w:eastAsia="Calibri"/>
                <w:bCs/>
                <w:sz w:val="20"/>
                <w:szCs w:val="20"/>
                <w:lang w:eastAsia="en-US"/>
              </w:rPr>
              <w:t>м</w:t>
            </w:r>
            <w:proofErr w:type="gramStart"/>
            <w:r w:rsidRPr="004C3DEF">
              <w:rPr>
                <w:rFonts w:eastAsia="Calibri"/>
                <w:bCs/>
                <w:sz w:val="20"/>
                <w:szCs w:val="20"/>
                <w:vertAlign w:val="superscript"/>
                <w:lang w:eastAsia="en-US"/>
              </w:rPr>
              <w:t>2</w:t>
            </w:r>
            <w:proofErr w:type="gramEnd"/>
          </w:p>
        </w:tc>
        <w:tc>
          <w:tcPr>
            <w:tcW w:w="1551" w:type="dxa"/>
            <w:shd w:val="clear" w:color="auto" w:fill="auto"/>
          </w:tcPr>
          <w:p w14:paraId="555F934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11,5</w:t>
            </w:r>
          </w:p>
        </w:tc>
      </w:tr>
      <w:tr w:rsidR="004C3DEF" w:rsidRPr="004C3DEF" w14:paraId="18FBFD78" w14:textId="77777777" w:rsidTr="00765CC9">
        <w:tc>
          <w:tcPr>
            <w:tcW w:w="709" w:type="dxa"/>
            <w:shd w:val="clear" w:color="auto" w:fill="auto"/>
          </w:tcPr>
          <w:p w14:paraId="30FB6CF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3890D783"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Выравнивание бетонного пола </w:t>
            </w:r>
            <w:proofErr w:type="spellStart"/>
            <w:r w:rsidRPr="004C3DEF">
              <w:rPr>
                <w:rFonts w:eastAsia="Calibri"/>
                <w:bCs/>
                <w:sz w:val="20"/>
                <w:szCs w:val="20"/>
                <w:lang w:eastAsia="en-US"/>
              </w:rPr>
              <w:t>самонивелирующейся</w:t>
            </w:r>
            <w:proofErr w:type="spellEnd"/>
            <w:r w:rsidRPr="004C3DEF">
              <w:rPr>
                <w:rFonts w:eastAsia="Calibri"/>
                <w:bCs/>
                <w:sz w:val="20"/>
                <w:szCs w:val="20"/>
                <w:lang w:eastAsia="en-US"/>
              </w:rPr>
              <w:t xml:space="preserve"> смесью (устройство наливного пола смесью типа «</w:t>
            </w:r>
            <w:proofErr w:type="spellStart"/>
            <w:r w:rsidRPr="004C3DEF">
              <w:rPr>
                <w:rFonts w:eastAsia="Calibri"/>
                <w:bCs/>
                <w:sz w:val="20"/>
                <w:szCs w:val="20"/>
                <w:lang w:val="en-US" w:eastAsia="en-US"/>
              </w:rPr>
              <w:t>Unis</w:t>
            </w:r>
            <w:proofErr w:type="spellEnd"/>
            <w:r w:rsidRPr="004C3DEF">
              <w:rPr>
                <w:rFonts w:eastAsia="Calibri"/>
                <w:bCs/>
                <w:sz w:val="20"/>
                <w:szCs w:val="20"/>
                <w:lang w:eastAsia="en-US"/>
              </w:rPr>
              <w:t xml:space="preserve"> Горизонт»), </w:t>
            </w: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416" w:type="dxa"/>
            <w:shd w:val="clear" w:color="auto" w:fill="auto"/>
          </w:tcPr>
          <w:p w14:paraId="27A89FDF"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0B09FB5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11,5</w:t>
            </w:r>
          </w:p>
        </w:tc>
      </w:tr>
      <w:tr w:rsidR="004C3DEF" w:rsidRPr="004C3DEF" w14:paraId="67E792BD" w14:textId="77777777" w:rsidTr="00765CC9">
        <w:tc>
          <w:tcPr>
            <w:tcW w:w="709" w:type="dxa"/>
            <w:shd w:val="clear" w:color="auto" w:fill="auto"/>
          </w:tcPr>
          <w:p w14:paraId="1637954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6D6760FE" w14:textId="77777777" w:rsidR="004C3DEF" w:rsidRPr="004C3DEF" w:rsidRDefault="004C3DEF" w:rsidP="004C3DEF">
            <w:pPr>
              <w:widowControl w:val="0"/>
              <w:tabs>
                <w:tab w:val="left" w:pos="567"/>
                <w:tab w:val="right" w:pos="6138"/>
              </w:tabs>
              <w:spacing w:line="256" w:lineRule="auto"/>
              <w:contextualSpacing/>
              <w:jc w:val="both"/>
              <w:rPr>
                <w:rFonts w:eastAsia="Calibri"/>
                <w:bCs/>
                <w:sz w:val="20"/>
                <w:szCs w:val="20"/>
                <w:lang w:eastAsia="en-US"/>
              </w:rPr>
            </w:pPr>
            <w:r w:rsidRPr="004C3DEF">
              <w:rPr>
                <w:rFonts w:eastAsia="Calibri"/>
                <w:bCs/>
                <w:sz w:val="20"/>
                <w:szCs w:val="20"/>
                <w:lang w:eastAsia="en-US"/>
              </w:rPr>
              <w:t>Грунтование, шпаклевка, покраска стен (высота потолков 2,9м)</w:t>
            </w:r>
          </w:p>
        </w:tc>
        <w:tc>
          <w:tcPr>
            <w:tcW w:w="1416" w:type="dxa"/>
            <w:shd w:val="clear" w:color="auto" w:fill="auto"/>
          </w:tcPr>
          <w:p w14:paraId="3200EF0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68DFAC7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44</w:t>
            </w:r>
          </w:p>
        </w:tc>
      </w:tr>
      <w:tr w:rsidR="004C3DEF" w:rsidRPr="004C3DEF" w14:paraId="730FB7DF" w14:textId="77777777" w:rsidTr="00765CC9">
        <w:tc>
          <w:tcPr>
            <w:tcW w:w="709" w:type="dxa"/>
            <w:shd w:val="clear" w:color="auto" w:fill="auto"/>
          </w:tcPr>
          <w:p w14:paraId="39F54A2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c>
          <w:tcPr>
            <w:tcW w:w="6354" w:type="dxa"/>
            <w:shd w:val="clear" w:color="auto" w:fill="auto"/>
          </w:tcPr>
          <w:p w14:paraId="1229BC4B"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потолков «</w:t>
            </w:r>
            <w:proofErr w:type="spellStart"/>
            <w:r w:rsidRPr="004C3DEF">
              <w:rPr>
                <w:rFonts w:eastAsia="Calibri"/>
                <w:bCs/>
                <w:sz w:val="20"/>
                <w:szCs w:val="20"/>
                <w:lang w:eastAsia="en-US"/>
              </w:rPr>
              <w:t>Армстронг</w:t>
            </w:r>
            <w:proofErr w:type="spellEnd"/>
            <w:r w:rsidRPr="004C3DEF">
              <w:rPr>
                <w:rFonts w:eastAsia="Calibri"/>
                <w:bCs/>
                <w:sz w:val="20"/>
                <w:szCs w:val="20"/>
                <w:lang w:eastAsia="en-US"/>
              </w:rPr>
              <w:t>»</w:t>
            </w:r>
          </w:p>
        </w:tc>
        <w:tc>
          <w:tcPr>
            <w:tcW w:w="1416" w:type="dxa"/>
            <w:shd w:val="clear" w:color="auto" w:fill="auto"/>
          </w:tcPr>
          <w:p w14:paraId="662936BA"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5625613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11,5</w:t>
            </w:r>
          </w:p>
        </w:tc>
      </w:tr>
      <w:tr w:rsidR="004C3DEF" w:rsidRPr="004C3DEF" w14:paraId="7DA935BB" w14:textId="77777777" w:rsidTr="00765CC9">
        <w:tc>
          <w:tcPr>
            <w:tcW w:w="709" w:type="dxa"/>
            <w:shd w:val="clear" w:color="auto" w:fill="auto"/>
          </w:tcPr>
          <w:p w14:paraId="3D0DE2F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c>
          <w:tcPr>
            <w:tcW w:w="6354" w:type="dxa"/>
            <w:shd w:val="clear" w:color="auto" w:fill="auto"/>
          </w:tcPr>
          <w:p w14:paraId="58CA0336"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линолеума</w:t>
            </w:r>
          </w:p>
        </w:tc>
        <w:tc>
          <w:tcPr>
            <w:tcW w:w="1416" w:type="dxa"/>
            <w:shd w:val="clear" w:color="auto" w:fill="auto"/>
          </w:tcPr>
          <w:p w14:paraId="58EA1FC2" w14:textId="77777777" w:rsidR="004C3DEF" w:rsidRPr="004C3DEF" w:rsidRDefault="004C3DEF" w:rsidP="004C3DEF">
            <w:pPr>
              <w:spacing w:line="256" w:lineRule="auto"/>
              <w:jc w:val="center"/>
              <w:rPr>
                <w:rFonts w:eastAsia="Calibri"/>
                <w:bCs/>
                <w:sz w:val="20"/>
                <w:szCs w:val="20"/>
                <w:vertAlign w:val="superscript"/>
                <w:lang w:eastAsia="en-US"/>
              </w:rPr>
            </w:pPr>
            <w:r w:rsidRPr="004C3DEF">
              <w:rPr>
                <w:rFonts w:eastAsia="Calibri"/>
                <w:bCs/>
                <w:sz w:val="20"/>
                <w:szCs w:val="20"/>
                <w:lang w:eastAsia="en-US"/>
              </w:rPr>
              <w:t>м</w:t>
            </w:r>
            <w:proofErr w:type="gramStart"/>
            <w:r w:rsidRPr="004C3DEF">
              <w:rPr>
                <w:rFonts w:eastAsia="Calibri"/>
                <w:bCs/>
                <w:sz w:val="20"/>
                <w:szCs w:val="20"/>
                <w:vertAlign w:val="superscript"/>
                <w:lang w:eastAsia="en-US"/>
              </w:rPr>
              <w:t>2</w:t>
            </w:r>
            <w:proofErr w:type="gramEnd"/>
          </w:p>
        </w:tc>
        <w:tc>
          <w:tcPr>
            <w:tcW w:w="1551" w:type="dxa"/>
            <w:shd w:val="clear" w:color="auto" w:fill="auto"/>
          </w:tcPr>
          <w:p w14:paraId="28D139F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11,5</w:t>
            </w:r>
          </w:p>
        </w:tc>
      </w:tr>
      <w:tr w:rsidR="004C3DEF" w:rsidRPr="004C3DEF" w14:paraId="08965D5F" w14:textId="77777777" w:rsidTr="00765CC9">
        <w:tc>
          <w:tcPr>
            <w:tcW w:w="709" w:type="dxa"/>
            <w:shd w:val="clear" w:color="auto" w:fill="auto"/>
          </w:tcPr>
          <w:p w14:paraId="5F7F3CF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c>
          <w:tcPr>
            <w:tcW w:w="6354" w:type="dxa"/>
            <w:shd w:val="clear" w:color="auto" w:fill="auto"/>
          </w:tcPr>
          <w:p w14:paraId="2F51ED0D"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плинтуса ПВХ с фурнитурой (углы внешние и внутренние, соединители, заглушки)</w:t>
            </w:r>
          </w:p>
        </w:tc>
        <w:tc>
          <w:tcPr>
            <w:tcW w:w="1416" w:type="dxa"/>
            <w:shd w:val="clear" w:color="auto" w:fill="auto"/>
          </w:tcPr>
          <w:p w14:paraId="74FFDD18" w14:textId="77777777" w:rsidR="004C3DEF" w:rsidRPr="004C3DEF" w:rsidRDefault="004C3DEF" w:rsidP="004C3DEF">
            <w:pPr>
              <w:spacing w:line="256" w:lineRule="auto"/>
              <w:jc w:val="center"/>
              <w:rPr>
                <w:rFonts w:eastAsia="Calibri"/>
                <w:sz w:val="20"/>
                <w:szCs w:val="20"/>
                <w:lang w:eastAsia="en-US"/>
              </w:rPr>
            </w:pPr>
            <w:proofErr w:type="spellStart"/>
            <w:r w:rsidRPr="004C3DEF">
              <w:rPr>
                <w:rFonts w:eastAsia="Calibri"/>
                <w:sz w:val="20"/>
                <w:szCs w:val="20"/>
                <w:lang w:eastAsia="en-US"/>
              </w:rPr>
              <w:t>м.п</w:t>
            </w:r>
            <w:proofErr w:type="spellEnd"/>
            <w:r w:rsidRPr="004C3DEF">
              <w:rPr>
                <w:rFonts w:eastAsia="Calibri"/>
                <w:sz w:val="20"/>
                <w:szCs w:val="20"/>
                <w:lang w:eastAsia="en-US"/>
              </w:rPr>
              <w:t>.</w:t>
            </w:r>
          </w:p>
        </w:tc>
        <w:tc>
          <w:tcPr>
            <w:tcW w:w="1551" w:type="dxa"/>
            <w:shd w:val="clear" w:color="auto" w:fill="auto"/>
          </w:tcPr>
          <w:p w14:paraId="16D1C59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16</w:t>
            </w:r>
          </w:p>
        </w:tc>
      </w:tr>
      <w:tr w:rsidR="004C3DEF" w:rsidRPr="004C3DEF" w14:paraId="694060D0" w14:textId="77777777" w:rsidTr="00765CC9">
        <w:tc>
          <w:tcPr>
            <w:tcW w:w="709" w:type="dxa"/>
            <w:shd w:val="clear" w:color="auto" w:fill="auto"/>
          </w:tcPr>
          <w:p w14:paraId="0B88B06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c>
          <w:tcPr>
            <w:tcW w:w="6354" w:type="dxa"/>
            <w:shd w:val="clear" w:color="auto" w:fill="auto"/>
          </w:tcPr>
          <w:p w14:paraId="15E30275"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двери деревянной 900х2000 (дверь – 4 по схеме Приложение №2)</w:t>
            </w:r>
          </w:p>
        </w:tc>
        <w:tc>
          <w:tcPr>
            <w:tcW w:w="1416" w:type="dxa"/>
            <w:shd w:val="clear" w:color="auto" w:fill="auto"/>
          </w:tcPr>
          <w:p w14:paraId="40E20318"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399D793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4F995730" w14:textId="77777777" w:rsidTr="00765CC9">
        <w:tc>
          <w:tcPr>
            <w:tcW w:w="10030" w:type="dxa"/>
            <w:gridSpan w:val="4"/>
            <w:shd w:val="clear" w:color="auto" w:fill="auto"/>
          </w:tcPr>
          <w:p w14:paraId="65CEF4FC"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Материалы по разделу 4.</w:t>
            </w:r>
          </w:p>
        </w:tc>
      </w:tr>
      <w:tr w:rsidR="004C3DEF" w:rsidRPr="004C3DEF" w14:paraId="7ACA3F6E" w14:textId="77777777" w:rsidTr="00765CC9">
        <w:tc>
          <w:tcPr>
            <w:tcW w:w="709" w:type="dxa"/>
            <w:shd w:val="clear" w:color="auto" w:fill="auto"/>
          </w:tcPr>
          <w:p w14:paraId="48B2BF0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0C5658CA"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proofErr w:type="spellStart"/>
            <w:r w:rsidRPr="004C3DEF">
              <w:rPr>
                <w:rFonts w:eastAsia="Calibri"/>
                <w:bCs/>
                <w:sz w:val="20"/>
                <w:szCs w:val="20"/>
                <w:lang w:eastAsia="en-US"/>
              </w:rPr>
              <w:t>Бетонконтакт</w:t>
            </w:r>
            <w:proofErr w:type="spellEnd"/>
            <w:r w:rsidRPr="004C3DEF">
              <w:rPr>
                <w:rFonts w:eastAsia="Calibri"/>
                <w:bCs/>
                <w:sz w:val="20"/>
                <w:szCs w:val="20"/>
                <w:lang w:eastAsia="en-US"/>
              </w:rPr>
              <w:t xml:space="preserve"> </w:t>
            </w:r>
            <w:r w:rsidRPr="004C3DEF">
              <w:rPr>
                <w:rFonts w:eastAsia="Calibri"/>
                <w:bCs/>
                <w:sz w:val="20"/>
                <w:szCs w:val="20"/>
                <w:lang w:val="en-US" w:eastAsia="en-US"/>
              </w:rPr>
              <w:t>Axton</w:t>
            </w:r>
            <w:r w:rsidRPr="004C3DEF">
              <w:rPr>
                <w:rFonts w:eastAsia="Calibri"/>
                <w:bCs/>
                <w:sz w:val="20"/>
                <w:szCs w:val="20"/>
                <w:lang w:eastAsia="en-US"/>
              </w:rPr>
              <w:t>, 6кг</w:t>
            </w:r>
          </w:p>
        </w:tc>
        <w:tc>
          <w:tcPr>
            <w:tcW w:w="1416" w:type="dxa"/>
            <w:shd w:val="clear" w:color="auto" w:fill="auto"/>
          </w:tcPr>
          <w:p w14:paraId="67990589"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747655E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2CA369CD" w14:textId="77777777" w:rsidTr="00765CC9">
        <w:tc>
          <w:tcPr>
            <w:tcW w:w="709" w:type="dxa"/>
            <w:shd w:val="clear" w:color="auto" w:fill="auto"/>
          </w:tcPr>
          <w:p w14:paraId="3BF047F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0C048819"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Грунтовка </w:t>
            </w:r>
            <w:proofErr w:type="spellStart"/>
            <w:r w:rsidRPr="004C3DEF">
              <w:rPr>
                <w:rFonts w:eastAsia="Calibri"/>
                <w:bCs/>
                <w:sz w:val="20"/>
                <w:szCs w:val="20"/>
                <w:lang w:val="en-US" w:eastAsia="en-US"/>
              </w:rPr>
              <w:t>Glims</w:t>
            </w:r>
            <w:proofErr w:type="spellEnd"/>
            <w:r w:rsidRPr="004C3DEF">
              <w:rPr>
                <w:rFonts w:eastAsia="Calibri"/>
                <w:bCs/>
                <w:sz w:val="20"/>
                <w:szCs w:val="20"/>
                <w:lang w:eastAsia="en-US"/>
              </w:rPr>
              <w:t>, 5кг</w:t>
            </w:r>
          </w:p>
        </w:tc>
        <w:tc>
          <w:tcPr>
            <w:tcW w:w="1416" w:type="dxa"/>
            <w:shd w:val="clear" w:color="auto" w:fill="auto"/>
          </w:tcPr>
          <w:p w14:paraId="24E5EC9E"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23B3327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r>
      <w:tr w:rsidR="004C3DEF" w:rsidRPr="004C3DEF" w14:paraId="2781E67A" w14:textId="77777777" w:rsidTr="00765CC9">
        <w:tc>
          <w:tcPr>
            <w:tcW w:w="709" w:type="dxa"/>
            <w:shd w:val="clear" w:color="auto" w:fill="auto"/>
          </w:tcPr>
          <w:p w14:paraId="141EB94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79B6065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Наливной пол типа «</w:t>
            </w:r>
            <w:proofErr w:type="spellStart"/>
            <w:r w:rsidRPr="004C3DEF">
              <w:rPr>
                <w:rFonts w:eastAsia="Calibri"/>
                <w:bCs/>
                <w:sz w:val="20"/>
                <w:szCs w:val="20"/>
                <w:lang w:val="en-US" w:eastAsia="en-US"/>
              </w:rPr>
              <w:t>Unis</w:t>
            </w:r>
            <w:proofErr w:type="spellEnd"/>
            <w:r w:rsidRPr="004C3DEF">
              <w:rPr>
                <w:rFonts w:eastAsia="Calibri"/>
                <w:bCs/>
                <w:sz w:val="20"/>
                <w:szCs w:val="20"/>
                <w:lang w:eastAsia="en-US"/>
              </w:rPr>
              <w:t xml:space="preserve"> Горизонт» 20кг</w:t>
            </w:r>
          </w:p>
        </w:tc>
        <w:tc>
          <w:tcPr>
            <w:tcW w:w="1416" w:type="dxa"/>
            <w:shd w:val="clear" w:color="auto" w:fill="auto"/>
          </w:tcPr>
          <w:p w14:paraId="571F4BD8"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66AD758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w:t>
            </w:r>
          </w:p>
        </w:tc>
      </w:tr>
      <w:tr w:rsidR="004C3DEF" w:rsidRPr="004C3DEF" w14:paraId="09CCDB42" w14:textId="77777777" w:rsidTr="00765CC9">
        <w:tc>
          <w:tcPr>
            <w:tcW w:w="709" w:type="dxa"/>
            <w:shd w:val="clear" w:color="auto" w:fill="auto"/>
          </w:tcPr>
          <w:p w14:paraId="3D739F8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c>
          <w:tcPr>
            <w:tcW w:w="6354" w:type="dxa"/>
            <w:shd w:val="clear" w:color="auto" w:fill="auto"/>
          </w:tcPr>
          <w:p w14:paraId="17BBC348"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Шпатлевка «Оптимист» </w:t>
            </w:r>
            <w:r w:rsidRPr="004C3DEF">
              <w:rPr>
                <w:rFonts w:eastAsia="Calibri"/>
                <w:bCs/>
                <w:sz w:val="20"/>
                <w:szCs w:val="20"/>
                <w:lang w:val="en-US" w:eastAsia="en-US"/>
              </w:rPr>
              <w:t>S</w:t>
            </w:r>
            <w:r w:rsidRPr="004C3DEF">
              <w:rPr>
                <w:rFonts w:eastAsia="Calibri"/>
                <w:bCs/>
                <w:sz w:val="20"/>
                <w:szCs w:val="20"/>
                <w:lang w:eastAsia="en-US"/>
              </w:rPr>
              <w:t xml:space="preserve">601, </w:t>
            </w:r>
            <w:r w:rsidRPr="004C3DEF">
              <w:rPr>
                <w:rFonts w:eastAsia="Calibri"/>
                <w:bCs/>
                <w:sz w:val="20"/>
                <w:szCs w:val="20"/>
                <w:lang w:val="en-US" w:eastAsia="en-US"/>
              </w:rPr>
              <w:t>9</w:t>
            </w:r>
            <w:r w:rsidRPr="004C3DEF">
              <w:rPr>
                <w:rFonts w:eastAsia="Calibri"/>
                <w:bCs/>
                <w:sz w:val="20"/>
                <w:szCs w:val="20"/>
                <w:lang w:eastAsia="en-US"/>
              </w:rPr>
              <w:t>кг</w:t>
            </w:r>
          </w:p>
        </w:tc>
        <w:tc>
          <w:tcPr>
            <w:tcW w:w="1416" w:type="dxa"/>
            <w:shd w:val="clear" w:color="auto" w:fill="auto"/>
          </w:tcPr>
          <w:p w14:paraId="193F4E57"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2CAD276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r>
      <w:tr w:rsidR="004C3DEF" w:rsidRPr="004C3DEF" w14:paraId="191B5F28" w14:textId="77777777" w:rsidTr="00765CC9">
        <w:tc>
          <w:tcPr>
            <w:tcW w:w="709" w:type="dxa"/>
            <w:shd w:val="clear" w:color="auto" w:fill="auto"/>
          </w:tcPr>
          <w:p w14:paraId="130421B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c>
          <w:tcPr>
            <w:tcW w:w="6354" w:type="dxa"/>
            <w:shd w:val="clear" w:color="auto" w:fill="auto"/>
          </w:tcPr>
          <w:p w14:paraId="208EE9F6"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Штукатурка гипсовая </w:t>
            </w:r>
            <w:proofErr w:type="spellStart"/>
            <w:r w:rsidRPr="004C3DEF">
              <w:rPr>
                <w:rFonts w:eastAsia="Calibri"/>
                <w:bCs/>
                <w:sz w:val="20"/>
                <w:szCs w:val="20"/>
                <w:lang w:eastAsia="en-US"/>
              </w:rPr>
              <w:t>Кнауф</w:t>
            </w:r>
            <w:proofErr w:type="spellEnd"/>
            <w:r w:rsidRPr="004C3DEF">
              <w:rPr>
                <w:rFonts w:eastAsia="Calibri"/>
                <w:bCs/>
                <w:sz w:val="20"/>
                <w:szCs w:val="20"/>
                <w:lang w:eastAsia="en-US"/>
              </w:rPr>
              <w:t>, 30кг</w:t>
            </w:r>
          </w:p>
        </w:tc>
        <w:tc>
          <w:tcPr>
            <w:tcW w:w="1416" w:type="dxa"/>
            <w:shd w:val="clear" w:color="auto" w:fill="auto"/>
          </w:tcPr>
          <w:p w14:paraId="25B252D8"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4520DF1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r>
      <w:tr w:rsidR="004C3DEF" w:rsidRPr="004C3DEF" w14:paraId="6CDEA95D" w14:textId="77777777" w:rsidTr="00765CC9">
        <w:tc>
          <w:tcPr>
            <w:tcW w:w="709" w:type="dxa"/>
            <w:shd w:val="clear" w:color="auto" w:fill="auto"/>
          </w:tcPr>
          <w:p w14:paraId="4A1E474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c>
          <w:tcPr>
            <w:tcW w:w="6354" w:type="dxa"/>
            <w:shd w:val="clear" w:color="auto" w:fill="auto"/>
          </w:tcPr>
          <w:p w14:paraId="06A1BFD9"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Краска интерьерная «Альпина»,10л</w:t>
            </w:r>
          </w:p>
        </w:tc>
        <w:tc>
          <w:tcPr>
            <w:tcW w:w="1416" w:type="dxa"/>
            <w:shd w:val="clear" w:color="auto" w:fill="auto"/>
          </w:tcPr>
          <w:p w14:paraId="064992C5"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4F90461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7D04EB0E" w14:textId="77777777" w:rsidTr="00765CC9">
        <w:tc>
          <w:tcPr>
            <w:tcW w:w="709" w:type="dxa"/>
            <w:shd w:val="clear" w:color="auto" w:fill="auto"/>
          </w:tcPr>
          <w:p w14:paraId="3514450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c>
          <w:tcPr>
            <w:tcW w:w="6354" w:type="dxa"/>
            <w:shd w:val="clear" w:color="auto" w:fill="auto"/>
          </w:tcPr>
          <w:p w14:paraId="65A8FB47"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Потолок «</w:t>
            </w:r>
            <w:proofErr w:type="spellStart"/>
            <w:r w:rsidRPr="004C3DEF">
              <w:rPr>
                <w:rFonts w:eastAsia="Calibri"/>
                <w:bCs/>
                <w:sz w:val="20"/>
                <w:szCs w:val="20"/>
                <w:lang w:eastAsia="en-US"/>
              </w:rPr>
              <w:t>Армстронг</w:t>
            </w:r>
            <w:proofErr w:type="spellEnd"/>
            <w:r w:rsidRPr="004C3DEF">
              <w:rPr>
                <w:rFonts w:eastAsia="Calibri"/>
                <w:bCs/>
                <w:sz w:val="20"/>
                <w:szCs w:val="20"/>
                <w:lang w:eastAsia="en-US"/>
              </w:rPr>
              <w:t>»</w:t>
            </w:r>
          </w:p>
        </w:tc>
        <w:tc>
          <w:tcPr>
            <w:tcW w:w="1416" w:type="dxa"/>
            <w:shd w:val="clear" w:color="auto" w:fill="auto"/>
          </w:tcPr>
          <w:p w14:paraId="1EBCB58D" w14:textId="77777777" w:rsidR="004C3DEF" w:rsidRPr="004C3DEF" w:rsidRDefault="004C3DEF" w:rsidP="004C3DEF">
            <w:pPr>
              <w:spacing w:line="256" w:lineRule="auto"/>
              <w:jc w:val="center"/>
              <w:rPr>
                <w:rFonts w:eastAsia="Calibri"/>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488DA52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12</w:t>
            </w:r>
          </w:p>
        </w:tc>
      </w:tr>
      <w:tr w:rsidR="004C3DEF" w:rsidRPr="004C3DEF" w14:paraId="434606C0" w14:textId="77777777" w:rsidTr="00765CC9">
        <w:tc>
          <w:tcPr>
            <w:tcW w:w="709" w:type="dxa"/>
            <w:shd w:val="clear" w:color="auto" w:fill="auto"/>
          </w:tcPr>
          <w:p w14:paraId="40BA72E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tc>
        <w:tc>
          <w:tcPr>
            <w:tcW w:w="6354" w:type="dxa"/>
            <w:shd w:val="clear" w:color="auto" w:fill="auto"/>
          </w:tcPr>
          <w:p w14:paraId="4BD689F1"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Линолеум полукоммерческий типа </w:t>
            </w:r>
            <w:proofErr w:type="spellStart"/>
            <w:r w:rsidRPr="004C3DEF">
              <w:rPr>
                <w:rFonts w:eastAsia="Calibri"/>
                <w:bCs/>
                <w:sz w:val="20"/>
                <w:szCs w:val="20"/>
                <w:lang w:val="en-US" w:eastAsia="en-US"/>
              </w:rPr>
              <w:t>Tarkett</w:t>
            </w:r>
            <w:proofErr w:type="spellEnd"/>
            <w:r w:rsidRPr="004C3DEF">
              <w:rPr>
                <w:rFonts w:eastAsia="Calibri"/>
                <w:bCs/>
                <w:sz w:val="20"/>
                <w:szCs w:val="20"/>
                <w:lang w:eastAsia="en-US"/>
              </w:rPr>
              <w:t xml:space="preserve"> </w:t>
            </w:r>
            <w:r w:rsidRPr="004C3DEF">
              <w:rPr>
                <w:rFonts w:eastAsia="Calibri"/>
                <w:bCs/>
                <w:sz w:val="20"/>
                <w:szCs w:val="20"/>
                <w:lang w:val="en-US" w:eastAsia="en-US"/>
              </w:rPr>
              <w:t>Pro</w:t>
            </w:r>
            <w:r w:rsidRPr="004C3DEF">
              <w:rPr>
                <w:rFonts w:eastAsia="Calibri"/>
                <w:bCs/>
                <w:sz w:val="20"/>
                <w:szCs w:val="20"/>
                <w:lang w:eastAsia="en-US"/>
              </w:rPr>
              <w:t xml:space="preserve"> серого цвета (класс износостойкости не ниже 32, класс пожаробезопасности не хуже КМ</w:t>
            </w:r>
            <w:proofErr w:type="gramStart"/>
            <w:r w:rsidRPr="004C3DEF">
              <w:rPr>
                <w:rFonts w:eastAsia="Calibri"/>
                <w:bCs/>
                <w:sz w:val="20"/>
                <w:szCs w:val="20"/>
                <w:lang w:eastAsia="en-US"/>
              </w:rPr>
              <w:t>2</w:t>
            </w:r>
            <w:proofErr w:type="gramEnd"/>
            <w:r w:rsidRPr="004C3DEF">
              <w:rPr>
                <w:rFonts w:eastAsia="Calibri"/>
                <w:bCs/>
                <w:sz w:val="20"/>
                <w:szCs w:val="20"/>
                <w:lang w:eastAsia="en-US"/>
              </w:rPr>
              <w:t>)</w:t>
            </w:r>
          </w:p>
        </w:tc>
        <w:tc>
          <w:tcPr>
            <w:tcW w:w="1416" w:type="dxa"/>
            <w:shd w:val="clear" w:color="auto" w:fill="auto"/>
          </w:tcPr>
          <w:p w14:paraId="0076B8B9" w14:textId="77777777" w:rsidR="004C3DEF" w:rsidRPr="004C3DEF" w:rsidRDefault="004C3DEF" w:rsidP="004C3DEF">
            <w:pPr>
              <w:spacing w:line="256" w:lineRule="auto"/>
              <w:jc w:val="center"/>
              <w:rPr>
                <w:rFonts w:eastAsia="Calibri"/>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6599405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12</w:t>
            </w:r>
          </w:p>
        </w:tc>
      </w:tr>
      <w:tr w:rsidR="004C3DEF" w:rsidRPr="004C3DEF" w14:paraId="443785E0" w14:textId="77777777" w:rsidTr="00765CC9">
        <w:tc>
          <w:tcPr>
            <w:tcW w:w="709" w:type="dxa"/>
            <w:shd w:val="clear" w:color="auto" w:fill="auto"/>
          </w:tcPr>
          <w:p w14:paraId="707DBB1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w:t>
            </w:r>
          </w:p>
        </w:tc>
        <w:tc>
          <w:tcPr>
            <w:tcW w:w="6354" w:type="dxa"/>
            <w:shd w:val="clear" w:color="auto" w:fill="auto"/>
          </w:tcPr>
          <w:p w14:paraId="227EEB79"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Плинтус ПВХ «</w:t>
            </w:r>
            <w:r w:rsidRPr="004C3DEF">
              <w:rPr>
                <w:rFonts w:eastAsia="Calibri"/>
                <w:bCs/>
                <w:sz w:val="20"/>
                <w:szCs w:val="20"/>
                <w:lang w:val="en-US" w:eastAsia="en-US"/>
              </w:rPr>
              <w:t>SALAG</w:t>
            </w:r>
            <w:r w:rsidRPr="004C3DEF">
              <w:rPr>
                <w:rFonts w:eastAsia="Calibri"/>
                <w:bCs/>
                <w:sz w:val="20"/>
                <w:szCs w:val="20"/>
                <w:lang w:eastAsia="en-US"/>
              </w:rPr>
              <w:t xml:space="preserve">» </w:t>
            </w:r>
            <w:proofErr w:type="spellStart"/>
            <w:r w:rsidRPr="004C3DEF">
              <w:rPr>
                <w:rFonts w:eastAsia="Calibri"/>
                <w:bCs/>
                <w:sz w:val="20"/>
                <w:szCs w:val="20"/>
                <w:lang w:eastAsia="en-US"/>
              </w:rPr>
              <w:t>Винтаж</w:t>
            </w:r>
            <w:proofErr w:type="spellEnd"/>
            <w:r w:rsidRPr="004C3DEF">
              <w:rPr>
                <w:rFonts w:eastAsia="Calibri"/>
                <w:bCs/>
                <w:sz w:val="20"/>
                <w:szCs w:val="20"/>
                <w:lang w:eastAsia="en-US"/>
              </w:rPr>
              <w:t xml:space="preserve"> (высота плинтуса 55мм, длина 2,5м), серого цвета</w:t>
            </w:r>
          </w:p>
        </w:tc>
        <w:tc>
          <w:tcPr>
            <w:tcW w:w="1416" w:type="dxa"/>
            <w:shd w:val="clear" w:color="auto" w:fill="auto"/>
          </w:tcPr>
          <w:p w14:paraId="7A1C4883" w14:textId="77777777" w:rsidR="004C3DEF" w:rsidRPr="004C3DEF" w:rsidRDefault="004C3DEF" w:rsidP="004C3DEF">
            <w:pPr>
              <w:spacing w:line="256" w:lineRule="auto"/>
              <w:jc w:val="center"/>
              <w:rPr>
                <w:rFonts w:eastAsia="Calibri"/>
                <w:sz w:val="20"/>
                <w:szCs w:val="20"/>
                <w:lang w:eastAsia="en-US"/>
              </w:rPr>
            </w:pPr>
            <w:proofErr w:type="spellStart"/>
            <w:r w:rsidRPr="004C3DEF">
              <w:rPr>
                <w:rFonts w:eastAsia="Calibri"/>
                <w:sz w:val="20"/>
                <w:szCs w:val="20"/>
                <w:lang w:eastAsia="en-US"/>
              </w:rPr>
              <w:t>м.п</w:t>
            </w:r>
            <w:proofErr w:type="spellEnd"/>
            <w:r w:rsidRPr="004C3DEF">
              <w:rPr>
                <w:rFonts w:eastAsia="Calibri"/>
                <w:sz w:val="20"/>
                <w:szCs w:val="20"/>
                <w:lang w:eastAsia="en-US"/>
              </w:rPr>
              <w:t>.</w:t>
            </w:r>
          </w:p>
        </w:tc>
        <w:tc>
          <w:tcPr>
            <w:tcW w:w="1551" w:type="dxa"/>
            <w:shd w:val="clear" w:color="auto" w:fill="auto"/>
          </w:tcPr>
          <w:p w14:paraId="2A16B55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16</w:t>
            </w:r>
          </w:p>
        </w:tc>
      </w:tr>
      <w:tr w:rsidR="004C3DEF" w:rsidRPr="004C3DEF" w14:paraId="52A43366" w14:textId="77777777" w:rsidTr="00765CC9">
        <w:tc>
          <w:tcPr>
            <w:tcW w:w="709" w:type="dxa"/>
            <w:shd w:val="clear" w:color="auto" w:fill="auto"/>
          </w:tcPr>
          <w:p w14:paraId="2117AFD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10</w:t>
            </w:r>
          </w:p>
        </w:tc>
        <w:tc>
          <w:tcPr>
            <w:tcW w:w="6354" w:type="dxa"/>
            <w:shd w:val="clear" w:color="auto" w:fill="auto"/>
          </w:tcPr>
          <w:p w14:paraId="24C210F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ПВХ фурнитура для плинтуса «</w:t>
            </w:r>
            <w:r w:rsidRPr="004C3DEF">
              <w:rPr>
                <w:rFonts w:eastAsia="Calibri"/>
                <w:bCs/>
                <w:sz w:val="20"/>
                <w:szCs w:val="20"/>
                <w:lang w:val="en-US" w:eastAsia="en-US"/>
              </w:rPr>
              <w:t>SALAG</w:t>
            </w:r>
            <w:r w:rsidRPr="004C3DEF">
              <w:rPr>
                <w:rFonts w:eastAsia="Calibri"/>
                <w:bCs/>
                <w:sz w:val="20"/>
                <w:szCs w:val="20"/>
                <w:lang w:eastAsia="en-US"/>
              </w:rPr>
              <w:t xml:space="preserve">» </w:t>
            </w:r>
            <w:proofErr w:type="spellStart"/>
            <w:r w:rsidRPr="004C3DEF">
              <w:rPr>
                <w:rFonts w:eastAsia="Calibri"/>
                <w:bCs/>
                <w:sz w:val="20"/>
                <w:szCs w:val="20"/>
                <w:lang w:eastAsia="en-US"/>
              </w:rPr>
              <w:t>Винтаж</w:t>
            </w:r>
            <w:proofErr w:type="spellEnd"/>
            <w:proofErr w:type="gramStart"/>
            <w:r w:rsidRPr="004C3DEF">
              <w:rPr>
                <w:rFonts w:eastAsia="Calibri"/>
                <w:bCs/>
                <w:sz w:val="20"/>
                <w:szCs w:val="20"/>
                <w:lang w:eastAsia="en-US"/>
              </w:rPr>
              <w:t xml:space="preserve"> :</w:t>
            </w:r>
            <w:proofErr w:type="gramEnd"/>
          </w:p>
          <w:p w14:paraId="4412AF19"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углы внутренние;</w:t>
            </w:r>
          </w:p>
          <w:p w14:paraId="1BD42F38"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углы внутренние;</w:t>
            </w:r>
          </w:p>
          <w:p w14:paraId="362448B8"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соединители;</w:t>
            </w:r>
          </w:p>
          <w:p w14:paraId="2906785D"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-заглушки (левая/правая)</w:t>
            </w:r>
          </w:p>
        </w:tc>
        <w:tc>
          <w:tcPr>
            <w:tcW w:w="1416" w:type="dxa"/>
            <w:shd w:val="clear" w:color="auto" w:fill="auto"/>
          </w:tcPr>
          <w:p w14:paraId="78444021"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6D5D229A"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p>
          <w:p w14:paraId="29056E7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p w14:paraId="506AF90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p w14:paraId="32E09E2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p w14:paraId="6E1FBD0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2/2</w:t>
            </w:r>
          </w:p>
        </w:tc>
      </w:tr>
      <w:tr w:rsidR="004C3DEF" w:rsidRPr="004C3DEF" w14:paraId="6741AC19" w14:textId="77777777" w:rsidTr="00765CC9">
        <w:tc>
          <w:tcPr>
            <w:tcW w:w="709" w:type="dxa"/>
            <w:shd w:val="clear" w:color="auto" w:fill="auto"/>
          </w:tcPr>
          <w:p w14:paraId="0054B92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w:t>
            </w:r>
          </w:p>
        </w:tc>
        <w:tc>
          <w:tcPr>
            <w:tcW w:w="6354" w:type="dxa"/>
            <w:shd w:val="clear" w:color="auto" w:fill="auto"/>
          </w:tcPr>
          <w:p w14:paraId="4D50ED7B"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Дверь деревянная в комплекте 900х2000мм</w:t>
            </w:r>
          </w:p>
        </w:tc>
        <w:tc>
          <w:tcPr>
            <w:tcW w:w="1416" w:type="dxa"/>
            <w:shd w:val="clear" w:color="auto" w:fill="auto"/>
          </w:tcPr>
          <w:p w14:paraId="34B3645F"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611E6CD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4BDFF60D" w14:textId="77777777" w:rsidTr="00765CC9">
        <w:tc>
          <w:tcPr>
            <w:tcW w:w="10030" w:type="dxa"/>
            <w:gridSpan w:val="4"/>
            <w:shd w:val="clear" w:color="auto" w:fill="auto"/>
          </w:tcPr>
          <w:p w14:paraId="5D7425EE"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Раздел 5. Помещение</w:t>
            </w:r>
            <w:proofErr w:type="gramStart"/>
            <w:r w:rsidRPr="004C3DEF">
              <w:rPr>
                <w:rFonts w:eastAsia="Calibri"/>
                <w:b/>
                <w:bCs/>
                <w:sz w:val="20"/>
                <w:szCs w:val="20"/>
                <w:lang w:eastAsia="en-US"/>
              </w:rPr>
              <w:t>9</w:t>
            </w:r>
            <w:proofErr w:type="gramEnd"/>
            <w:r w:rsidRPr="004C3DEF">
              <w:rPr>
                <w:rFonts w:eastAsia="Calibri"/>
                <w:b/>
                <w:bCs/>
                <w:sz w:val="20"/>
                <w:szCs w:val="20"/>
                <w:lang w:eastAsia="en-US"/>
              </w:rPr>
              <w:t xml:space="preserve"> (Тех. Архив к.509).</w:t>
            </w:r>
          </w:p>
        </w:tc>
      </w:tr>
      <w:tr w:rsidR="004C3DEF" w:rsidRPr="004C3DEF" w14:paraId="2F2B365B" w14:textId="77777777" w:rsidTr="00765CC9">
        <w:tc>
          <w:tcPr>
            <w:tcW w:w="709" w:type="dxa"/>
            <w:shd w:val="clear" w:color="auto" w:fill="auto"/>
          </w:tcPr>
          <w:p w14:paraId="69EF1B5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14F9223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Грунтование пола </w:t>
            </w:r>
            <w:proofErr w:type="spellStart"/>
            <w:r w:rsidRPr="004C3DEF">
              <w:rPr>
                <w:rFonts w:eastAsia="Calibri"/>
                <w:bCs/>
                <w:sz w:val="20"/>
                <w:szCs w:val="20"/>
                <w:lang w:eastAsia="en-US"/>
              </w:rPr>
              <w:t>бетоноконтактом</w:t>
            </w:r>
            <w:proofErr w:type="spellEnd"/>
          </w:p>
        </w:tc>
        <w:tc>
          <w:tcPr>
            <w:tcW w:w="1416" w:type="dxa"/>
            <w:shd w:val="clear" w:color="auto" w:fill="auto"/>
          </w:tcPr>
          <w:p w14:paraId="34A35022" w14:textId="77777777" w:rsidR="004C3DEF" w:rsidRPr="004C3DEF" w:rsidRDefault="004C3DEF" w:rsidP="004C3DEF">
            <w:pPr>
              <w:spacing w:line="256" w:lineRule="auto"/>
              <w:jc w:val="center"/>
              <w:rPr>
                <w:rFonts w:eastAsia="Calibri"/>
                <w:bCs/>
                <w:sz w:val="20"/>
                <w:szCs w:val="20"/>
                <w:vertAlign w:val="superscript"/>
                <w:lang w:eastAsia="en-US"/>
              </w:rPr>
            </w:pPr>
            <w:r w:rsidRPr="004C3DEF">
              <w:rPr>
                <w:rFonts w:eastAsia="Calibri"/>
                <w:bCs/>
                <w:sz w:val="20"/>
                <w:szCs w:val="20"/>
                <w:lang w:eastAsia="en-US"/>
              </w:rPr>
              <w:t>м</w:t>
            </w:r>
            <w:proofErr w:type="gramStart"/>
            <w:r w:rsidRPr="004C3DEF">
              <w:rPr>
                <w:rFonts w:eastAsia="Calibri"/>
                <w:bCs/>
                <w:sz w:val="20"/>
                <w:szCs w:val="20"/>
                <w:vertAlign w:val="superscript"/>
                <w:lang w:eastAsia="en-US"/>
              </w:rPr>
              <w:t>2</w:t>
            </w:r>
            <w:proofErr w:type="gramEnd"/>
          </w:p>
        </w:tc>
        <w:tc>
          <w:tcPr>
            <w:tcW w:w="1551" w:type="dxa"/>
            <w:shd w:val="clear" w:color="auto" w:fill="auto"/>
          </w:tcPr>
          <w:p w14:paraId="7845F73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22,5</w:t>
            </w:r>
          </w:p>
        </w:tc>
      </w:tr>
      <w:tr w:rsidR="004C3DEF" w:rsidRPr="004C3DEF" w14:paraId="4A10787B" w14:textId="77777777" w:rsidTr="00765CC9">
        <w:tc>
          <w:tcPr>
            <w:tcW w:w="709" w:type="dxa"/>
            <w:shd w:val="clear" w:color="auto" w:fill="auto"/>
          </w:tcPr>
          <w:p w14:paraId="27D10E5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1A1ED0F5"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Выравнивание бетонного пола </w:t>
            </w:r>
            <w:proofErr w:type="spellStart"/>
            <w:r w:rsidRPr="004C3DEF">
              <w:rPr>
                <w:rFonts w:eastAsia="Calibri"/>
                <w:bCs/>
                <w:sz w:val="20"/>
                <w:szCs w:val="20"/>
                <w:lang w:eastAsia="en-US"/>
              </w:rPr>
              <w:t>самонивелирующейся</w:t>
            </w:r>
            <w:proofErr w:type="spellEnd"/>
            <w:r w:rsidRPr="004C3DEF">
              <w:rPr>
                <w:rFonts w:eastAsia="Calibri"/>
                <w:bCs/>
                <w:sz w:val="20"/>
                <w:szCs w:val="20"/>
                <w:lang w:eastAsia="en-US"/>
              </w:rPr>
              <w:t xml:space="preserve"> смесью (устройство наливного пола смесью типа «</w:t>
            </w:r>
            <w:proofErr w:type="spellStart"/>
            <w:r w:rsidRPr="004C3DEF">
              <w:rPr>
                <w:rFonts w:eastAsia="Calibri"/>
                <w:bCs/>
                <w:sz w:val="20"/>
                <w:szCs w:val="20"/>
                <w:lang w:val="en-US" w:eastAsia="en-US"/>
              </w:rPr>
              <w:t>Unis</w:t>
            </w:r>
            <w:proofErr w:type="spellEnd"/>
            <w:r w:rsidRPr="004C3DEF">
              <w:rPr>
                <w:rFonts w:eastAsia="Calibri"/>
                <w:bCs/>
                <w:sz w:val="20"/>
                <w:szCs w:val="20"/>
                <w:lang w:eastAsia="en-US"/>
              </w:rPr>
              <w:t xml:space="preserve"> Горизонт»), </w:t>
            </w: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416" w:type="dxa"/>
            <w:shd w:val="clear" w:color="auto" w:fill="auto"/>
          </w:tcPr>
          <w:p w14:paraId="2B42FBD4"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43C3D00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22,5</w:t>
            </w:r>
          </w:p>
        </w:tc>
      </w:tr>
      <w:tr w:rsidR="004C3DEF" w:rsidRPr="004C3DEF" w14:paraId="379E20E0" w14:textId="77777777" w:rsidTr="00765CC9">
        <w:tc>
          <w:tcPr>
            <w:tcW w:w="709" w:type="dxa"/>
            <w:shd w:val="clear" w:color="auto" w:fill="auto"/>
          </w:tcPr>
          <w:p w14:paraId="74EADBA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70F96EC1" w14:textId="77777777" w:rsidR="004C3DEF" w:rsidRPr="004C3DEF" w:rsidRDefault="004C3DEF" w:rsidP="004C3DEF">
            <w:pPr>
              <w:widowControl w:val="0"/>
              <w:tabs>
                <w:tab w:val="left" w:pos="567"/>
                <w:tab w:val="right" w:pos="6138"/>
              </w:tabs>
              <w:spacing w:line="256" w:lineRule="auto"/>
              <w:contextualSpacing/>
              <w:jc w:val="both"/>
              <w:rPr>
                <w:rFonts w:eastAsia="Calibri"/>
                <w:bCs/>
                <w:sz w:val="20"/>
                <w:szCs w:val="20"/>
                <w:lang w:eastAsia="en-US"/>
              </w:rPr>
            </w:pPr>
            <w:r w:rsidRPr="004C3DEF">
              <w:rPr>
                <w:rFonts w:eastAsia="Calibri"/>
                <w:bCs/>
                <w:sz w:val="20"/>
                <w:szCs w:val="20"/>
                <w:lang w:eastAsia="en-US"/>
              </w:rPr>
              <w:t>Грунтование, шпаклевка, покраска стен (высота потолков 2,9м)</w:t>
            </w:r>
          </w:p>
        </w:tc>
        <w:tc>
          <w:tcPr>
            <w:tcW w:w="1416" w:type="dxa"/>
            <w:shd w:val="clear" w:color="auto" w:fill="auto"/>
          </w:tcPr>
          <w:p w14:paraId="2C1AE14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1E40D0F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55</w:t>
            </w:r>
          </w:p>
        </w:tc>
      </w:tr>
      <w:tr w:rsidR="004C3DEF" w:rsidRPr="004C3DEF" w14:paraId="45B50848" w14:textId="77777777" w:rsidTr="00765CC9">
        <w:tc>
          <w:tcPr>
            <w:tcW w:w="709" w:type="dxa"/>
            <w:shd w:val="clear" w:color="auto" w:fill="auto"/>
          </w:tcPr>
          <w:p w14:paraId="485FF63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tc>
        <w:tc>
          <w:tcPr>
            <w:tcW w:w="6354" w:type="dxa"/>
            <w:shd w:val="clear" w:color="auto" w:fill="auto"/>
          </w:tcPr>
          <w:p w14:paraId="247632D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потолков «</w:t>
            </w:r>
            <w:proofErr w:type="spellStart"/>
            <w:r w:rsidRPr="004C3DEF">
              <w:rPr>
                <w:rFonts w:eastAsia="Calibri"/>
                <w:bCs/>
                <w:sz w:val="20"/>
                <w:szCs w:val="20"/>
                <w:lang w:eastAsia="en-US"/>
              </w:rPr>
              <w:t>Армстронг</w:t>
            </w:r>
            <w:proofErr w:type="spellEnd"/>
            <w:r w:rsidRPr="004C3DEF">
              <w:rPr>
                <w:rFonts w:eastAsia="Calibri"/>
                <w:bCs/>
                <w:sz w:val="20"/>
                <w:szCs w:val="20"/>
                <w:lang w:eastAsia="en-US"/>
              </w:rPr>
              <w:t>»</w:t>
            </w:r>
          </w:p>
        </w:tc>
        <w:tc>
          <w:tcPr>
            <w:tcW w:w="1416" w:type="dxa"/>
            <w:shd w:val="clear" w:color="auto" w:fill="auto"/>
          </w:tcPr>
          <w:p w14:paraId="658A24AB"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7FADB2E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22,5</w:t>
            </w:r>
          </w:p>
        </w:tc>
      </w:tr>
      <w:tr w:rsidR="004C3DEF" w:rsidRPr="004C3DEF" w14:paraId="7D82A8C8" w14:textId="77777777" w:rsidTr="00765CC9">
        <w:tc>
          <w:tcPr>
            <w:tcW w:w="709" w:type="dxa"/>
            <w:shd w:val="clear" w:color="auto" w:fill="auto"/>
          </w:tcPr>
          <w:p w14:paraId="4D0B8D3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w:t>
            </w:r>
          </w:p>
        </w:tc>
        <w:tc>
          <w:tcPr>
            <w:tcW w:w="6354" w:type="dxa"/>
            <w:shd w:val="clear" w:color="auto" w:fill="auto"/>
          </w:tcPr>
          <w:p w14:paraId="4F34853D"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линолеума</w:t>
            </w:r>
          </w:p>
        </w:tc>
        <w:tc>
          <w:tcPr>
            <w:tcW w:w="1416" w:type="dxa"/>
            <w:shd w:val="clear" w:color="auto" w:fill="auto"/>
          </w:tcPr>
          <w:p w14:paraId="2CE85957" w14:textId="77777777" w:rsidR="004C3DEF" w:rsidRPr="004C3DEF" w:rsidRDefault="004C3DEF" w:rsidP="004C3DEF">
            <w:pPr>
              <w:spacing w:line="256" w:lineRule="auto"/>
              <w:jc w:val="center"/>
              <w:rPr>
                <w:rFonts w:eastAsia="Calibri"/>
                <w:bCs/>
                <w:sz w:val="20"/>
                <w:szCs w:val="20"/>
                <w:vertAlign w:val="superscript"/>
                <w:lang w:eastAsia="en-US"/>
              </w:rPr>
            </w:pPr>
            <w:r w:rsidRPr="004C3DEF">
              <w:rPr>
                <w:rFonts w:eastAsia="Calibri"/>
                <w:bCs/>
                <w:sz w:val="20"/>
                <w:szCs w:val="20"/>
                <w:lang w:eastAsia="en-US"/>
              </w:rPr>
              <w:t>м</w:t>
            </w:r>
            <w:proofErr w:type="gramStart"/>
            <w:r w:rsidRPr="004C3DEF">
              <w:rPr>
                <w:rFonts w:eastAsia="Calibri"/>
                <w:bCs/>
                <w:sz w:val="20"/>
                <w:szCs w:val="20"/>
                <w:vertAlign w:val="superscript"/>
                <w:lang w:eastAsia="en-US"/>
              </w:rPr>
              <w:t>2</w:t>
            </w:r>
            <w:proofErr w:type="gramEnd"/>
          </w:p>
        </w:tc>
        <w:tc>
          <w:tcPr>
            <w:tcW w:w="1551" w:type="dxa"/>
            <w:shd w:val="clear" w:color="auto" w:fill="auto"/>
          </w:tcPr>
          <w:p w14:paraId="68B832D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22,5</w:t>
            </w:r>
          </w:p>
        </w:tc>
      </w:tr>
      <w:tr w:rsidR="004C3DEF" w:rsidRPr="004C3DEF" w14:paraId="366B8033" w14:textId="77777777" w:rsidTr="00765CC9">
        <w:tc>
          <w:tcPr>
            <w:tcW w:w="709" w:type="dxa"/>
            <w:shd w:val="clear" w:color="auto" w:fill="auto"/>
          </w:tcPr>
          <w:p w14:paraId="1892029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10</w:t>
            </w:r>
          </w:p>
        </w:tc>
        <w:tc>
          <w:tcPr>
            <w:tcW w:w="6354" w:type="dxa"/>
            <w:shd w:val="clear" w:color="auto" w:fill="auto"/>
          </w:tcPr>
          <w:p w14:paraId="3479E6C5"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плинтуса ПВХ с фурнитурой (углы внешние и внутренние, соединители, заглушки)</w:t>
            </w:r>
          </w:p>
        </w:tc>
        <w:tc>
          <w:tcPr>
            <w:tcW w:w="1416" w:type="dxa"/>
            <w:shd w:val="clear" w:color="auto" w:fill="auto"/>
          </w:tcPr>
          <w:p w14:paraId="4396E8D6" w14:textId="77777777" w:rsidR="004C3DEF" w:rsidRPr="004C3DEF" w:rsidRDefault="004C3DEF" w:rsidP="004C3DEF">
            <w:pPr>
              <w:spacing w:line="256" w:lineRule="auto"/>
              <w:jc w:val="center"/>
              <w:rPr>
                <w:rFonts w:eastAsia="Calibri"/>
                <w:sz w:val="20"/>
                <w:szCs w:val="20"/>
                <w:lang w:eastAsia="en-US"/>
              </w:rPr>
            </w:pPr>
            <w:proofErr w:type="spellStart"/>
            <w:r w:rsidRPr="004C3DEF">
              <w:rPr>
                <w:rFonts w:eastAsia="Calibri"/>
                <w:sz w:val="20"/>
                <w:szCs w:val="20"/>
                <w:lang w:eastAsia="en-US"/>
              </w:rPr>
              <w:t>м.п</w:t>
            </w:r>
            <w:proofErr w:type="spellEnd"/>
            <w:r w:rsidRPr="004C3DEF">
              <w:rPr>
                <w:rFonts w:eastAsia="Calibri"/>
                <w:sz w:val="20"/>
                <w:szCs w:val="20"/>
                <w:lang w:eastAsia="en-US"/>
              </w:rPr>
              <w:t>.</w:t>
            </w:r>
          </w:p>
        </w:tc>
        <w:tc>
          <w:tcPr>
            <w:tcW w:w="1551" w:type="dxa"/>
            <w:shd w:val="clear" w:color="auto" w:fill="auto"/>
          </w:tcPr>
          <w:p w14:paraId="0F6F285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19</w:t>
            </w:r>
          </w:p>
        </w:tc>
      </w:tr>
      <w:tr w:rsidR="004C3DEF" w:rsidRPr="004C3DEF" w14:paraId="71D88AA0" w14:textId="77777777" w:rsidTr="00765CC9">
        <w:tc>
          <w:tcPr>
            <w:tcW w:w="709" w:type="dxa"/>
            <w:shd w:val="clear" w:color="auto" w:fill="auto"/>
          </w:tcPr>
          <w:p w14:paraId="5522024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w:t>
            </w:r>
          </w:p>
        </w:tc>
        <w:tc>
          <w:tcPr>
            <w:tcW w:w="6354" w:type="dxa"/>
            <w:shd w:val="clear" w:color="auto" w:fill="auto"/>
          </w:tcPr>
          <w:p w14:paraId="14BDA719"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двери 1200х2000мм металлической противопожарной (дверь -5 по схеме Приложение №2)</w:t>
            </w:r>
          </w:p>
        </w:tc>
        <w:tc>
          <w:tcPr>
            <w:tcW w:w="1416" w:type="dxa"/>
            <w:shd w:val="clear" w:color="auto" w:fill="auto"/>
          </w:tcPr>
          <w:p w14:paraId="4AC02CF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spellStart"/>
            <w:proofErr w:type="gramStart"/>
            <w:r w:rsidRPr="004C3DEF">
              <w:rPr>
                <w:rFonts w:eastAsia="Calibri"/>
                <w:bCs/>
                <w:sz w:val="20"/>
                <w:szCs w:val="20"/>
                <w:lang w:eastAsia="en-US"/>
              </w:rPr>
              <w:t>Шт</w:t>
            </w:r>
            <w:proofErr w:type="spellEnd"/>
            <w:proofErr w:type="gramEnd"/>
            <w:r w:rsidRPr="004C3DEF">
              <w:rPr>
                <w:rFonts w:eastAsia="Calibri"/>
                <w:bCs/>
                <w:sz w:val="20"/>
                <w:szCs w:val="20"/>
                <w:lang w:eastAsia="en-US"/>
              </w:rPr>
              <w:t>,</w:t>
            </w:r>
          </w:p>
        </w:tc>
        <w:tc>
          <w:tcPr>
            <w:tcW w:w="1551" w:type="dxa"/>
            <w:shd w:val="clear" w:color="auto" w:fill="auto"/>
          </w:tcPr>
          <w:p w14:paraId="498AEDF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29DE479C" w14:textId="77777777" w:rsidTr="00765CC9">
        <w:tc>
          <w:tcPr>
            <w:tcW w:w="10030" w:type="dxa"/>
            <w:gridSpan w:val="4"/>
            <w:shd w:val="clear" w:color="auto" w:fill="auto"/>
          </w:tcPr>
          <w:p w14:paraId="1B4B112A"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Материалы по разделу 5.</w:t>
            </w:r>
          </w:p>
        </w:tc>
      </w:tr>
      <w:tr w:rsidR="004C3DEF" w:rsidRPr="004C3DEF" w14:paraId="7289BB3F" w14:textId="77777777" w:rsidTr="00765CC9">
        <w:tc>
          <w:tcPr>
            <w:tcW w:w="709" w:type="dxa"/>
            <w:shd w:val="clear" w:color="auto" w:fill="auto"/>
          </w:tcPr>
          <w:p w14:paraId="4F6DECD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47248ECF"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proofErr w:type="spellStart"/>
            <w:r w:rsidRPr="004C3DEF">
              <w:rPr>
                <w:rFonts w:eastAsia="Calibri"/>
                <w:bCs/>
                <w:sz w:val="20"/>
                <w:szCs w:val="20"/>
                <w:lang w:eastAsia="en-US"/>
              </w:rPr>
              <w:t>Бетонконтакт</w:t>
            </w:r>
            <w:proofErr w:type="spellEnd"/>
            <w:r w:rsidRPr="004C3DEF">
              <w:rPr>
                <w:rFonts w:eastAsia="Calibri"/>
                <w:bCs/>
                <w:sz w:val="20"/>
                <w:szCs w:val="20"/>
                <w:lang w:eastAsia="en-US"/>
              </w:rPr>
              <w:t xml:space="preserve"> </w:t>
            </w:r>
            <w:r w:rsidRPr="004C3DEF">
              <w:rPr>
                <w:rFonts w:eastAsia="Calibri"/>
                <w:bCs/>
                <w:sz w:val="20"/>
                <w:szCs w:val="20"/>
                <w:lang w:val="en-US" w:eastAsia="en-US"/>
              </w:rPr>
              <w:t>Axton</w:t>
            </w:r>
            <w:r w:rsidRPr="004C3DEF">
              <w:rPr>
                <w:rFonts w:eastAsia="Calibri"/>
                <w:bCs/>
                <w:sz w:val="20"/>
                <w:szCs w:val="20"/>
                <w:lang w:eastAsia="en-US"/>
              </w:rPr>
              <w:t>, 12кг</w:t>
            </w:r>
          </w:p>
        </w:tc>
        <w:tc>
          <w:tcPr>
            <w:tcW w:w="1416" w:type="dxa"/>
            <w:shd w:val="clear" w:color="auto" w:fill="auto"/>
          </w:tcPr>
          <w:p w14:paraId="608781B3"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49879C7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41D0556F" w14:textId="77777777" w:rsidTr="00765CC9">
        <w:tc>
          <w:tcPr>
            <w:tcW w:w="709" w:type="dxa"/>
            <w:shd w:val="clear" w:color="auto" w:fill="auto"/>
          </w:tcPr>
          <w:p w14:paraId="28E1471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65700F4C"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Грунтовка </w:t>
            </w:r>
            <w:proofErr w:type="spellStart"/>
            <w:r w:rsidRPr="004C3DEF">
              <w:rPr>
                <w:rFonts w:eastAsia="Calibri"/>
                <w:bCs/>
                <w:sz w:val="20"/>
                <w:szCs w:val="20"/>
                <w:lang w:val="en-US" w:eastAsia="en-US"/>
              </w:rPr>
              <w:t>Glims</w:t>
            </w:r>
            <w:proofErr w:type="spellEnd"/>
            <w:r w:rsidRPr="004C3DEF">
              <w:rPr>
                <w:rFonts w:eastAsia="Calibri"/>
                <w:bCs/>
                <w:sz w:val="20"/>
                <w:szCs w:val="20"/>
                <w:lang w:eastAsia="en-US"/>
              </w:rPr>
              <w:t>, 5кг</w:t>
            </w:r>
          </w:p>
        </w:tc>
        <w:tc>
          <w:tcPr>
            <w:tcW w:w="1416" w:type="dxa"/>
            <w:shd w:val="clear" w:color="auto" w:fill="auto"/>
          </w:tcPr>
          <w:p w14:paraId="1707B253"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1D50DA3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r>
      <w:tr w:rsidR="004C3DEF" w:rsidRPr="004C3DEF" w14:paraId="160D06EB" w14:textId="77777777" w:rsidTr="00765CC9">
        <w:tc>
          <w:tcPr>
            <w:tcW w:w="709" w:type="dxa"/>
            <w:shd w:val="clear" w:color="auto" w:fill="auto"/>
          </w:tcPr>
          <w:p w14:paraId="706A5AE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3B2EA9CF"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Наливной пол типа «</w:t>
            </w:r>
            <w:proofErr w:type="spellStart"/>
            <w:r w:rsidRPr="004C3DEF">
              <w:rPr>
                <w:rFonts w:eastAsia="Calibri"/>
                <w:bCs/>
                <w:sz w:val="20"/>
                <w:szCs w:val="20"/>
                <w:lang w:val="en-US" w:eastAsia="en-US"/>
              </w:rPr>
              <w:t>Unis</w:t>
            </w:r>
            <w:proofErr w:type="spellEnd"/>
            <w:r w:rsidRPr="004C3DEF">
              <w:rPr>
                <w:rFonts w:eastAsia="Calibri"/>
                <w:bCs/>
                <w:sz w:val="20"/>
                <w:szCs w:val="20"/>
                <w:lang w:eastAsia="en-US"/>
              </w:rPr>
              <w:t xml:space="preserve"> Горизонт» 20кг</w:t>
            </w:r>
          </w:p>
        </w:tc>
        <w:tc>
          <w:tcPr>
            <w:tcW w:w="1416" w:type="dxa"/>
            <w:shd w:val="clear" w:color="auto" w:fill="auto"/>
          </w:tcPr>
          <w:p w14:paraId="08354C22"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7FB6775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20</w:t>
            </w:r>
          </w:p>
        </w:tc>
      </w:tr>
      <w:tr w:rsidR="004C3DEF" w:rsidRPr="004C3DEF" w14:paraId="468BA34A" w14:textId="77777777" w:rsidTr="00765CC9">
        <w:tc>
          <w:tcPr>
            <w:tcW w:w="709" w:type="dxa"/>
            <w:shd w:val="clear" w:color="auto" w:fill="auto"/>
          </w:tcPr>
          <w:p w14:paraId="0CCF35C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c>
          <w:tcPr>
            <w:tcW w:w="6354" w:type="dxa"/>
            <w:shd w:val="clear" w:color="auto" w:fill="auto"/>
          </w:tcPr>
          <w:p w14:paraId="044E9C97"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Шпатлевка «Оптимист» </w:t>
            </w:r>
            <w:r w:rsidRPr="004C3DEF">
              <w:rPr>
                <w:rFonts w:eastAsia="Calibri"/>
                <w:bCs/>
                <w:sz w:val="20"/>
                <w:szCs w:val="20"/>
                <w:lang w:val="en-US" w:eastAsia="en-US"/>
              </w:rPr>
              <w:t>S</w:t>
            </w:r>
            <w:r w:rsidRPr="004C3DEF">
              <w:rPr>
                <w:rFonts w:eastAsia="Calibri"/>
                <w:bCs/>
                <w:sz w:val="20"/>
                <w:szCs w:val="20"/>
                <w:lang w:eastAsia="en-US"/>
              </w:rPr>
              <w:t xml:space="preserve">601, </w:t>
            </w:r>
            <w:r w:rsidRPr="004C3DEF">
              <w:rPr>
                <w:rFonts w:eastAsia="Calibri"/>
                <w:bCs/>
                <w:sz w:val="20"/>
                <w:szCs w:val="20"/>
                <w:lang w:val="en-US" w:eastAsia="en-US"/>
              </w:rPr>
              <w:t>9</w:t>
            </w:r>
            <w:r w:rsidRPr="004C3DEF">
              <w:rPr>
                <w:rFonts w:eastAsia="Calibri"/>
                <w:bCs/>
                <w:sz w:val="20"/>
                <w:szCs w:val="20"/>
                <w:lang w:eastAsia="en-US"/>
              </w:rPr>
              <w:t>кг</w:t>
            </w:r>
          </w:p>
        </w:tc>
        <w:tc>
          <w:tcPr>
            <w:tcW w:w="1416" w:type="dxa"/>
            <w:shd w:val="clear" w:color="auto" w:fill="auto"/>
          </w:tcPr>
          <w:p w14:paraId="56D9EE0C"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018E2E1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r>
      <w:tr w:rsidR="004C3DEF" w:rsidRPr="004C3DEF" w14:paraId="75178D29" w14:textId="77777777" w:rsidTr="00765CC9">
        <w:tc>
          <w:tcPr>
            <w:tcW w:w="709" w:type="dxa"/>
            <w:shd w:val="clear" w:color="auto" w:fill="auto"/>
          </w:tcPr>
          <w:p w14:paraId="760433C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c>
          <w:tcPr>
            <w:tcW w:w="6354" w:type="dxa"/>
            <w:shd w:val="clear" w:color="auto" w:fill="auto"/>
          </w:tcPr>
          <w:p w14:paraId="1A438C86"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Штукатурка гипсовая </w:t>
            </w:r>
            <w:proofErr w:type="spellStart"/>
            <w:r w:rsidRPr="004C3DEF">
              <w:rPr>
                <w:rFonts w:eastAsia="Calibri"/>
                <w:bCs/>
                <w:sz w:val="20"/>
                <w:szCs w:val="20"/>
                <w:lang w:eastAsia="en-US"/>
              </w:rPr>
              <w:t>Кнауф</w:t>
            </w:r>
            <w:proofErr w:type="spellEnd"/>
            <w:r w:rsidRPr="004C3DEF">
              <w:rPr>
                <w:rFonts w:eastAsia="Calibri"/>
                <w:bCs/>
                <w:sz w:val="20"/>
                <w:szCs w:val="20"/>
                <w:lang w:eastAsia="en-US"/>
              </w:rPr>
              <w:t>, 30кг</w:t>
            </w:r>
          </w:p>
        </w:tc>
        <w:tc>
          <w:tcPr>
            <w:tcW w:w="1416" w:type="dxa"/>
            <w:shd w:val="clear" w:color="auto" w:fill="auto"/>
          </w:tcPr>
          <w:p w14:paraId="2C72B6BD"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47D9442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r>
      <w:tr w:rsidR="004C3DEF" w:rsidRPr="004C3DEF" w14:paraId="132F819F" w14:textId="77777777" w:rsidTr="00765CC9">
        <w:tc>
          <w:tcPr>
            <w:tcW w:w="709" w:type="dxa"/>
            <w:shd w:val="clear" w:color="auto" w:fill="auto"/>
          </w:tcPr>
          <w:p w14:paraId="238F62A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c>
          <w:tcPr>
            <w:tcW w:w="6354" w:type="dxa"/>
            <w:shd w:val="clear" w:color="auto" w:fill="auto"/>
          </w:tcPr>
          <w:p w14:paraId="4EC90EDD"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Краска интерьерная «Альпина»,10л</w:t>
            </w:r>
          </w:p>
        </w:tc>
        <w:tc>
          <w:tcPr>
            <w:tcW w:w="1416" w:type="dxa"/>
            <w:shd w:val="clear" w:color="auto" w:fill="auto"/>
          </w:tcPr>
          <w:p w14:paraId="124C1ED6"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0D47B67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r>
      <w:tr w:rsidR="004C3DEF" w:rsidRPr="004C3DEF" w14:paraId="6530D7E2" w14:textId="77777777" w:rsidTr="00765CC9">
        <w:tc>
          <w:tcPr>
            <w:tcW w:w="709" w:type="dxa"/>
            <w:shd w:val="clear" w:color="auto" w:fill="auto"/>
          </w:tcPr>
          <w:p w14:paraId="208C5F7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c>
          <w:tcPr>
            <w:tcW w:w="6354" w:type="dxa"/>
            <w:shd w:val="clear" w:color="auto" w:fill="auto"/>
          </w:tcPr>
          <w:p w14:paraId="4436521C"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Линолеум полукоммерческий типа </w:t>
            </w:r>
            <w:proofErr w:type="spellStart"/>
            <w:r w:rsidRPr="004C3DEF">
              <w:rPr>
                <w:rFonts w:eastAsia="Calibri"/>
                <w:bCs/>
                <w:sz w:val="20"/>
                <w:szCs w:val="20"/>
                <w:lang w:val="en-US" w:eastAsia="en-US"/>
              </w:rPr>
              <w:t>Tarkett</w:t>
            </w:r>
            <w:proofErr w:type="spellEnd"/>
            <w:r w:rsidRPr="004C3DEF">
              <w:rPr>
                <w:rFonts w:eastAsia="Calibri"/>
                <w:bCs/>
                <w:sz w:val="20"/>
                <w:szCs w:val="20"/>
                <w:lang w:eastAsia="en-US"/>
              </w:rPr>
              <w:t xml:space="preserve"> </w:t>
            </w:r>
            <w:r w:rsidRPr="004C3DEF">
              <w:rPr>
                <w:rFonts w:eastAsia="Calibri"/>
                <w:bCs/>
                <w:sz w:val="20"/>
                <w:szCs w:val="20"/>
                <w:lang w:val="en-US" w:eastAsia="en-US"/>
              </w:rPr>
              <w:t>Pro</w:t>
            </w:r>
            <w:r w:rsidRPr="004C3DEF">
              <w:rPr>
                <w:rFonts w:eastAsia="Calibri"/>
                <w:bCs/>
                <w:sz w:val="20"/>
                <w:szCs w:val="20"/>
                <w:lang w:eastAsia="en-US"/>
              </w:rPr>
              <w:t xml:space="preserve"> серого цвета (класс износостойкости не ниже 32, класс пожаробезопасности не хуже КМ</w:t>
            </w:r>
            <w:proofErr w:type="gramStart"/>
            <w:r w:rsidRPr="004C3DEF">
              <w:rPr>
                <w:rFonts w:eastAsia="Calibri"/>
                <w:bCs/>
                <w:sz w:val="20"/>
                <w:szCs w:val="20"/>
                <w:lang w:eastAsia="en-US"/>
              </w:rPr>
              <w:t>2</w:t>
            </w:r>
            <w:proofErr w:type="gramEnd"/>
            <w:r w:rsidRPr="004C3DEF">
              <w:rPr>
                <w:rFonts w:eastAsia="Calibri"/>
                <w:bCs/>
                <w:sz w:val="20"/>
                <w:szCs w:val="20"/>
                <w:lang w:eastAsia="en-US"/>
              </w:rPr>
              <w:t>)</w:t>
            </w:r>
          </w:p>
        </w:tc>
        <w:tc>
          <w:tcPr>
            <w:tcW w:w="1416" w:type="dxa"/>
            <w:shd w:val="clear" w:color="auto" w:fill="auto"/>
          </w:tcPr>
          <w:p w14:paraId="72F8D0C3" w14:textId="77777777" w:rsidR="004C3DEF" w:rsidRPr="004C3DEF" w:rsidRDefault="004C3DEF" w:rsidP="004C3DEF">
            <w:pPr>
              <w:spacing w:line="256" w:lineRule="auto"/>
              <w:jc w:val="center"/>
              <w:rPr>
                <w:rFonts w:eastAsia="Calibri"/>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4E6DCBD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23</w:t>
            </w:r>
          </w:p>
        </w:tc>
      </w:tr>
      <w:tr w:rsidR="004C3DEF" w:rsidRPr="004C3DEF" w14:paraId="089B601D" w14:textId="77777777" w:rsidTr="00765CC9">
        <w:tc>
          <w:tcPr>
            <w:tcW w:w="709" w:type="dxa"/>
            <w:shd w:val="clear" w:color="auto" w:fill="auto"/>
          </w:tcPr>
          <w:p w14:paraId="1DD6D37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tc>
        <w:tc>
          <w:tcPr>
            <w:tcW w:w="6354" w:type="dxa"/>
            <w:shd w:val="clear" w:color="auto" w:fill="auto"/>
          </w:tcPr>
          <w:p w14:paraId="557B5851"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Плинтус ПВХ «</w:t>
            </w:r>
            <w:r w:rsidRPr="004C3DEF">
              <w:rPr>
                <w:rFonts w:eastAsia="Calibri"/>
                <w:bCs/>
                <w:sz w:val="20"/>
                <w:szCs w:val="20"/>
                <w:lang w:val="en-US" w:eastAsia="en-US"/>
              </w:rPr>
              <w:t>SALAG</w:t>
            </w:r>
            <w:r w:rsidRPr="004C3DEF">
              <w:rPr>
                <w:rFonts w:eastAsia="Calibri"/>
                <w:bCs/>
                <w:sz w:val="20"/>
                <w:szCs w:val="20"/>
                <w:lang w:eastAsia="en-US"/>
              </w:rPr>
              <w:t xml:space="preserve">» </w:t>
            </w:r>
            <w:proofErr w:type="spellStart"/>
            <w:r w:rsidRPr="004C3DEF">
              <w:rPr>
                <w:rFonts w:eastAsia="Calibri"/>
                <w:bCs/>
                <w:sz w:val="20"/>
                <w:szCs w:val="20"/>
                <w:lang w:eastAsia="en-US"/>
              </w:rPr>
              <w:t>Винтаж</w:t>
            </w:r>
            <w:proofErr w:type="spellEnd"/>
            <w:r w:rsidRPr="004C3DEF">
              <w:rPr>
                <w:rFonts w:eastAsia="Calibri"/>
                <w:bCs/>
                <w:sz w:val="20"/>
                <w:szCs w:val="20"/>
                <w:lang w:eastAsia="en-US"/>
              </w:rPr>
              <w:t xml:space="preserve"> (высота плинтуса 55мм, длина 2,5м), серого цвета</w:t>
            </w:r>
          </w:p>
        </w:tc>
        <w:tc>
          <w:tcPr>
            <w:tcW w:w="1416" w:type="dxa"/>
            <w:shd w:val="clear" w:color="auto" w:fill="auto"/>
          </w:tcPr>
          <w:p w14:paraId="77F7FE54" w14:textId="77777777" w:rsidR="004C3DEF" w:rsidRPr="004C3DEF" w:rsidRDefault="004C3DEF" w:rsidP="004C3DEF">
            <w:pPr>
              <w:spacing w:line="256" w:lineRule="auto"/>
              <w:jc w:val="center"/>
              <w:rPr>
                <w:rFonts w:eastAsia="Calibri"/>
                <w:sz w:val="20"/>
                <w:szCs w:val="20"/>
                <w:lang w:eastAsia="en-US"/>
              </w:rPr>
            </w:pPr>
            <w:proofErr w:type="spellStart"/>
            <w:r w:rsidRPr="004C3DEF">
              <w:rPr>
                <w:rFonts w:eastAsia="Calibri"/>
                <w:sz w:val="20"/>
                <w:szCs w:val="20"/>
                <w:lang w:eastAsia="en-US"/>
              </w:rPr>
              <w:t>м.п</w:t>
            </w:r>
            <w:proofErr w:type="spellEnd"/>
            <w:r w:rsidRPr="004C3DEF">
              <w:rPr>
                <w:rFonts w:eastAsia="Calibri"/>
                <w:sz w:val="20"/>
                <w:szCs w:val="20"/>
                <w:lang w:eastAsia="en-US"/>
              </w:rPr>
              <w:t>.</w:t>
            </w:r>
          </w:p>
        </w:tc>
        <w:tc>
          <w:tcPr>
            <w:tcW w:w="1551" w:type="dxa"/>
            <w:shd w:val="clear" w:color="auto" w:fill="auto"/>
          </w:tcPr>
          <w:p w14:paraId="7FE4D3B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19</w:t>
            </w:r>
          </w:p>
        </w:tc>
      </w:tr>
      <w:tr w:rsidR="004C3DEF" w:rsidRPr="004C3DEF" w14:paraId="22D01144" w14:textId="77777777" w:rsidTr="00765CC9">
        <w:tc>
          <w:tcPr>
            <w:tcW w:w="709" w:type="dxa"/>
            <w:shd w:val="clear" w:color="auto" w:fill="auto"/>
          </w:tcPr>
          <w:p w14:paraId="4BC2EE6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w:t>
            </w:r>
          </w:p>
        </w:tc>
        <w:tc>
          <w:tcPr>
            <w:tcW w:w="6354" w:type="dxa"/>
            <w:shd w:val="clear" w:color="auto" w:fill="auto"/>
          </w:tcPr>
          <w:p w14:paraId="1040FCA0"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ПВХ фурнитура для плинтуса «</w:t>
            </w:r>
            <w:r w:rsidRPr="004C3DEF">
              <w:rPr>
                <w:rFonts w:eastAsia="Calibri"/>
                <w:bCs/>
                <w:sz w:val="20"/>
                <w:szCs w:val="20"/>
                <w:lang w:val="en-US" w:eastAsia="en-US"/>
              </w:rPr>
              <w:t>SALAG</w:t>
            </w:r>
            <w:r w:rsidRPr="004C3DEF">
              <w:rPr>
                <w:rFonts w:eastAsia="Calibri"/>
                <w:bCs/>
                <w:sz w:val="20"/>
                <w:szCs w:val="20"/>
                <w:lang w:eastAsia="en-US"/>
              </w:rPr>
              <w:t xml:space="preserve">» </w:t>
            </w:r>
            <w:proofErr w:type="spellStart"/>
            <w:r w:rsidRPr="004C3DEF">
              <w:rPr>
                <w:rFonts w:eastAsia="Calibri"/>
                <w:bCs/>
                <w:sz w:val="20"/>
                <w:szCs w:val="20"/>
                <w:lang w:eastAsia="en-US"/>
              </w:rPr>
              <w:t>Винтаж</w:t>
            </w:r>
            <w:proofErr w:type="spellEnd"/>
            <w:proofErr w:type="gramStart"/>
            <w:r w:rsidRPr="004C3DEF">
              <w:rPr>
                <w:rFonts w:eastAsia="Calibri"/>
                <w:bCs/>
                <w:sz w:val="20"/>
                <w:szCs w:val="20"/>
                <w:lang w:eastAsia="en-US"/>
              </w:rPr>
              <w:t xml:space="preserve"> :</w:t>
            </w:r>
            <w:proofErr w:type="gramEnd"/>
          </w:p>
          <w:p w14:paraId="28284EBB"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углы внутренние;</w:t>
            </w:r>
          </w:p>
          <w:p w14:paraId="2D613626"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соединители;</w:t>
            </w:r>
          </w:p>
          <w:p w14:paraId="05671DF5"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-заглушки (левая/правая)</w:t>
            </w:r>
          </w:p>
        </w:tc>
        <w:tc>
          <w:tcPr>
            <w:tcW w:w="1416" w:type="dxa"/>
            <w:shd w:val="clear" w:color="auto" w:fill="auto"/>
          </w:tcPr>
          <w:p w14:paraId="5FF504C9"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55C5897B"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p>
          <w:p w14:paraId="1638143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p w14:paraId="006B73D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p w14:paraId="3547E95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w:t>
            </w:r>
          </w:p>
        </w:tc>
      </w:tr>
      <w:tr w:rsidR="004C3DEF" w:rsidRPr="004C3DEF" w14:paraId="1208CCC9" w14:textId="77777777" w:rsidTr="00765CC9">
        <w:tc>
          <w:tcPr>
            <w:tcW w:w="709" w:type="dxa"/>
            <w:shd w:val="clear" w:color="auto" w:fill="auto"/>
          </w:tcPr>
          <w:p w14:paraId="23332E7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10</w:t>
            </w:r>
          </w:p>
        </w:tc>
        <w:tc>
          <w:tcPr>
            <w:tcW w:w="6354" w:type="dxa"/>
            <w:shd w:val="clear" w:color="auto" w:fill="auto"/>
          </w:tcPr>
          <w:p w14:paraId="7D8960E1"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Потолок «</w:t>
            </w:r>
            <w:proofErr w:type="spellStart"/>
            <w:r w:rsidRPr="004C3DEF">
              <w:rPr>
                <w:rFonts w:eastAsia="Calibri"/>
                <w:bCs/>
                <w:sz w:val="20"/>
                <w:szCs w:val="20"/>
                <w:lang w:eastAsia="en-US"/>
              </w:rPr>
              <w:t>Армстронг</w:t>
            </w:r>
            <w:proofErr w:type="spellEnd"/>
            <w:r w:rsidRPr="004C3DEF">
              <w:rPr>
                <w:rFonts w:eastAsia="Calibri"/>
                <w:bCs/>
                <w:sz w:val="20"/>
                <w:szCs w:val="20"/>
                <w:lang w:eastAsia="en-US"/>
              </w:rPr>
              <w:t>»</w:t>
            </w:r>
          </w:p>
        </w:tc>
        <w:tc>
          <w:tcPr>
            <w:tcW w:w="1416" w:type="dxa"/>
            <w:shd w:val="clear" w:color="auto" w:fill="auto"/>
          </w:tcPr>
          <w:p w14:paraId="1A56864C" w14:textId="77777777" w:rsidR="004C3DEF" w:rsidRPr="004C3DEF" w:rsidRDefault="004C3DEF" w:rsidP="004C3DEF">
            <w:pPr>
              <w:spacing w:line="256" w:lineRule="auto"/>
              <w:jc w:val="center"/>
              <w:rPr>
                <w:rFonts w:eastAsia="Calibri"/>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046AD8B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23</w:t>
            </w:r>
          </w:p>
        </w:tc>
      </w:tr>
      <w:tr w:rsidR="004C3DEF" w:rsidRPr="004C3DEF" w14:paraId="1A99A3A5" w14:textId="77777777" w:rsidTr="00765CC9">
        <w:tc>
          <w:tcPr>
            <w:tcW w:w="709" w:type="dxa"/>
            <w:shd w:val="clear" w:color="auto" w:fill="auto"/>
          </w:tcPr>
          <w:p w14:paraId="76A4E87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w:t>
            </w:r>
          </w:p>
        </w:tc>
        <w:tc>
          <w:tcPr>
            <w:tcW w:w="6354" w:type="dxa"/>
            <w:shd w:val="clear" w:color="auto" w:fill="auto"/>
          </w:tcPr>
          <w:p w14:paraId="2F785A28"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Дверь противопожарная 1200х2000мм, класс огнестойкости 60</w:t>
            </w:r>
          </w:p>
        </w:tc>
        <w:tc>
          <w:tcPr>
            <w:tcW w:w="1416" w:type="dxa"/>
            <w:shd w:val="clear" w:color="auto" w:fill="auto"/>
          </w:tcPr>
          <w:p w14:paraId="37277A7D"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0092CB9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76763087" w14:textId="77777777" w:rsidTr="00765CC9">
        <w:tc>
          <w:tcPr>
            <w:tcW w:w="10030" w:type="dxa"/>
            <w:gridSpan w:val="4"/>
            <w:shd w:val="clear" w:color="auto" w:fill="auto"/>
          </w:tcPr>
          <w:p w14:paraId="1327BC79"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Раздел 6. Помещение10 (Архив из к.511а).</w:t>
            </w:r>
          </w:p>
        </w:tc>
      </w:tr>
      <w:tr w:rsidR="004C3DEF" w:rsidRPr="004C3DEF" w14:paraId="6FE1FE41" w14:textId="77777777" w:rsidTr="00765CC9">
        <w:tc>
          <w:tcPr>
            <w:tcW w:w="709" w:type="dxa"/>
            <w:shd w:val="clear" w:color="auto" w:fill="auto"/>
          </w:tcPr>
          <w:p w14:paraId="2F30A6F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78811907"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Обезжиривание напольного покрытия из бетонно-гранитной крошки зала приёма пищи, в осях Б-В/28-30</w:t>
            </w:r>
          </w:p>
        </w:tc>
        <w:tc>
          <w:tcPr>
            <w:tcW w:w="1416" w:type="dxa"/>
            <w:shd w:val="clear" w:color="auto" w:fill="auto"/>
          </w:tcPr>
          <w:p w14:paraId="0BAA2B90"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1A55FD4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47</w:t>
            </w:r>
          </w:p>
        </w:tc>
      </w:tr>
      <w:tr w:rsidR="004C3DEF" w:rsidRPr="004C3DEF" w14:paraId="284A3084" w14:textId="77777777" w:rsidTr="00765CC9">
        <w:tc>
          <w:tcPr>
            <w:tcW w:w="709" w:type="dxa"/>
            <w:shd w:val="clear" w:color="auto" w:fill="auto"/>
          </w:tcPr>
          <w:p w14:paraId="4BE3FAA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04148A74"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Грунтование пола </w:t>
            </w:r>
            <w:proofErr w:type="spellStart"/>
            <w:r w:rsidRPr="004C3DEF">
              <w:rPr>
                <w:rFonts w:eastAsia="Calibri"/>
                <w:bCs/>
                <w:sz w:val="20"/>
                <w:szCs w:val="20"/>
                <w:lang w:eastAsia="en-US"/>
              </w:rPr>
              <w:t>бетоноконтактом</w:t>
            </w:r>
            <w:proofErr w:type="spellEnd"/>
          </w:p>
        </w:tc>
        <w:tc>
          <w:tcPr>
            <w:tcW w:w="1416" w:type="dxa"/>
            <w:shd w:val="clear" w:color="auto" w:fill="auto"/>
          </w:tcPr>
          <w:p w14:paraId="2310422F"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41C7C7D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47</w:t>
            </w:r>
          </w:p>
        </w:tc>
      </w:tr>
      <w:tr w:rsidR="004C3DEF" w:rsidRPr="004C3DEF" w14:paraId="3010CBE7" w14:textId="77777777" w:rsidTr="00765CC9">
        <w:tc>
          <w:tcPr>
            <w:tcW w:w="709" w:type="dxa"/>
            <w:shd w:val="clear" w:color="auto" w:fill="auto"/>
          </w:tcPr>
          <w:p w14:paraId="4133EE4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0048E7B9"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Выравнивание бетонного пола </w:t>
            </w:r>
            <w:proofErr w:type="spellStart"/>
            <w:r w:rsidRPr="004C3DEF">
              <w:rPr>
                <w:rFonts w:eastAsia="Calibri"/>
                <w:bCs/>
                <w:sz w:val="20"/>
                <w:szCs w:val="20"/>
                <w:lang w:eastAsia="en-US"/>
              </w:rPr>
              <w:t>самонивелирующейся</w:t>
            </w:r>
            <w:proofErr w:type="spellEnd"/>
            <w:r w:rsidRPr="004C3DEF">
              <w:rPr>
                <w:rFonts w:eastAsia="Calibri"/>
                <w:bCs/>
                <w:sz w:val="20"/>
                <w:szCs w:val="20"/>
                <w:lang w:eastAsia="en-US"/>
              </w:rPr>
              <w:t xml:space="preserve"> смесью (устройство наливного пола смесью типа «</w:t>
            </w:r>
            <w:proofErr w:type="spellStart"/>
            <w:r w:rsidRPr="004C3DEF">
              <w:rPr>
                <w:rFonts w:eastAsia="Calibri"/>
                <w:bCs/>
                <w:sz w:val="20"/>
                <w:szCs w:val="20"/>
                <w:lang w:val="en-US" w:eastAsia="en-US"/>
              </w:rPr>
              <w:t>Unis</w:t>
            </w:r>
            <w:proofErr w:type="spellEnd"/>
            <w:r w:rsidRPr="004C3DEF">
              <w:rPr>
                <w:rFonts w:eastAsia="Calibri"/>
                <w:bCs/>
                <w:sz w:val="20"/>
                <w:szCs w:val="20"/>
                <w:lang w:eastAsia="en-US"/>
              </w:rPr>
              <w:t xml:space="preserve"> Горизонт»), </w:t>
            </w: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416" w:type="dxa"/>
            <w:shd w:val="clear" w:color="auto" w:fill="auto"/>
          </w:tcPr>
          <w:p w14:paraId="07EE5417"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5D1CAC7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47</w:t>
            </w:r>
          </w:p>
        </w:tc>
      </w:tr>
      <w:tr w:rsidR="004C3DEF" w:rsidRPr="004C3DEF" w14:paraId="5A45085C" w14:textId="77777777" w:rsidTr="00765CC9">
        <w:tc>
          <w:tcPr>
            <w:tcW w:w="709" w:type="dxa"/>
            <w:shd w:val="clear" w:color="auto" w:fill="auto"/>
          </w:tcPr>
          <w:p w14:paraId="0F6B2B7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c>
          <w:tcPr>
            <w:tcW w:w="6354" w:type="dxa"/>
            <w:shd w:val="clear" w:color="auto" w:fill="auto"/>
          </w:tcPr>
          <w:p w14:paraId="1D6E75AE" w14:textId="77777777" w:rsidR="004C3DEF" w:rsidRPr="004C3DEF" w:rsidRDefault="004C3DEF" w:rsidP="004C3DEF">
            <w:pPr>
              <w:widowControl w:val="0"/>
              <w:tabs>
                <w:tab w:val="left" w:pos="567"/>
                <w:tab w:val="right" w:pos="6138"/>
              </w:tabs>
              <w:spacing w:line="256" w:lineRule="auto"/>
              <w:contextualSpacing/>
              <w:jc w:val="both"/>
              <w:rPr>
                <w:rFonts w:eastAsia="Calibri"/>
                <w:bCs/>
                <w:sz w:val="20"/>
                <w:szCs w:val="20"/>
                <w:lang w:eastAsia="en-US"/>
              </w:rPr>
            </w:pPr>
            <w:r w:rsidRPr="004C3DEF">
              <w:rPr>
                <w:rFonts w:eastAsia="Calibri"/>
                <w:bCs/>
                <w:sz w:val="20"/>
                <w:szCs w:val="20"/>
                <w:lang w:eastAsia="en-US"/>
              </w:rPr>
              <w:t>Грунтование, шпаклевка, покраска стен (высота потолков 2,9м)</w:t>
            </w:r>
          </w:p>
        </w:tc>
        <w:tc>
          <w:tcPr>
            <w:tcW w:w="1416" w:type="dxa"/>
            <w:shd w:val="clear" w:color="auto" w:fill="auto"/>
          </w:tcPr>
          <w:p w14:paraId="31A54FB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2DEF8EC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96</w:t>
            </w:r>
          </w:p>
        </w:tc>
      </w:tr>
      <w:tr w:rsidR="004C3DEF" w:rsidRPr="004C3DEF" w14:paraId="552BA59D" w14:textId="77777777" w:rsidTr="00765CC9">
        <w:tc>
          <w:tcPr>
            <w:tcW w:w="709" w:type="dxa"/>
            <w:shd w:val="clear" w:color="auto" w:fill="auto"/>
          </w:tcPr>
          <w:p w14:paraId="255EA7B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c>
          <w:tcPr>
            <w:tcW w:w="6354" w:type="dxa"/>
            <w:shd w:val="clear" w:color="auto" w:fill="auto"/>
          </w:tcPr>
          <w:p w14:paraId="3B55A9D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потолков «</w:t>
            </w:r>
            <w:proofErr w:type="spellStart"/>
            <w:r w:rsidRPr="004C3DEF">
              <w:rPr>
                <w:rFonts w:eastAsia="Calibri"/>
                <w:bCs/>
                <w:sz w:val="20"/>
                <w:szCs w:val="20"/>
                <w:lang w:eastAsia="en-US"/>
              </w:rPr>
              <w:t>Армстронг</w:t>
            </w:r>
            <w:proofErr w:type="spellEnd"/>
            <w:r w:rsidRPr="004C3DEF">
              <w:rPr>
                <w:rFonts w:eastAsia="Calibri"/>
                <w:bCs/>
                <w:sz w:val="20"/>
                <w:szCs w:val="20"/>
                <w:lang w:eastAsia="en-US"/>
              </w:rPr>
              <w:t>»</w:t>
            </w:r>
          </w:p>
        </w:tc>
        <w:tc>
          <w:tcPr>
            <w:tcW w:w="1416" w:type="dxa"/>
            <w:shd w:val="clear" w:color="auto" w:fill="auto"/>
          </w:tcPr>
          <w:p w14:paraId="606289EE"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3F5258F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47</w:t>
            </w:r>
          </w:p>
        </w:tc>
      </w:tr>
      <w:tr w:rsidR="004C3DEF" w:rsidRPr="004C3DEF" w14:paraId="235CA10C" w14:textId="77777777" w:rsidTr="00765CC9">
        <w:tc>
          <w:tcPr>
            <w:tcW w:w="709" w:type="dxa"/>
            <w:shd w:val="clear" w:color="auto" w:fill="auto"/>
          </w:tcPr>
          <w:p w14:paraId="067D667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tc>
        <w:tc>
          <w:tcPr>
            <w:tcW w:w="6354" w:type="dxa"/>
            <w:shd w:val="clear" w:color="auto" w:fill="auto"/>
          </w:tcPr>
          <w:p w14:paraId="13D14C7C"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линолеума</w:t>
            </w:r>
          </w:p>
        </w:tc>
        <w:tc>
          <w:tcPr>
            <w:tcW w:w="1416" w:type="dxa"/>
            <w:shd w:val="clear" w:color="auto" w:fill="auto"/>
          </w:tcPr>
          <w:p w14:paraId="5F6FF5AE" w14:textId="77777777" w:rsidR="004C3DEF" w:rsidRPr="004C3DEF" w:rsidRDefault="004C3DEF" w:rsidP="004C3DEF">
            <w:pPr>
              <w:spacing w:line="256" w:lineRule="auto"/>
              <w:jc w:val="center"/>
              <w:rPr>
                <w:rFonts w:eastAsia="Calibri"/>
                <w:bCs/>
                <w:sz w:val="20"/>
                <w:szCs w:val="20"/>
                <w:vertAlign w:val="superscript"/>
                <w:lang w:eastAsia="en-US"/>
              </w:rPr>
            </w:pPr>
            <w:r w:rsidRPr="004C3DEF">
              <w:rPr>
                <w:rFonts w:eastAsia="Calibri"/>
                <w:bCs/>
                <w:sz w:val="20"/>
                <w:szCs w:val="20"/>
                <w:lang w:eastAsia="en-US"/>
              </w:rPr>
              <w:t>м</w:t>
            </w:r>
            <w:proofErr w:type="gramStart"/>
            <w:r w:rsidRPr="004C3DEF">
              <w:rPr>
                <w:rFonts w:eastAsia="Calibri"/>
                <w:bCs/>
                <w:sz w:val="20"/>
                <w:szCs w:val="20"/>
                <w:vertAlign w:val="superscript"/>
                <w:lang w:eastAsia="en-US"/>
              </w:rPr>
              <w:t>2</w:t>
            </w:r>
            <w:proofErr w:type="gramEnd"/>
          </w:p>
        </w:tc>
        <w:tc>
          <w:tcPr>
            <w:tcW w:w="1551" w:type="dxa"/>
            <w:shd w:val="clear" w:color="auto" w:fill="auto"/>
          </w:tcPr>
          <w:p w14:paraId="6530FCB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47</w:t>
            </w:r>
          </w:p>
        </w:tc>
      </w:tr>
      <w:tr w:rsidR="004C3DEF" w:rsidRPr="004C3DEF" w14:paraId="13A8F5CB" w14:textId="77777777" w:rsidTr="00765CC9">
        <w:tc>
          <w:tcPr>
            <w:tcW w:w="709" w:type="dxa"/>
            <w:shd w:val="clear" w:color="auto" w:fill="auto"/>
          </w:tcPr>
          <w:p w14:paraId="339B20A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w:t>
            </w:r>
          </w:p>
        </w:tc>
        <w:tc>
          <w:tcPr>
            <w:tcW w:w="6354" w:type="dxa"/>
            <w:shd w:val="clear" w:color="auto" w:fill="auto"/>
          </w:tcPr>
          <w:p w14:paraId="61407198"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плинтуса ПВХ с фурнитурой (углы внешние и внутренние, соединители, заглушки)</w:t>
            </w:r>
          </w:p>
        </w:tc>
        <w:tc>
          <w:tcPr>
            <w:tcW w:w="1416" w:type="dxa"/>
            <w:shd w:val="clear" w:color="auto" w:fill="auto"/>
          </w:tcPr>
          <w:p w14:paraId="0052C6A3" w14:textId="77777777" w:rsidR="004C3DEF" w:rsidRPr="004C3DEF" w:rsidRDefault="004C3DEF" w:rsidP="004C3DEF">
            <w:pPr>
              <w:spacing w:line="256" w:lineRule="auto"/>
              <w:jc w:val="center"/>
              <w:rPr>
                <w:rFonts w:eastAsia="Calibri"/>
                <w:sz w:val="20"/>
                <w:szCs w:val="20"/>
                <w:lang w:eastAsia="en-US"/>
              </w:rPr>
            </w:pPr>
            <w:proofErr w:type="spellStart"/>
            <w:r w:rsidRPr="004C3DEF">
              <w:rPr>
                <w:rFonts w:eastAsia="Calibri"/>
                <w:sz w:val="20"/>
                <w:szCs w:val="20"/>
                <w:lang w:eastAsia="en-US"/>
              </w:rPr>
              <w:t>м.п</w:t>
            </w:r>
            <w:proofErr w:type="spellEnd"/>
            <w:r w:rsidRPr="004C3DEF">
              <w:rPr>
                <w:rFonts w:eastAsia="Calibri"/>
                <w:sz w:val="20"/>
                <w:szCs w:val="20"/>
                <w:lang w:eastAsia="en-US"/>
              </w:rPr>
              <w:t>.</w:t>
            </w:r>
          </w:p>
        </w:tc>
        <w:tc>
          <w:tcPr>
            <w:tcW w:w="1551" w:type="dxa"/>
            <w:shd w:val="clear" w:color="auto" w:fill="auto"/>
          </w:tcPr>
          <w:p w14:paraId="029B1CB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32</w:t>
            </w:r>
          </w:p>
        </w:tc>
      </w:tr>
      <w:tr w:rsidR="004C3DEF" w:rsidRPr="004C3DEF" w14:paraId="5977D72A" w14:textId="77777777" w:rsidTr="00765CC9">
        <w:tc>
          <w:tcPr>
            <w:tcW w:w="10030" w:type="dxa"/>
            <w:gridSpan w:val="4"/>
            <w:shd w:val="clear" w:color="auto" w:fill="auto"/>
          </w:tcPr>
          <w:p w14:paraId="53EA2AC6" w14:textId="77777777" w:rsidR="004C3DEF" w:rsidRPr="004C3DEF" w:rsidRDefault="004C3DEF" w:rsidP="004C3DEF">
            <w:pPr>
              <w:widowControl w:val="0"/>
              <w:tabs>
                <w:tab w:val="left" w:pos="567"/>
              </w:tabs>
              <w:spacing w:line="256" w:lineRule="auto"/>
              <w:contextualSpacing/>
              <w:jc w:val="center"/>
              <w:rPr>
                <w:rFonts w:eastAsia="Calibri"/>
                <w:b/>
                <w:bCs/>
                <w:sz w:val="20"/>
                <w:szCs w:val="20"/>
                <w:lang w:eastAsia="en-US"/>
              </w:rPr>
            </w:pPr>
            <w:r w:rsidRPr="004C3DEF">
              <w:rPr>
                <w:rFonts w:eastAsia="Calibri"/>
                <w:b/>
                <w:bCs/>
                <w:sz w:val="20"/>
                <w:szCs w:val="20"/>
                <w:lang w:eastAsia="en-US"/>
              </w:rPr>
              <w:t>Материалы по разделу 6.</w:t>
            </w:r>
          </w:p>
        </w:tc>
      </w:tr>
      <w:tr w:rsidR="004C3DEF" w:rsidRPr="004C3DEF" w14:paraId="1641B358" w14:textId="77777777" w:rsidTr="00765CC9">
        <w:tc>
          <w:tcPr>
            <w:tcW w:w="709" w:type="dxa"/>
            <w:shd w:val="clear" w:color="auto" w:fill="auto"/>
          </w:tcPr>
          <w:p w14:paraId="658657B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6DDF4804"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proofErr w:type="spellStart"/>
            <w:r w:rsidRPr="004C3DEF">
              <w:rPr>
                <w:rFonts w:eastAsia="Calibri"/>
                <w:bCs/>
                <w:sz w:val="20"/>
                <w:szCs w:val="20"/>
                <w:lang w:eastAsia="en-US"/>
              </w:rPr>
              <w:t>Бетонконтакт</w:t>
            </w:r>
            <w:proofErr w:type="spellEnd"/>
            <w:r w:rsidRPr="004C3DEF">
              <w:rPr>
                <w:rFonts w:eastAsia="Calibri"/>
                <w:bCs/>
                <w:sz w:val="20"/>
                <w:szCs w:val="20"/>
                <w:lang w:eastAsia="en-US"/>
              </w:rPr>
              <w:t xml:space="preserve"> </w:t>
            </w:r>
            <w:r w:rsidRPr="004C3DEF">
              <w:rPr>
                <w:rFonts w:eastAsia="Calibri"/>
                <w:bCs/>
                <w:sz w:val="20"/>
                <w:szCs w:val="20"/>
                <w:lang w:val="en-US" w:eastAsia="en-US"/>
              </w:rPr>
              <w:t>Axton</w:t>
            </w:r>
            <w:r w:rsidRPr="004C3DEF">
              <w:rPr>
                <w:rFonts w:eastAsia="Calibri"/>
                <w:bCs/>
                <w:sz w:val="20"/>
                <w:szCs w:val="20"/>
                <w:lang w:eastAsia="en-US"/>
              </w:rPr>
              <w:t>, 12кг</w:t>
            </w:r>
          </w:p>
        </w:tc>
        <w:tc>
          <w:tcPr>
            <w:tcW w:w="1416" w:type="dxa"/>
            <w:shd w:val="clear" w:color="auto" w:fill="auto"/>
          </w:tcPr>
          <w:p w14:paraId="29DAA110"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4361B3F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r>
      <w:tr w:rsidR="004C3DEF" w:rsidRPr="004C3DEF" w14:paraId="7B0212A2" w14:textId="77777777" w:rsidTr="00765CC9">
        <w:tc>
          <w:tcPr>
            <w:tcW w:w="709" w:type="dxa"/>
            <w:shd w:val="clear" w:color="auto" w:fill="auto"/>
          </w:tcPr>
          <w:p w14:paraId="7189FBA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55890B57"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Грунтовка </w:t>
            </w:r>
            <w:proofErr w:type="spellStart"/>
            <w:r w:rsidRPr="004C3DEF">
              <w:rPr>
                <w:rFonts w:eastAsia="Calibri"/>
                <w:bCs/>
                <w:sz w:val="20"/>
                <w:szCs w:val="20"/>
                <w:lang w:val="en-US" w:eastAsia="en-US"/>
              </w:rPr>
              <w:t>Glims</w:t>
            </w:r>
            <w:proofErr w:type="spellEnd"/>
            <w:r w:rsidRPr="004C3DEF">
              <w:rPr>
                <w:rFonts w:eastAsia="Calibri"/>
                <w:bCs/>
                <w:sz w:val="20"/>
                <w:szCs w:val="20"/>
                <w:lang w:eastAsia="en-US"/>
              </w:rPr>
              <w:t>, 5кг</w:t>
            </w:r>
          </w:p>
        </w:tc>
        <w:tc>
          <w:tcPr>
            <w:tcW w:w="1416" w:type="dxa"/>
            <w:shd w:val="clear" w:color="auto" w:fill="auto"/>
          </w:tcPr>
          <w:p w14:paraId="0584ED3D"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578DEE7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r>
      <w:tr w:rsidR="004C3DEF" w:rsidRPr="004C3DEF" w14:paraId="038933B0" w14:textId="77777777" w:rsidTr="00765CC9">
        <w:tc>
          <w:tcPr>
            <w:tcW w:w="709" w:type="dxa"/>
            <w:shd w:val="clear" w:color="auto" w:fill="auto"/>
          </w:tcPr>
          <w:p w14:paraId="1991D50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0AA630E8"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Наливной пол типа «</w:t>
            </w:r>
            <w:proofErr w:type="spellStart"/>
            <w:r w:rsidRPr="004C3DEF">
              <w:rPr>
                <w:rFonts w:eastAsia="Calibri"/>
                <w:bCs/>
                <w:sz w:val="20"/>
                <w:szCs w:val="20"/>
                <w:lang w:val="en-US" w:eastAsia="en-US"/>
              </w:rPr>
              <w:t>Unis</w:t>
            </w:r>
            <w:proofErr w:type="spellEnd"/>
            <w:r w:rsidRPr="004C3DEF">
              <w:rPr>
                <w:rFonts w:eastAsia="Calibri"/>
                <w:bCs/>
                <w:sz w:val="20"/>
                <w:szCs w:val="20"/>
                <w:lang w:eastAsia="en-US"/>
              </w:rPr>
              <w:t xml:space="preserve"> Горизонт» 20кг</w:t>
            </w:r>
          </w:p>
        </w:tc>
        <w:tc>
          <w:tcPr>
            <w:tcW w:w="1416" w:type="dxa"/>
            <w:shd w:val="clear" w:color="auto" w:fill="auto"/>
          </w:tcPr>
          <w:p w14:paraId="24AEF313"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66AFDB9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39</w:t>
            </w:r>
          </w:p>
        </w:tc>
      </w:tr>
      <w:tr w:rsidR="004C3DEF" w:rsidRPr="004C3DEF" w14:paraId="0F0D0DB6" w14:textId="77777777" w:rsidTr="00765CC9">
        <w:tc>
          <w:tcPr>
            <w:tcW w:w="709" w:type="dxa"/>
            <w:shd w:val="clear" w:color="auto" w:fill="auto"/>
          </w:tcPr>
          <w:p w14:paraId="4190A10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c>
          <w:tcPr>
            <w:tcW w:w="6354" w:type="dxa"/>
            <w:shd w:val="clear" w:color="auto" w:fill="auto"/>
          </w:tcPr>
          <w:p w14:paraId="647D9ACC"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Шпатлевка «Оптимист» </w:t>
            </w:r>
            <w:r w:rsidRPr="004C3DEF">
              <w:rPr>
                <w:rFonts w:eastAsia="Calibri"/>
                <w:bCs/>
                <w:sz w:val="20"/>
                <w:szCs w:val="20"/>
                <w:lang w:val="en-US" w:eastAsia="en-US"/>
              </w:rPr>
              <w:t>S</w:t>
            </w:r>
            <w:r w:rsidRPr="004C3DEF">
              <w:rPr>
                <w:rFonts w:eastAsia="Calibri"/>
                <w:bCs/>
                <w:sz w:val="20"/>
                <w:szCs w:val="20"/>
                <w:lang w:eastAsia="en-US"/>
              </w:rPr>
              <w:t xml:space="preserve">601, </w:t>
            </w:r>
            <w:r w:rsidRPr="004C3DEF">
              <w:rPr>
                <w:rFonts w:eastAsia="Calibri"/>
                <w:bCs/>
                <w:sz w:val="20"/>
                <w:szCs w:val="20"/>
                <w:lang w:val="en-US" w:eastAsia="en-US"/>
              </w:rPr>
              <w:t>9</w:t>
            </w:r>
            <w:r w:rsidRPr="004C3DEF">
              <w:rPr>
                <w:rFonts w:eastAsia="Calibri"/>
                <w:bCs/>
                <w:sz w:val="20"/>
                <w:szCs w:val="20"/>
                <w:lang w:eastAsia="en-US"/>
              </w:rPr>
              <w:t>кг</w:t>
            </w:r>
          </w:p>
        </w:tc>
        <w:tc>
          <w:tcPr>
            <w:tcW w:w="1416" w:type="dxa"/>
            <w:shd w:val="clear" w:color="auto" w:fill="auto"/>
          </w:tcPr>
          <w:p w14:paraId="41A8727B"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763CA18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tc>
      </w:tr>
      <w:tr w:rsidR="004C3DEF" w:rsidRPr="004C3DEF" w14:paraId="771843EF" w14:textId="77777777" w:rsidTr="00765CC9">
        <w:tc>
          <w:tcPr>
            <w:tcW w:w="709" w:type="dxa"/>
            <w:shd w:val="clear" w:color="auto" w:fill="auto"/>
          </w:tcPr>
          <w:p w14:paraId="02D3C0F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c>
          <w:tcPr>
            <w:tcW w:w="6354" w:type="dxa"/>
            <w:shd w:val="clear" w:color="auto" w:fill="auto"/>
          </w:tcPr>
          <w:p w14:paraId="109F2A10"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Штукатурка гипсовая </w:t>
            </w:r>
            <w:proofErr w:type="spellStart"/>
            <w:r w:rsidRPr="004C3DEF">
              <w:rPr>
                <w:rFonts w:eastAsia="Calibri"/>
                <w:bCs/>
                <w:sz w:val="20"/>
                <w:szCs w:val="20"/>
                <w:lang w:eastAsia="en-US"/>
              </w:rPr>
              <w:t>Кнауф</w:t>
            </w:r>
            <w:proofErr w:type="spellEnd"/>
            <w:r w:rsidRPr="004C3DEF">
              <w:rPr>
                <w:rFonts w:eastAsia="Calibri"/>
                <w:bCs/>
                <w:sz w:val="20"/>
                <w:szCs w:val="20"/>
                <w:lang w:eastAsia="en-US"/>
              </w:rPr>
              <w:t>, 30кг</w:t>
            </w:r>
          </w:p>
        </w:tc>
        <w:tc>
          <w:tcPr>
            <w:tcW w:w="1416" w:type="dxa"/>
            <w:shd w:val="clear" w:color="auto" w:fill="auto"/>
          </w:tcPr>
          <w:p w14:paraId="451D693A"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145AB68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r>
      <w:tr w:rsidR="004C3DEF" w:rsidRPr="004C3DEF" w14:paraId="285D4DB0" w14:textId="77777777" w:rsidTr="00765CC9">
        <w:tc>
          <w:tcPr>
            <w:tcW w:w="709" w:type="dxa"/>
            <w:shd w:val="clear" w:color="auto" w:fill="auto"/>
          </w:tcPr>
          <w:p w14:paraId="78F3163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c>
          <w:tcPr>
            <w:tcW w:w="6354" w:type="dxa"/>
            <w:shd w:val="clear" w:color="auto" w:fill="auto"/>
          </w:tcPr>
          <w:p w14:paraId="20A74512"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Краска интерьерная «Альпина»,10л</w:t>
            </w:r>
          </w:p>
        </w:tc>
        <w:tc>
          <w:tcPr>
            <w:tcW w:w="1416" w:type="dxa"/>
            <w:shd w:val="clear" w:color="auto" w:fill="auto"/>
          </w:tcPr>
          <w:p w14:paraId="4C119356"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594E353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r>
      <w:tr w:rsidR="004C3DEF" w:rsidRPr="004C3DEF" w14:paraId="763E81BD" w14:textId="77777777" w:rsidTr="00765CC9">
        <w:tc>
          <w:tcPr>
            <w:tcW w:w="709" w:type="dxa"/>
            <w:shd w:val="clear" w:color="auto" w:fill="auto"/>
          </w:tcPr>
          <w:p w14:paraId="1E7A1B5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c>
          <w:tcPr>
            <w:tcW w:w="6354" w:type="dxa"/>
            <w:shd w:val="clear" w:color="auto" w:fill="auto"/>
          </w:tcPr>
          <w:p w14:paraId="4D771671"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Потолок «</w:t>
            </w:r>
            <w:proofErr w:type="spellStart"/>
            <w:r w:rsidRPr="004C3DEF">
              <w:rPr>
                <w:rFonts w:eastAsia="Calibri"/>
                <w:bCs/>
                <w:sz w:val="20"/>
                <w:szCs w:val="20"/>
                <w:lang w:eastAsia="en-US"/>
              </w:rPr>
              <w:t>Армстронг</w:t>
            </w:r>
            <w:proofErr w:type="spellEnd"/>
            <w:r w:rsidRPr="004C3DEF">
              <w:rPr>
                <w:rFonts w:eastAsia="Calibri"/>
                <w:bCs/>
                <w:sz w:val="20"/>
                <w:szCs w:val="20"/>
                <w:lang w:eastAsia="en-US"/>
              </w:rPr>
              <w:t>»</w:t>
            </w:r>
          </w:p>
        </w:tc>
        <w:tc>
          <w:tcPr>
            <w:tcW w:w="1416" w:type="dxa"/>
            <w:shd w:val="clear" w:color="auto" w:fill="auto"/>
          </w:tcPr>
          <w:p w14:paraId="6CA4DE57" w14:textId="77777777" w:rsidR="004C3DEF" w:rsidRPr="004C3DEF" w:rsidRDefault="004C3DEF" w:rsidP="004C3DEF">
            <w:pPr>
              <w:spacing w:line="256" w:lineRule="auto"/>
              <w:jc w:val="center"/>
              <w:rPr>
                <w:rFonts w:eastAsia="Calibri"/>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0BF2A20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47</w:t>
            </w:r>
          </w:p>
        </w:tc>
      </w:tr>
      <w:tr w:rsidR="004C3DEF" w:rsidRPr="004C3DEF" w14:paraId="27FE2A5B" w14:textId="77777777" w:rsidTr="00765CC9">
        <w:tc>
          <w:tcPr>
            <w:tcW w:w="709" w:type="dxa"/>
            <w:shd w:val="clear" w:color="auto" w:fill="auto"/>
          </w:tcPr>
          <w:p w14:paraId="57042D6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tc>
        <w:tc>
          <w:tcPr>
            <w:tcW w:w="6354" w:type="dxa"/>
            <w:shd w:val="clear" w:color="auto" w:fill="auto"/>
          </w:tcPr>
          <w:p w14:paraId="564E2760"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Линолеум полукоммерческий типа </w:t>
            </w:r>
            <w:proofErr w:type="spellStart"/>
            <w:r w:rsidRPr="004C3DEF">
              <w:rPr>
                <w:rFonts w:eastAsia="Calibri"/>
                <w:bCs/>
                <w:sz w:val="20"/>
                <w:szCs w:val="20"/>
                <w:lang w:val="en-US" w:eastAsia="en-US"/>
              </w:rPr>
              <w:t>Tarkett</w:t>
            </w:r>
            <w:proofErr w:type="spellEnd"/>
            <w:r w:rsidRPr="004C3DEF">
              <w:rPr>
                <w:rFonts w:eastAsia="Calibri"/>
                <w:bCs/>
                <w:sz w:val="20"/>
                <w:szCs w:val="20"/>
                <w:lang w:eastAsia="en-US"/>
              </w:rPr>
              <w:t xml:space="preserve"> </w:t>
            </w:r>
            <w:r w:rsidRPr="004C3DEF">
              <w:rPr>
                <w:rFonts w:eastAsia="Calibri"/>
                <w:bCs/>
                <w:sz w:val="20"/>
                <w:szCs w:val="20"/>
                <w:lang w:val="en-US" w:eastAsia="en-US"/>
              </w:rPr>
              <w:t>Pro</w:t>
            </w:r>
            <w:r w:rsidRPr="004C3DEF">
              <w:rPr>
                <w:rFonts w:eastAsia="Calibri"/>
                <w:bCs/>
                <w:sz w:val="20"/>
                <w:szCs w:val="20"/>
                <w:lang w:eastAsia="en-US"/>
              </w:rPr>
              <w:t xml:space="preserve"> серого цвета (класс износостойкости не ниже 32, класс пожаробезопасности не хуже КМ</w:t>
            </w:r>
            <w:proofErr w:type="gramStart"/>
            <w:r w:rsidRPr="004C3DEF">
              <w:rPr>
                <w:rFonts w:eastAsia="Calibri"/>
                <w:bCs/>
                <w:sz w:val="20"/>
                <w:szCs w:val="20"/>
                <w:lang w:eastAsia="en-US"/>
              </w:rPr>
              <w:t>2</w:t>
            </w:r>
            <w:proofErr w:type="gramEnd"/>
            <w:r w:rsidRPr="004C3DEF">
              <w:rPr>
                <w:rFonts w:eastAsia="Calibri"/>
                <w:bCs/>
                <w:sz w:val="20"/>
                <w:szCs w:val="20"/>
                <w:lang w:eastAsia="en-US"/>
              </w:rPr>
              <w:t>)</w:t>
            </w:r>
          </w:p>
        </w:tc>
        <w:tc>
          <w:tcPr>
            <w:tcW w:w="1416" w:type="dxa"/>
            <w:shd w:val="clear" w:color="auto" w:fill="auto"/>
          </w:tcPr>
          <w:p w14:paraId="0F4963BF" w14:textId="77777777" w:rsidR="004C3DEF" w:rsidRPr="004C3DEF" w:rsidRDefault="004C3DEF" w:rsidP="004C3DEF">
            <w:pPr>
              <w:spacing w:line="256" w:lineRule="auto"/>
              <w:jc w:val="center"/>
              <w:rPr>
                <w:rFonts w:eastAsia="Calibri"/>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0D84500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47</w:t>
            </w:r>
          </w:p>
        </w:tc>
      </w:tr>
      <w:tr w:rsidR="004C3DEF" w:rsidRPr="004C3DEF" w14:paraId="62385B7E" w14:textId="77777777" w:rsidTr="00765CC9">
        <w:tc>
          <w:tcPr>
            <w:tcW w:w="709" w:type="dxa"/>
            <w:shd w:val="clear" w:color="auto" w:fill="auto"/>
          </w:tcPr>
          <w:p w14:paraId="5CAB9F6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w:t>
            </w:r>
          </w:p>
        </w:tc>
        <w:tc>
          <w:tcPr>
            <w:tcW w:w="6354" w:type="dxa"/>
            <w:shd w:val="clear" w:color="auto" w:fill="auto"/>
          </w:tcPr>
          <w:p w14:paraId="3F10058B"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Плинтус ПВХ «</w:t>
            </w:r>
            <w:r w:rsidRPr="004C3DEF">
              <w:rPr>
                <w:rFonts w:eastAsia="Calibri"/>
                <w:bCs/>
                <w:sz w:val="20"/>
                <w:szCs w:val="20"/>
                <w:lang w:val="en-US" w:eastAsia="en-US"/>
              </w:rPr>
              <w:t>SALAG</w:t>
            </w:r>
            <w:r w:rsidRPr="004C3DEF">
              <w:rPr>
                <w:rFonts w:eastAsia="Calibri"/>
                <w:bCs/>
                <w:sz w:val="20"/>
                <w:szCs w:val="20"/>
                <w:lang w:eastAsia="en-US"/>
              </w:rPr>
              <w:t xml:space="preserve">» </w:t>
            </w:r>
            <w:proofErr w:type="spellStart"/>
            <w:r w:rsidRPr="004C3DEF">
              <w:rPr>
                <w:rFonts w:eastAsia="Calibri"/>
                <w:bCs/>
                <w:sz w:val="20"/>
                <w:szCs w:val="20"/>
                <w:lang w:eastAsia="en-US"/>
              </w:rPr>
              <w:t>Винтаж</w:t>
            </w:r>
            <w:proofErr w:type="spellEnd"/>
            <w:r w:rsidRPr="004C3DEF">
              <w:rPr>
                <w:rFonts w:eastAsia="Calibri"/>
                <w:bCs/>
                <w:sz w:val="20"/>
                <w:szCs w:val="20"/>
                <w:lang w:eastAsia="en-US"/>
              </w:rPr>
              <w:t xml:space="preserve"> (высота плинтуса 55мм, длина 2,5м), серого цвета</w:t>
            </w:r>
          </w:p>
        </w:tc>
        <w:tc>
          <w:tcPr>
            <w:tcW w:w="1416" w:type="dxa"/>
            <w:shd w:val="clear" w:color="auto" w:fill="auto"/>
          </w:tcPr>
          <w:p w14:paraId="64B18361" w14:textId="77777777" w:rsidR="004C3DEF" w:rsidRPr="004C3DEF" w:rsidRDefault="004C3DEF" w:rsidP="004C3DEF">
            <w:pPr>
              <w:spacing w:line="256" w:lineRule="auto"/>
              <w:jc w:val="center"/>
              <w:rPr>
                <w:rFonts w:eastAsia="Calibri"/>
                <w:sz w:val="20"/>
                <w:szCs w:val="20"/>
                <w:lang w:eastAsia="en-US"/>
              </w:rPr>
            </w:pPr>
            <w:proofErr w:type="spellStart"/>
            <w:r w:rsidRPr="004C3DEF">
              <w:rPr>
                <w:rFonts w:eastAsia="Calibri"/>
                <w:sz w:val="20"/>
                <w:szCs w:val="20"/>
                <w:lang w:eastAsia="en-US"/>
              </w:rPr>
              <w:t>м.п</w:t>
            </w:r>
            <w:proofErr w:type="spellEnd"/>
            <w:r w:rsidRPr="004C3DEF">
              <w:rPr>
                <w:rFonts w:eastAsia="Calibri"/>
                <w:sz w:val="20"/>
                <w:szCs w:val="20"/>
                <w:lang w:eastAsia="en-US"/>
              </w:rPr>
              <w:t>.</w:t>
            </w:r>
          </w:p>
        </w:tc>
        <w:tc>
          <w:tcPr>
            <w:tcW w:w="1551" w:type="dxa"/>
            <w:shd w:val="clear" w:color="auto" w:fill="auto"/>
          </w:tcPr>
          <w:p w14:paraId="090A10E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32</w:t>
            </w:r>
          </w:p>
        </w:tc>
      </w:tr>
      <w:tr w:rsidR="004C3DEF" w:rsidRPr="004C3DEF" w14:paraId="65FB545F" w14:textId="77777777" w:rsidTr="00765CC9">
        <w:tc>
          <w:tcPr>
            <w:tcW w:w="709" w:type="dxa"/>
            <w:shd w:val="clear" w:color="auto" w:fill="auto"/>
          </w:tcPr>
          <w:p w14:paraId="271AD33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10</w:t>
            </w:r>
          </w:p>
        </w:tc>
        <w:tc>
          <w:tcPr>
            <w:tcW w:w="6354" w:type="dxa"/>
            <w:shd w:val="clear" w:color="auto" w:fill="auto"/>
          </w:tcPr>
          <w:p w14:paraId="4B264BD6"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ПВХ фурнитура для плинтуса «</w:t>
            </w:r>
            <w:r w:rsidRPr="004C3DEF">
              <w:rPr>
                <w:rFonts w:eastAsia="Calibri"/>
                <w:bCs/>
                <w:sz w:val="20"/>
                <w:szCs w:val="20"/>
                <w:lang w:val="en-US" w:eastAsia="en-US"/>
              </w:rPr>
              <w:t>SALAG</w:t>
            </w:r>
            <w:r w:rsidRPr="004C3DEF">
              <w:rPr>
                <w:rFonts w:eastAsia="Calibri"/>
                <w:bCs/>
                <w:sz w:val="20"/>
                <w:szCs w:val="20"/>
                <w:lang w:eastAsia="en-US"/>
              </w:rPr>
              <w:t xml:space="preserve">» </w:t>
            </w:r>
            <w:proofErr w:type="spellStart"/>
            <w:r w:rsidRPr="004C3DEF">
              <w:rPr>
                <w:rFonts w:eastAsia="Calibri"/>
                <w:bCs/>
                <w:sz w:val="20"/>
                <w:szCs w:val="20"/>
                <w:lang w:eastAsia="en-US"/>
              </w:rPr>
              <w:t>Винтаж</w:t>
            </w:r>
            <w:proofErr w:type="spellEnd"/>
            <w:proofErr w:type="gramStart"/>
            <w:r w:rsidRPr="004C3DEF">
              <w:rPr>
                <w:rFonts w:eastAsia="Calibri"/>
                <w:bCs/>
                <w:sz w:val="20"/>
                <w:szCs w:val="20"/>
                <w:lang w:eastAsia="en-US"/>
              </w:rPr>
              <w:t xml:space="preserve"> :</w:t>
            </w:r>
            <w:proofErr w:type="gramEnd"/>
          </w:p>
          <w:p w14:paraId="17381C93"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 углы </w:t>
            </w:r>
            <w:proofErr w:type="spellStart"/>
            <w:r w:rsidRPr="004C3DEF">
              <w:rPr>
                <w:rFonts w:eastAsia="Calibri"/>
                <w:bCs/>
                <w:sz w:val="20"/>
                <w:szCs w:val="20"/>
                <w:lang w:eastAsia="en-US"/>
              </w:rPr>
              <w:t>наружние</w:t>
            </w:r>
            <w:proofErr w:type="spellEnd"/>
            <w:r w:rsidRPr="004C3DEF">
              <w:rPr>
                <w:rFonts w:eastAsia="Calibri"/>
                <w:bCs/>
                <w:sz w:val="20"/>
                <w:szCs w:val="20"/>
                <w:lang w:eastAsia="en-US"/>
              </w:rPr>
              <w:t>;</w:t>
            </w:r>
          </w:p>
          <w:p w14:paraId="5EACDFFC"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углы внутренние;</w:t>
            </w:r>
          </w:p>
          <w:p w14:paraId="2919A34F"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соединители;</w:t>
            </w:r>
          </w:p>
          <w:p w14:paraId="579AE298"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-заглушки (левая/правая)</w:t>
            </w:r>
          </w:p>
        </w:tc>
        <w:tc>
          <w:tcPr>
            <w:tcW w:w="1416" w:type="dxa"/>
            <w:shd w:val="clear" w:color="auto" w:fill="auto"/>
          </w:tcPr>
          <w:p w14:paraId="6BF3B356"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7F33ED70"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p>
          <w:p w14:paraId="0628E3F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p w14:paraId="69BF35F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p w14:paraId="6785B1B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12</w:t>
            </w:r>
          </w:p>
          <w:p w14:paraId="0EFEF4A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w:t>
            </w:r>
          </w:p>
        </w:tc>
      </w:tr>
      <w:tr w:rsidR="004C3DEF" w:rsidRPr="004C3DEF" w14:paraId="47799EBE" w14:textId="77777777" w:rsidTr="00765CC9">
        <w:tc>
          <w:tcPr>
            <w:tcW w:w="10030" w:type="dxa"/>
            <w:gridSpan w:val="4"/>
            <w:shd w:val="clear" w:color="auto" w:fill="auto"/>
          </w:tcPr>
          <w:p w14:paraId="75E0ADD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
                <w:bCs/>
                <w:sz w:val="20"/>
                <w:szCs w:val="20"/>
                <w:lang w:eastAsia="en-US"/>
              </w:rPr>
              <w:t>Раздел 7. Помещение11 (Склад отд. №18).</w:t>
            </w:r>
          </w:p>
        </w:tc>
      </w:tr>
      <w:tr w:rsidR="004C3DEF" w:rsidRPr="004C3DEF" w14:paraId="234211EF" w14:textId="77777777" w:rsidTr="00765CC9">
        <w:tc>
          <w:tcPr>
            <w:tcW w:w="709" w:type="dxa"/>
            <w:shd w:val="clear" w:color="auto" w:fill="auto"/>
          </w:tcPr>
          <w:p w14:paraId="1FCBBB4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65DBC3D1"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Обезжиривание напольного покрытия из бетонно-гранитной крошки зала приёма пищи, в осях Б-В/27-28</w:t>
            </w:r>
          </w:p>
        </w:tc>
        <w:tc>
          <w:tcPr>
            <w:tcW w:w="1416" w:type="dxa"/>
            <w:shd w:val="clear" w:color="auto" w:fill="auto"/>
          </w:tcPr>
          <w:p w14:paraId="3AF417E5"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4145866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16</w:t>
            </w:r>
          </w:p>
        </w:tc>
      </w:tr>
      <w:tr w:rsidR="004C3DEF" w:rsidRPr="004C3DEF" w14:paraId="72135FCC" w14:textId="77777777" w:rsidTr="00765CC9">
        <w:tc>
          <w:tcPr>
            <w:tcW w:w="709" w:type="dxa"/>
            <w:shd w:val="clear" w:color="auto" w:fill="auto"/>
          </w:tcPr>
          <w:p w14:paraId="38B6C29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5654AAC5"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Грунтование пола </w:t>
            </w:r>
            <w:proofErr w:type="spellStart"/>
            <w:r w:rsidRPr="004C3DEF">
              <w:rPr>
                <w:rFonts w:eastAsia="Calibri"/>
                <w:bCs/>
                <w:sz w:val="20"/>
                <w:szCs w:val="20"/>
                <w:lang w:eastAsia="en-US"/>
              </w:rPr>
              <w:t>бетоноконтактом</w:t>
            </w:r>
            <w:proofErr w:type="spellEnd"/>
          </w:p>
        </w:tc>
        <w:tc>
          <w:tcPr>
            <w:tcW w:w="1416" w:type="dxa"/>
            <w:shd w:val="clear" w:color="auto" w:fill="auto"/>
          </w:tcPr>
          <w:p w14:paraId="09282814"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649638F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16</w:t>
            </w:r>
          </w:p>
        </w:tc>
      </w:tr>
      <w:tr w:rsidR="004C3DEF" w:rsidRPr="004C3DEF" w14:paraId="628FDB2F" w14:textId="77777777" w:rsidTr="00765CC9">
        <w:tc>
          <w:tcPr>
            <w:tcW w:w="709" w:type="dxa"/>
            <w:shd w:val="clear" w:color="auto" w:fill="auto"/>
          </w:tcPr>
          <w:p w14:paraId="6C4F04A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2E734C85"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Выравнивание бетонного пола </w:t>
            </w:r>
            <w:proofErr w:type="spellStart"/>
            <w:r w:rsidRPr="004C3DEF">
              <w:rPr>
                <w:rFonts w:eastAsia="Calibri"/>
                <w:bCs/>
                <w:sz w:val="20"/>
                <w:szCs w:val="20"/>
                <w:lang w:eastAsia="en-US"/>
              </w:rPr>
              <w:t>самонивелирующейся</w:t>
            </w:r>
            <w:proofErr w:type="spellEnd"/>
            <w:r w:rsidRPr="004C3DEF">
              <w:rPr>
                <w:rFonts w:eastAsia="Calibri"/>
                <w:bCs/>
                <w:sz w:val="20"/>
                <w:szCs w:val="20"/>
                <w:lang w:eastAsia="en-US"/>
              </w:rPr>
              <w:t xml:space="preserve"> смесью (устройство наливного пола смесью типа «</w:t>
            </w:r>
            <w:proofErr w:type="spellStart"/>
            <w:r w:rsidRPr="004C3DEF">
              <w:rPr>
                <w:rFonts w:eastAsia="Calibri"/>
                <w:bCs/>
                <w:sz w:val="20"/>
                <w:szCs w:val="20"/>
                <w:lang w:val="en-US" w:eastAsia="en-US"/>
              </w:rPr>
              <w:t>Unis</w:t>
            </w:r>
            <w:proofErr w:type="spellEnd"/>
            <w:r w:rsidRPr="004C3DEF">
              <w:rPr>
                <w:rFonts w:eastAsia="Calibri"/>
                <w:bCs/>
                <w:sz w:val="20"/>
                <w:szCs w:val="20"/>
                <w:lang w:eastAsia="en-US"/>
              </w:rPr>
              <w:t xml:space="preserve"> Горизонт»), </w:t>
            </w: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416" w:type="dxa"/>
            <w:shd w:val="clear" w:color="auto" w:fill="auto"/>
          </w:tcPr>
          <w:p w14:paraId="184B64E8"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1F6AE2E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16</w:t>
            </w:r>
          </w:p>
        </w:tc>
      </w:tr>
      <w:tr w:rsidR="004C3DEF" w:rsidRPr="004C3DEF" w14:paraId="06A47DEC" w14:textId="77777777" w:rsidTr="00765CC9">
        <w:tc>
          <w:tcPr>
            <w:tcW w:w="709" w:type="dxa"/>
            <w:shd w:val="clear" w:color="auto" w:fill="auto"/>
          </w:tcPr>
          <w:p w14:paraId="43D8926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c>
          <w:tcPr>
            <w:tcW w:w="6354" w:type="dxa"/>
            <w:shd w:val="clear" w:color="auto" w:fill="auto"/>
          </w:tcPr>
          <w:p w14:paraId="6675950B" w14:textId="77777777" w:rsidR="004C3DEF" w:rsidRPr="004C3DEF" w:rsidRDefault="004C3DEF" w:rsidP="004C3DEF">
            <w:pPr>
              <w:widowControl w:val="0"/>
              <w:tabs>
                <w:tab w:val="left" w:pos="567"/>
                <w:tab w:val="right" w:pos="6138"/>
              </w:tabs>
              <w:spacing w:line="256" w:lineRule="auto"/>
              <w:contextualSpacing/>
              <w:jc w:val="both"/>
              <w:rPr>
                <w:rFonts w:eastAsia="Calibri"/>
                <w:bCs/>
                <w:sz w:val="20"/>
                <w:szCs w:val="20"/>
                <w:lang w:eastAsia="en-US"/>
              </w:rPr>
            </w:pPr>
            <w:r w:rsidRPr="004C3DEF">
              <w:rPr>
                <w:rFonts w:eastAsia="Calibri"/>
                <w:bCs/>
                <w:sz w:val="20"/>
                <w:szCs w:val="20"/>
                <w:lang w:eastAsia="en-US"/>
              </w:rPr>
              <w:t>Грунтование, шпаклевка, покраска стен (высота потолков 2,9м)</w:t>
            </w:r>
          </w:p>
        </w:tc>
        <w:tc>
          <w:tcPr>
            <w:tcW w:w="1416" w:type="dxa"/>
            <w:shd w:val="clear" w:color="auto" w:fill="auto"/>
          </w:tcPr>
          <w:p w14:paraId="47E3AB1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0427D1B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48</w:t>
            </w:r>
          </w:p>
        </w:tc>
      </w:tr>
      <w:tr w:rsidR="004C3DEF" w:rsidRPr="004C3DEF" w14:paraId="5AA1F393" w14:textId="77777777" w:rsidTr="00765CC9">
        <w:tc>
          <w:tcPr>
            <w:tcW w:w="709" w:type="dxa"/>
            <w:shd w:val="clear" w:color="auto" w:fill="auto"/>
          </w:tcPr>
          <w:p w14:paraId="6F7F7B8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c>
          <w:tcPr>
            <w:tcW w:w="6354" w:type="dxa"/>
            <w:shd w:val="clear" w:color="auto" w:fill="auto"/>
          </w:tcPr>
          <w:p w14:paraId="08B3F8F7"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потолков «</w:t>
            </w:r>
            <w:proofErr w:type="spellStart"/>
            <w:r w:rsidRPr="004C3DEF">
              <w:rPr>
                <w:rFonts w:eastAsia="Calibri"/>
                <w:bCs/>
                <w:sz w:val="20"/>
                <w:szCs w:val="20"/>
                <w:lang w:eastAsia="en-US"/>
              </w:rPr>
              <w:t>Армстронг</w:t>
            </w:r>
            <w:proofErr w:type="spellEnd"/>
            <w:r w:rsidRPr="004C3DEF">
              <w:rPr>
                <w:rFonts w:eastAsia="Calibri"/>
                <w:bCs/>
                <w:sz w:val="20"/>
                <w:szCs w:val="20"/>
                <w:lang w:eastAsia="en-US"/>
              </w:rPr>
              <w:t>»</w:t>
            </w:r>
          </w:p>
        </w:tc>
        <w:tc>
          <w:tcPr>
            <w:tcW w:w="1416" w:type="dxa"/>
            <w:shd w:val="clear" w:color="auto" w:fill="auto"/>
          </w:tcPr>
          <w:p w14:paraId="7B62D14D"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1904724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16</w:t>
            </w:r>
          </w:p>
        </w:tc>
      </w:tr>
      <w:tr w:rsidR="004C3DEF" w:rsidRPr="004C3DEF" w14:paraId="54FFF76A" w14:textId="77777777" w:rsidTr="00765CC9">
        <w:tc>
          <w:tcPr>
            <w:tcW w:w="709" w:type="dxa"/>
            <w:shd w:val="clear" w:color="auto" w:fill="auto"/>
          </w:tcPr>
          <w:p w14:paraId="120A350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c>
          <w:tcPr>
            <w:tcW w:w="6354" w:type="dxa"/>
            <w:shd w:val="clear" w:color="auto" w:fill="auto"/>
          </w:tcPr>
          <w:p w14:paraId="2CA22E15"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линолеума</w:t>
            </w:r>
          </w:p>
        </w:tc>
        <w:tc>
          <w:tcPr>
            <w:tcW w:w="1416" w:type="dxa"/>
            <w:shd w:val="clear" w:color="auto" w:fill="auto"/>
          </w:tcPr>
          <w:p w14:paraId="64CEA6DB" w14:textId="77777777" w:rsidR="004C3DEF" w:rsidRPr="004C3DEF" w:rsidRDefault="004C3DEF" w:rsidP="004C3DEF">
            <w:pPr>
              <w:spacing w:line="256" w:lineRule="auto"/>
              <w:jc w:val="center"/>
              <w:rPr>
                <w:rFonts w:eastAsia="Calibri"/>
                <w:bCs/>
                <w:sz w:val="20"/>
                <w:szCs w:val="20"/>
                <w:vertAlign w:val="superscript"/>
                <w:lang w:eastAsia="en-US"/>
              </w:rPr>
            </w:pPr>
            <w:r w:rsidRPr="004C3DEF">
              <w:rPr>
                <w:rFonts w:eastAsia="Calibri"/>
                <w:bCs/>
                <w:sz w:val="20"/>
                <w:szCs w:val="20"/>
                <w:lang w:eastAsia="en-US"/>
              </w:rPr>
              <w:t>м</w:t>
            </w:r>
            <w:proofErr w:type="gramStart"/>
            <w:r w:rsidRPr="004C3DEF">
              <w:rPr>
                <w:rFonts w:eastAsia="Calibri"/>
                <w:bCs/>
                <w:sz w:val="20"/>
                <w:szCs w:val="20"/>
                <w:vertAlign w:val="superscript"/>
                <w:lang w:eastAsia="en-US"/>
              </w:rPr>
              <w:t>2</w:t>
            </w:r>
            <w:proofErr w:type="gramEnd"/>
          </w:p>
        </w:tc>
        <w:tc>
          <w:tcPr>
            <w:tcW w:w="1551" w:type="dxa"/>
            <w:shd w:val="clear" w:color="auto" w:fill="auto"/>
          </w:tcPr>
          <w:p w14:paraId="66E4077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16</w:t>
            </w:r>
          </w:p>
        </w:tc>
      </w:tr>
      <w:tr w:rsidR="004C3DEF" w:rsidRPr="004C3DEF" w14:paraId="2FF4603F" w14:textId="77777777" w:rsidTr="00765CC9">
        <w:tc>
          <w:tcPr>
            <w:tcW w:w="709" w:type="dxa"/>
            <w:shd w:val="clear" w:color="auto" w:fill="auto"/>
          </w:tcPr>
          <w:p w14:paraId="7AC36F6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c>
          <w:tcPr>
            <w:tcW w:w="6354" w:type="dxa"/>
            <w:shd w:val="clear" w:color="auto" w:fill="auto"/>
          </w:tcPr>
          <w:p w14:paraId="3695B0B7"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плинтуса ПВХ с фурнитурой (углы внешние и внутренние, соединители, заглушки)</w:t>
            </w:r>
          </w:p>
        </w:tc>
        <w:tc>
          <w:tcPr>
            <w:tcW w:w="1416" w:type="dxa"/>
            <w:shd w:val="clear" w:color="auto" w:fill="auto"/>
          </w:tcPr>
          <w:p w14:paraId="27A91E58" w14:textId="77777777" w:rsidR="004C3DEF" w:rsidRPr="004C3DEF" w:rsidRDefault="004C3DEF" w:rsidP="004C3DEF">
            <w:pPr>
              <w:spacing w:line="256" w:lineRule="auto"/>
              <w:jc w:val="center"/>
              <w:rPr>
                <w:rFonts w:eastAsia="Calibri"/>
                <w:sz w:val="20"/>
                <w:szCs w:val="20"/>
                <w:lang w:eastAsia="en-US"/>
              </w:rPr>
            </w:pPr>
            <w:proofErr w:type="spellStart"/>
            <w:r w:rsidRPr="004C3DEF">
              <w:rPr>
                <w:rFonts w:eastAsia="Calibri"/>
                <w:sz w:val="20"/>
                <w:szCs w:val="20"/>
                <w:lang w:eastAsia="en-US"/>
              </w:rPr>
              <w:t>м.п</w:t>
            </w:r>
            <w:proofErr w:type="spellEnd"/>
            <w:r w:rsidRPr="004C3DEF">
              <w:rPr>
                <w:rFonts w:eastAsia="Calibri"/>
                <w:sz w:val="20"/>
                <w:szCs w:val="20"/>
                <w:lang w:eastAsia="en-US"/>
              </w:rPr>
              <w:t>.</w:t>
            </w:r>
          </w:p>
        </w:tc>
        <w:tc>
          <w:tcPr>
            <w:tcW w:w="1551" w:type="dxa"/>
            <w:shd w:val="clear" w:color="auto" w:fill="auto"/>
          </w:tcPr>
          <w:p w14:paraId="1DFDE2D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16</w:t>
            </w:r>
          </w:p>
        </w:tc>
      </w:tr>
      <w:tr w:rsidR="004C3DEF" w:rsidRPr="004C3DEF" w14:paraId="70876F90" w14:textId="77777777" w:rsidTr="00765CC9">
        <w:tc>
          <w:tcPr>
            <w:tcW w:w="10030" w:type="dxa"/>
            <w:gridSpan w:val="4"/>
            <w:shd w:val="clear" w:color="auto" w:fill="auto"/>
          </w:tcPr>
          <w:p w14:paraId="4D1D1A5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
                <w:bCs/>
                <w:sz w:val="20"/>
                <w:szCs w:val="20"/>
                <w:lang w:eastAsia="en-US"/>
              </w:rPr>
              <w:t>Материалы по разделу 7.</w:t>
            </w:r>
          </w:p>
        </w:tc>
      </w:tr>
      <w:tr w:rsidR="004C3DEF" w:rsidRPr="004C3DEF" w14:paraId="0CDD92FE" w14:textId="77777777" w:rsidTr="00765CC9">
        <w:tc>
          <w:tcPr>
            <w:tcW w:w="709" w:type="dxa"/>
            <w:shd w:val="clear" w:color="auto" w:fill="auto"/>
          </w:tcPr>
          <w:p w14:paraId="16CFD4D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3E25C4FA"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proofErr w:type="spellStart"/>
            <w:r w:rsidRPr="004C3DEF">
              <w:rPr>
                <w:rFonts w:eastAsia="Calibri"/>
                <w:bCs/>
                <w:sz w:val="20"/>
                <w:szCs w:val="20"/>
                <w:lang w:eastAsia="en-US"/>
              </w:rPr>
              <w:t>Бетонконтакт</w:t>
            </w:r>
            <w:proofErr w:type="spellEnd"/>
            <w:r w:rsidRPr="004C3DEF">
              <w:rPr>
                <w:rFonts w:eastAsia="Calibri"/>
                <w:bCs/>
                <w:sz w:val="20"/>
                <w:szCs w:val="20"/>
                <w:lang w:eastAsia="en-US"/>
              </w:rPr>
              <w:t xml:space="preserve"> </w:t>
            </w:r>
            <w:r w:rsidRPr="004C3DEF">
              <w:rPr>
                <w:rFonts w:eastAsia="Calibri"/>
                <w:bCs/>
                <w:sz w:val="20"/>
                <w:szCs w:val="20"/>
                <w:lang w:val="en-US" w:eastAsia="en-US"/>
              </w:rPr>
              <w:t>Axton</w:t>
            </w:r>
            <w:r w:rsidRPr="004C3DEF">
              <w:rPr>
                <w:rFonts w:eastAsia="Calibri"/>
                <w:bCs/>
                <w:sz w:val="20"/>
                <w:szCs w:val="20"/>
                <w:lang w:eastAsia="en-US"/>
              </w:rPr>
              <w:t>, 6кг</w:t>
            </w:r>
          </w:p>
        </w:tc>
        <w:tc>
          <w:tcPr>
            <w:tcW w:w="1416" w:type="dxa"/>
            <w:shd w:val="clear" w:color="auto" w:fill="auto"/>
          </w:tcPr>
          <w:p w14:paraId="4A02887B"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5E3AB27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0CB4A95A" w14:textId="77777777" w:rsidTr="00765CC9">
        <w:tc>
          <w:tcPr>
            <w:tcW w:w="709" w:type="dxa"/>
            <w:shd w:val="clear" w:color="auto" w:fill="auto"/>
          </w:tcPr>
          <w:p w14:paraId="2B5CD53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236D837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Грунтовка </w:t>
            </w:r>
            <w:proofErr w:type="spellStart"/>
            <w:r w:rsidRPr="004C3DEF">
              <w:rPr>
                <w:rFonts w:eastAsia="Calibri"/>
                <w:bCs/>
                <w:sz w:val="20"/>
                <w:szCs w:val="20"/>
                <w:lang w:val="en-US" w:eastAsia="en-US"/>
              </w:rPr>
              <w:t>Glims</w:t>
            </w:r>
            <w:proofErr w:type="spellEnd"/>
            <w:r w:rsidRPr="004C3DEF">
              <w:rPr>
                <w:rFonts w:eastAsia="Calibri"/>
                <w:bCs/>
                <w:sz w:val="20"/>
                <w:szCs w:val="20"/>
                <w:lang w:eastAsia="en-US"/>
              </w:rPr>
              <w:t>, 5кг</w:t>
            </w:r>
          </w:p>
        </w:tc>
        <w:tc>
          <w:tcPr>
            <w:tcW w:w="1416" w:type="dxa"/>
            <w:shd w:val="clear" w:color="auto" w:fill="auto"/>
          </w:tcPr>
          <w:p w14:paraId="3B5A35B1"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0ECA94A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r>
      <w:tr w:rsidR="004C3DEF" w:rsidRPr="004C3DEF" w14:paraId="5DB4AB0A" w14:textId="77777777" w:rsidTr="00765CC9">
        <w:tc>
          <w:tcPr>
            <w:tcW w:w="709" w:type="dxa"/>
            <w:shd w:val="clear" w:color="auto" w:fill="auto"/>
          </w:tcPr>
          <w:p w14:paraId="09D1926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47EA2F71"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Наливной пол типа «</w:t>
            </w:r>
            <w:proofErr w:type="spellStart"/>
            <w:r w:rsidRPr="004C3DEF">
              <w:rPr>
                <w:rFonts w:eastAsia="Calibri"/>
                <w:bCs/>
                <w:sz w:val="20"/>
                <w:szCs w:val="20"/>
                <w:lang w:val="en-US" w:eastAsia="en-US"/>
              </w:rPr>
              <w:t>Unis</w:t>
            </w:r>
            <w:proofErr w:type="spellEnd"/>
            <w:r w:rsidRPr="004C3DEF">
              <w:rPr>
                <w:rFonts w:eastAsia="Calibri"/>
                <w:bCs/>
                <w:sz w:val="20"/>
                <w:szCs w:val="20"/>
                <w:lang w:eastAsia="en-US"/>
              </w:rPr>
              <w:t xml:space="preserve"> Горизонт» 20кг</w:t>
            </w:r>
          </w:p>
        </w:tc>
        <w:tc>
          <w:tcPr>
            <w:tcW w:w="1416" w:type="dxa"/>
            <w:shd w:val="clear" w:color="auto" w:fill="auto"/>
          </w:tcPr>
          <w:p w14:paraId="7E2ADA76"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4D0BEDF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13</w:t>
            </w:r>
          </w:p>
        </w:tc>
      </w:tr>
      <w:tr w:rsidR="004C3DEF" w:rsidRPr="004C3DEF" w14:paraId="07D26A5F" w14:textId="77777777" w:rsidTr="00765CC9">
        <w:tc>
          <w:tcPr>
            <w:tcW w:w="709" w:type="dxa"/>
            <w:shd w:val="clear" w:color="auto" w:fill="auto"/>
          </w:tcPr>
          <w:p w14:paraId="7712931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c>
          <w:tcPr>
            <w:tcW w:w="6354" w:type="dxa"/>
            <w:shd w:val="clear" w:color="auto" w:fill="auto"/>
          </w:tcPr>
          <w:p w14:paraId="1EA0FDB8"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Шпатлевка «Оптимист» </w:t>
            </w:r>
            <w:r w:rsidRPr="004C3DEF">
              <w:rPr>
                <w:rFonts w:eastAsia="Calibri"/>
                <w:bCs/>
                <w:sz w:val="20"/>
                <w:szCs w:val="20"/>
                <w:lang w:val="en-US" w:eastAsia="en-US"/>
              </w:rPr>
              <w:t>S</w:t>
            </w:r>
            <w:r w:rsidRPr="004C3DEF">
              <w:rPr>
                <w:rFonts w:eastAsia="Calibri"/>
                <w:bCs/>
                <w:sz w:val="20"/>
                <w:szCs w:val="20"/>
                <w:lang w:eastAsia="en-US"/>
              </w:rPr>
              <w:t xml:space="preserve">601, </w:t>
            </w:r>
            <w:r w:rsidRPr="004C3DEF">
              <w:rPr>
                <w:rFonts w:eastAsia="Calibri"/>
                <w:bCs/>
                <w:sz w:val="20"/>
                <w:szCs w:val="20"/>
                <w:lang w:val="en-US" w:eastAsia="en-US"/>
              </w:rPr>
              <w:t>9</w:t>
            </w:r>
            <w:r w:rsidRPr="004C3DEF">
              <w:rPr>
                <w:rFonts w:eastAsia="Calibri"/>
                <w:bCs/>
                <w:sz w:val="20"/>
                <w:szCs w:val="20"/>
                <w:lang w:eastAsia="en-US"/>
              </w:rPr>
              <w:t>кг</w:t>
            </w:r>
          </w:p>
        </w:tc>
        <w:tc>
          <w:tcPr>
            <w:tcW w:w="1416" w:type="dxa"/>
            <w:shd w:val="clear" w:color="auto" w:fill="auto"/>
          </w:tcPr>
          <w:p w14:paraId="21325024"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223935D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r>
      <w:tr w:rsidR="004C3DEF" w:rsidRPr="004C3DEF" w14:paraId="477A3974" w14:textId="77777777" w:rsidTr="00765CC9">
        <w:tc>
          <w:tcPr>
            <w:tcW w:w="709" w:type="dxa"/>
            <w:shd w:val="clear" w:color="auto" w:fill="auto"/>
          </w:tcPr>
          <w:p w14:paraId="2E47710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c>
          <w:tcPr>
            <w:tcW w:w="6354" w:type="dxa"/>
            <w:shd w:val="clear" w:color="auto" w:fill="auto"/>
          </w:tcPr>
          <w:p w14:paraId="05C76A44"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Штукатурка гипсовая </w:t>
            </w:r>
            <w:proofErr w:type="spellStart"/>
            <w:r w:rsidRPr="004C3DEF">
              <w:rPr>
                <w:rFonts w:eastAsia="Calibri"/>
                <w:bCs/>
                <w:sz w:val="20"/>
                <w:szCs w:val="20"/>
                <w:lang w:eastAsia="en-US"/>
              </w:rPr>
              <w:t>Кнауф</w:t>
            </w:r>
            <w:proofErr w:type="spellEnd"/>
            <w:r w:rsidRPr="004C3DEF">
              <w:rPr>
                <w:rFonts w:eastAsia="Calibri"/>
                <w:bCs/>
                <w:sz w:val="20"/>
                <w:szCs w:val="20"/>
                <w:lang w:eastAsia="en-US"/>
              </w:rPr>
              <w:t>, 30кг</w:t>
            </w:r>
          </w:p>
        </w:tc>
        <w:tc>
          <w:tcPr>
            <w:tcW w:w="1416" w:type="dxa"/>
            <w:shd w:val="clear" w:color="auto" w:fill="auto"/>
          </w:tcPr>
          <w:p w14:paraId="4E4474F0"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33470AE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r>
      <w:tr w:rsidR="004C3DEF" w:rsidRPr="004C3DEF" w14:paraId="1924D309" w14:textId="77777777" w:rsidTr="00765CC9">
        <w:tc>
          <w:tcPr>
            <w:tcW w:w="709" w:type="dxa"/>
            <w:shd w:val="clear" w:color="auto" w:fill="auto"/>
          </w:tcPr>
          <w:p w14:paraId="36FAE27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c>
          <w:tcPr>
            <w:tcW w:w="6354" w:type="dxa"/>
            <w:shd w:val="clear" w:color="auto" w:fill="auto"/>
          </w:tcPr>
          <w:p w14:paraId="51CDF7F2"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Краска интерьерная «Альпина»,10л</w:t>
            </w:r>
          </w:p>
        </w:tc>
        <w:tc>
          <w:tcPr>
            <w:tcW w:w="1416" w:type="dxa"/>
            <w:shd w:val="clear" w:color="auto" w:fill="auto"/>
          </w:tcPr>
          <w:p w14:paraId="65ADD228"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5864412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r>
      <w:tr w:rsidR="004C3DEF" w:rsidRPr="004C3DEF" w14:paraId="53331301" w14:textId="77777777" w:rsidTr="00765CC9">
        <w:tc>
          <w:tcPr>
            <w:tcW w:w="709" w:type="dxa"/>
            <w:shd w:val="clear" w:color="auto" w:fill="auto"/>
          </w:tcPr>
          <w:p w14:paraId="34C0AD8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c>
          <w:tcPr>
            <w:tcW w:w="6354" w:type="dxa"/>
            <w:shd w:val="clear" w:color="auto" w:fill="auto"/>
          </w:tcPr>
          <w:p w14:paraId="5ECDE2CB"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Потолок «</w:t>
            </w:r>
            <w:proofErr w:type="spellStart"/>
            <w:r w:rsidRPr="004C3DEF">
              <w:rPr>
                <w:rFonts w:eastAsia="Calibri"/>
                <w:bCs/>
                <w:sz w:val="20"/>
                <w:szCs w:val="20"/>
                <w:lang w:eastAsia="en-US"/>
              </w:rPr>
              <w:t>Армстронг</w:t>
            </w:r>
            <w:proofErr w:type="spellEnd"/>
            <w:r w:rsidRPr="004C3DEF">
              <w:rPr>
                <w:rFonts w:eastAsia="Calibri"/>
                <w:bCs/>
                <w:sz w:val="20"/>
                <w:szCs w:val="20"/>
                <w:lang w:eastAsia="en-US"/>
              </w:rPr>
              <w:t>»</w:t>
            </w:r>
          </w:p>
        </w:tc>
        <w:tc>
          <w:tcPr>
            <w:tcW w:w="1416" w:type="dxa"/>
            <w:shd w:val="clear" w:color="auto" w:fill="auto"/>
          </w:tcPr>
          <w:p w14:paraId="1B825BEB" w14:textId="77777777" w:rsidR="004C3DEF" w:rsidRPr="004C3DEF" w:rsidRDefault="004C3DEF" w:rsidP="004C3DEF">
            <w:pPr>
              <w:spacing w:line="256" w:lineRule="auto"/>
              <w:jc w:val="center"/>
              <w:rPr>
                <w:rFonts w:eastAsia="Calibri"/>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730CF58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16</w:t>
            </w:r>
          </w:p>
        </w:tc>
      </w:tr>
      <w:tr w:rsidR="004C3DEF" w:rsidRPr="004C3DEF" w14:paraId="4A21357A" w14:textId="77777777" w:rsidTr="00765CC9">
        <w:tc>
          <w:tcPr>
            <w:tcW w:w="709" w:type="dxa"/>
            <w:shd w:val="clear" w:color="auto" w:fill="auto"/>
          </w:tcPr>
          <w:p w14:paraId="696CEF9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tc>
        <w:tc>
          <w:tcPr>
            <w:tcW w:w="6354" w:type="dxa"/>
            <w:shd w:val="clear" w:color="auto" w:fill="auto"/>
          </w:tcPr>
          <w:p w14:paraId="13307915"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Линолеум полукоммерческий типа </w:t>
            </w:r>
            <w:proofErr w:type="spellStart"/>
            <w:r w:rsidRPr="004C3DEF">
              <w:rPr>
                <w:rFonts w:eastAsia="Calibri"/>
                <w:bCs/>
                <w:sz w:val="20"/>
                <w:szCs w:val="20"/>
                <w:lang w:val="en-US" w:eastAsia="en-US"/>
              </w:rPr>
              <w:t>Tarkett</w:t>
            </w:r>
            <w:proofErr w:type="spellEnd"/>
            <w:r w:rsidRPr="004C3DEF">
              <w:rPr>
                <w:rFonts w:eastAsia="Calibri"/>
                <w:bCs/>
                <w:sz w:val="20"/>
                <w:szCs w:val="20"/>
                <w:lang w:eastAsia="en-US"/>
              </w:rPr>
              <w:t xml:space="preserve"> </w:t>
            </w:r>
            <w:r w:rsidRPr="004C3DEF">
              <w:rPr>
                <w:rFonts w:eastAsia="Calibri"/>
                <w:bCs/>
                <w:sz w:val="20"/>
                <w:szCs w:val="20"/>
                <w:lang w:val="en-US" w:eastAsia="en-US"/>
              </w:rPr>
              <w:t>Pro</w:t>
            </w:r>
            <w:r w:rsidRPr="004C3DEF">
              <w:rPr>
                <w:rFonts w:eastAsia="Calibri"/>
                <w:bCs/>
                <w:sz w:val="20"/>
                <w:szCs w:val="20"/>
                <w:lang w:eastAsia="en-US"/>
              </w:rPr>
              <w:t xml:space="preserve"> серого цвета (класс износостойкости не ниже 32, класс пожаробезопасности не хуже КМ</w:t>
            </w:r>
            <w:proofErr w:type="gramStart"/>
            <w:r w:rsidRPr="004C3DEF">
              <w:rPr>
                <w:rFonts w:eastAsia="Calibri"/>
                <w:bCs/>
                <w:sz w:val="20"/>
                <w:szCs w:val="20"/>
                <w:lang w:eastAsia="en-US"/>
              </w:rPr>
              <w:t>2</w:t>
            </w:r>
            <w:proofErr w:type="gramEnd"/>
            <w:r w:rsidRPr="004C3DEF">
              <w:rPr>
                <w:rFonts w:eastAsia="Calibri"/>
                <w:bCs/>
                <w:sz w:val="20"/>
                <w:szCs w:val="20"/>
                <w:lang w:eastAsia="en-US"/>
              </w:rPr>
              <w:t>)</w:t>
            </w:r>
          </w:p>
        </w:tc>
        <w:tc>
          <w:tcPr>
            <w:tcW w:w="1416" w:type="dxa"/>
            <w:shd w:val="clear" w:color="auto" w:fill="auto"/>
          </w:tcPr>
          <w:p w14:paraId="45A1CC75" w14:textId="77777777" w:rsidR="004C3DEF" w:rsidRPr="004C3DEF" w:rsidRDefault="004C3DEF" w:rsidP="004C3DEF">
            <w:pPr>
              <w:spacing w:line="256" w:lineRule="auto"/>
              <w:jc w:val="center"/>
              <w:rPr>
                <w:rFonts w:eastAsia="Calibri"/>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6B2D765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16</w:t>
            </w:r>
          </w:p>
        </w:tc>
      </w:tr>
      <w:tr w:rsidR="004C3DEF" w:rsidRPr="004C3DEF" w14:paraId="4F253976" w14:textId="77777777" w:rsidTr="00765CC9">
        <w:tc>
          <w:tcPr>
            <w:tcW w:w="709" w:type="dxa"/>
            <w:shd w:val="clear" w:color="auto" w:fill="auto"/>
          </w:tcPr>
          <w:p w14:paraId="770D75B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w:t>
            </w:r>
          </w:p>
        </w:tc>
        <w:tc>
          <w:tcPr>
            <w:tcW w:w="6354" w:type="dxa"/>
            <w:shd w:val="clear" w:color="auto" w:fill="auto"/>
          </w:tcPr>
          <w:p w14:paraId="5A6ACD7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Плинтус ПВХ «</w:t>
            </w:r>
            <w:r w:rsidRPr="004C3DEF">
              <w:rPr>
                <w:rFonts w:eastAsia="Calibri"/>
                <w:bCs/>
                <w:sz w:val="20"/>
                <w:szCs w:val="20"/>
                <w:lang w:val="en-US" w:eastAsia="en-US"/>
              </w:rPr>
              <w:t>SALAG</w:t>
            </w:r>
            <w:r w:rsidRPr="004C3DEF">
              <w:rPr>
                <w:rFonts w:eastAsia="Calibri"/>
                <w:bCs/>
                <w:sz w:val="20"/>
                <w:szCs w:val="20"/>
                <w:lang w:eastAsia="en-US"/>
              </w:rPr>
              <w:t xml:space="preserve">» </w:t>
            </w:r>
            <w:proofErr w:type="spellStart"/>
            <w:r w:rsidRPr="004C3DEF">
              <w:rPr>
                <w:rFonts w:eastAsia="Calibri"/>
                <w:bCs/>
                <w:sz w:val="20"/>
                <w:szCs w:val="20"/>
                <w:lang w:eastAsia="en-US"/>
              </w:rPr>
              <w:t>Винтаж</w:t>
            </w:r>
            <w:proofErr w:type="spellEnd"/>
            <w:r w:rsidRPr="004C3DEF">
              <w:rPr>
                <w:rFonts w:eastAsia="Calibri"/>
                <w:bCs/>
                <w:sz w:val="20"/>
                <w:szCs w:val="20"/>
                <w:lang w:eastAsia="en-US"/>
              </w:rPr>
              <w:t xml:space="preserve"> (высота плинтуса 55мм, длина 2,5м), серого цвета</w:t>
            </w:r>
          </w:p>
        </w:tc>
        <w:tc>
          <w:tcPr>
            <w:tcW w:w="1416" w:type="dxa"/>
            <w:shd w:val="clear" w:color="auto" w:fill="auto"/>
          </w:tcPr>
          <w:p w14:paraId="4E5A4219" w14:textId="77777777" w:rsidR="004C3DEF" w:rsidRPr="004C3DEF" w:rsidRDefault="004C3DEF" w:rsidP="004C3DEF">
            <w:pPr>
              <w:spacing w:line="256" w:lineRule="auto"/>
              <w:jc w:val="center"/>
              <w:rPr>
                <w:rFonts w:eastAsia="Calibri"/>
                <w:sz w:val="20"/>
                <w:szCs w:val="20"/>
                <w:lang w:eastAsia="en-US"/>
              </w:rPr>
            </w:pPr>
            <w:proofErr w:type="spellStart"/>
            <w:r w:rsidRPr="004C3DEF">
              <w:rPr>
                <w:rFonts w:eastAsia="Calibri"/>
                <w:sz w:val="20"/>
                <w:szCs w:val="20"/>
                <w:lang w:eastAsia="en-US"/>
              </w:rPr>
              <w:t>м.п</w:t>
            </w:r>
            <w:proofErr w:type="spellEnd"/>
            <w:r w:rsidRPr="004C3DEF">
              <w:rPr>
                <w:rFonts w:eastAsia="Calibri"/>
                <w:sz w:val="20"/>
                <w:szCs w:val="20"/>
                <w:lang w:eastAsia="en-US"/>
              </w:rPr>
              <w:t>.</w:t>
            </w:r>
          </w:p>
        </w:tc>
        <w:tc>
          <w:tcPr>
            <w:tcW w:w="1551" w:type="dxa"/>
            <w:shd w:val="clear" w:color="auto" w:fill="auto"/>
          </w:tcPr>
          <w:p w14:paraId="77A6A56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16</w:t>
            </w:r>
          </w:p>
        </w:tc>
      </w:tr>
      <w:tr w:rsidR="004C3DEF" w:rsidRPr="004C3DEF" w14:paraId="5D63A462" w14:textId="77777777" w:rsidTr="00765CC9">
        <w:tc>
          <w:tcPr>
            <w:tcW w:w="709" w:type="dxa"/>
            <w:shd w:val="clear" w:color="auto" w:fill="auto"/>
          </w:tcPr>
          <w:p w14:paraId="621A4F3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10</w:t>
            </w:r>
          </w:p>
        </w:tc>
        <w:tc>
          <w:tcPr>
            <w:tcW w:w="6354" w:type="dxa"/>
            <w:shd w:val="clear" w:color="auto" w:fill="auto"/>
          </w:tcPr>
          <w:p w14:paraId="265EBC2A"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ПВХ фурнитура для плинтуса «</w:t>
            </w:r>
            <w:r w:rsidRPr="004C3DEF">
              <w:rPr>
                <w:rFonts w:eastAsia="Calibri"/>
                <w:bCs/>
                <w:sz w:val="20"/>
                <w:szCs w:val="20"/>
                <w:lang w:val="en-US" w:eastAsia="en-US"/>
              </w:rPr>
              <w:t>SALAG</w:t>
            </w:r>
            <w:r w:rsidRPr="004C3DEF">
              <w:rPr>
                <w:rFonts w:eastAsia="Calibri"/>
                <w:bCs/>
                <w:sz w:val="20"/>
                <w:szCs w:val="20"/>
                <w:lang w:eastAsia="en-US"/>
              </w:rPr>
              <w:t xml:space="preserve">» </w:t>
            </w:r>
            <w:proofErr w:type="spellStart"/>
            <w:r w:rsidRPr="004C3DEF">
              <w:rPr>
                <w:rFonts w:eastAsia="Calibri"/>
                <w:bCs/>
                <w:sz w:val="20"/>
                <w:szCs w:val="20"/>
                <w:lang w:eastAsia="en-US"/>
              </w:rPr>
              <w:t>Винтаж</w:t>
            </w:r>
            <w:proofErr w:type="spellEnd"/>
            <w:proofErr w:type="gramStart"/>
            <w:r w:rsidRPr="004C3DEF">
              <w:rPr>
                <w:rFonts w:eastAsia="Calibri"/>
                <w:bCs/>
                <w:sz w:val="20"/>
                <w:szCs w:val="20"/>
                <w:lang w:eastAsia="en-US"/>
              </w:rPr>
              <w:t xml:space="preserve"> :</w:t>
            </w:r>
            <w:proofErr w:type="gramEnd"/>
          </w:p>
          <w:p w14:paraId="1B656B68"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углы внутренние;</w:t>
            </w:r>
          </w:p>
          <w:p w14:paraId="1CD62796"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соединители;</w:t>
            </w:r>
          </w:p>
          <w:p w14:paraId="5EB95ED0"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-заглушки (левая/правая)</w:t>
            </w:r>
          </w:p>
        </w:tc>
        <w:tc>
          <w:tcPr>
            <w:tcW w:w="1416" w:type="dxa"/>
            <w:shd w:val="clear" w:color="auto" w:fill="auto"/>
          </w:tcPr>
          <w:p w14:paraId="087729AF"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5E86C310"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p>
          <w:p w14:paraId="72F6284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p w14:paraId="687357F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p w14:paraId="2C01D56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w:t>
            </w:r>
          </w:p>
        </w:tc>
      </w:tr>
      <w:tr w:rsidR="004C3DEF" w:rsidRPr="004C3DEF" w14:paraId="497F4CD4" w14:textId="77777777" w:rsidTr="00765CC9">
        <w:tc>
          <w:tcPr>
            <w:tcW w:w="10030" w:type="dxa"/>
            <w:gridSpan w:val="4"/>
            <w:shd w:val="clear" w:color="auto" w:fill="auto"/>
          </w:tcPr>
          <w:p w14:paraId="52A61BA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
                <w:bCs/>
                <w:sz w:val="20"/>
                <w:szCs w:val="20"/>
                <w:lang w:eastAsia="en-US"/>
              </w:rPr>
              <w:t>Раздел 8. Помещение 5 (Кабинет начальника отдела №49).</w:t>
            </w:r>
          </w:p>
        </w:tc>
      </w:tr>
      <w:tr w:rsidR="004C3DEF" w:rsidRPr="004C3DEF" w14:paraId="03BD9473" w14:textId="77777777" w:rsidTr="00765CC9">
        <w:tc>
          <w:tcPr>
            <w:tcW w:w="709" w:type="dxa"/>
            <w:shd w:val="clear" w:color="auto" w:fill="auto"/>
          </w:tcPr>
          <w:p w14:paraId="33B32A3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7B6791F0"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Грунтование пола </w:t>
            </w:r>
            <w:proofErr w:type="spellStart"/>
            <w:r w:rsidRPr="004C3DEF">
              <w:rPr>
                <w:rFonts w:eastAsia="Calibri"/>
                <w:bCs/>
                <w:sz w:val="20"/>
                <w:szCs w:val="20"/>
                <w:lang w:eastAsia="en-US"/>
              </w:rPr>
              <w:t>бетоноконтактом</w:t>
            </w:r>
            <w:proofErr w:type="spellEnd"/>
          </w:p>
        </w:tc>
        <w:tc>
          <w:tcPr>
            <w:tcW w:w="1416" w:type="dxa"/>
            <w:shd w:val="clear" w:color="auto" w:fill="auto"/>
          </w:tcPr>
          <w:p w14:paraId="4F569E18"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48FBECF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17,3</w:t>
            </w:r>
          </w:p>
        </w:tc>
      </w:tr>
      <w:tr w:rsidR="004C3DEF" w:rsidRPr="004C3DEF" w14:paraId="28B68839" w14:textId="77777777" w:rsidTr="00765CC9">
        <w:tc>
          <w:tcPr>
            <w:tcW w:w="709" w:type="dxa"/>
            <w:shd w:val="clear" w:color="auto" w:fill="auto"/>
          </w:tcPr>
          <w:p w14:paraId="1AF4AA6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373A658C"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Выравнивание бетонного пола </w:t>
            </w:r>
            <w:proofErr w:type="spellStart"/>
            <w:r w:rsidRPr="004C3DEF">
              <w:rPr>
                <w:rFonts w:eastAsia="Calibri"/>
                <w:bCs/>
                <w:sz w:val="20"/>
                <w:szCs w:val="20"/>
                <w:lang w:eastAsia="en-US"/>
              </w:rPr>
              <w:t>самонивелирующейся</w:t>
            </w:r>
            <w:proofErr w:type="spellEnd"/>
            <w:r w:rsidRPr="004C3DEF">
              <w:rPr>
                <w:rFonts w:eastAsia="Calibri"/>
                <w:bCs/>
                <w:sz w:val="20"/>
                <w:szCs w:val="20"/>
                <w:lang w:eastAsia="en-US"/>
              </w:rPr>
              <w:t xml:space="preserve"> смесью (устройство наливного пола смесью типа «</w:t>
            </w:r>
            <w:proofErr w:type="spellStart"/>
            <w:r w:rsidRPr="004C3DEF">
              <w:rPr>
                <w:rFonts w:eastAsia="Calibri"/>
                <w:bCs/>
                <w:sz w:val="20"/>
                <w:szCs w:val="20"/>
                <w:lang w:val="en-US" w:eastAsia="en-US"/>
              </w:rPr>
              <w:t>Unis</w:t>
            </w:r>
            <w:proofErr w:type="spellEnd"/>
            <w:r w:rsidRPr="004C3DEF">
              <w:rPr>
                <w:rFonts w:eastAsia="Calibri"/>
                <w:bCs/>
                <w:sz w:val="20"/>
                <w:szCs w:val="20"/>
                <w:lang w:eastAsia="en-US"/>
              </w:rPr>
              <w:t xml:space="preserve"> Горизонт»), </w:t>
            </w: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416" w:type="dxa"/>
            <w:shd w:val="clear" w:color="auto" w:fill="auto"/>
          </w:tcPr>
          <w:p w14:paraId="565678CF"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4E658BF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17,3</w:t>
            </w:r>
          </w:p>
        </w:tc>
      </w:tr>
      <w:tr w:rsidR="004C3DEF" w:rsidRPr="004C3DEF" w14:paraId="26899D35" w14:textId="77777777" w:rsidTr="00765CC9">
        <w:tc>
          <w:tcPr>
            <w:tcW w:w="709" w:type="dxa"/>
            <w:shd w:val="clear" w:color="auto" w:fill="auto"/>
          </w:tcPr>
          <w:p w14:paraId="7D94CD3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5091C75E" w14:textId="77777777" w:rsidR="004C3DEF" w:rsidRPr="004C3DEF" w:rsidRDefault="004C3DEF" w:rsidP="004C3DEF">
            <w:pPr>
              <w:widowControl w:val="0"/>
              <w:tabs>
                <w:tab w:val="left" w:pos="567"/>
                <w:tab w:val="right" w:pos="6138"/>
              </w:tabs>
              <w:spacing w:line="256" w:lineRule="auto"/>
              <w:contextualSpacing/>
              <w:jc w:val="both"/>
              <w:rPr>
                <w:rFonts w:eastAsia="Calibri"/>
                <w:bCs/>
                <w:sz w:val="20"/>
                <w:szCs w:val="20"/>
                <w:lang w:eastAsia="en-US"/>
              </w:rPr>
            </w:pPr>
            <w:r w:rsidRPr="004C3DEF">
              <w:rPr>
                <w:rFonts w:eastAsia="Calibri"/>
                <w:bCs/>
                <w:sz w:val="20"/>
                <w:szCs w:val="20"/>
                <w:lang w:eastAsia="en-US"/>
              </w:rPr>
              <w:t>Грунтование, шпаклевка, покраска стен (высота потолков 2,9м)</w:t>
            </w:r>
          </w:p>
        </w:tc>
        <w:tc>
          <w:tcPr>
            <w:tcW w:w="1416" w:type="dxa"/>
            <w:shd w:val="clear" w:color="auto" w:fill="auto"/>
          </w:tcPr>
          <w:p w14:paraId="039A3BE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4EF84C0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47</w:t>
            </w:r>
          </w:p>
        </w:tc>
      </w:tr>
      <w:tr w:rsidR="004C3DEF" w:rsidRPr="004C3DEF" w14:paraId="4607323D" w14:textId="77777777" w:rsidTr="00765CC9">
        <w:tc>
          <w:tcPr>
            <w:tcW w:w="709" w:type="dxa"/>
            <w:shd w:val="clear" w:color="auto" w:fill="auto"/>
          </w:tcPr>
          <w:p w14:paraId="0860CCF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c>
          <w:tcPr>
            <w:tcW w:w="6354" w:type="dxa"/>
            <w:shd w:val="clear" w:color="auto" w:fill="auto"/>
          </w:tcPr>
          <w:p w14:paraId="04A45AA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потолков «</w:t>
            </w:r>
            <w:proofErr w:type="spellStart"/>
            <w:r w:rsidRPr="004C3DEF">
              <w:rPr>
                <w:rFonts w:eastAsia="Calibri"/>
                <w:bCs/>
                <w:sz w:val="20"/>
                <w:szCs w:val="20"/>
                <w:lang w:eastAsia="en-US"/>
              </w:rPr>
              <w:t>Армстронг</w:t>
            </w:r>
            <w:proofErr w:type="spellEnd"/>
            <w:r w:rsidRPr="004C3DEF">
              <w:rPr>
                <w:rFonts w:eastAsia="Calibri"/>
                <w:bCs/>
                <w:sz w:val="20"/>
                <w:szCs w:val="20"/>
                <w:lang w:eastAsia="en-US"/>
              </w:rPr>
              <w:t>»</w:t>
            </w:r>
          </w:p>
        </w:tc>
        <w:tc>
          <w:tcPr>
            <w:tcW w:w="1416" w:type="dxa"/>
            <w:shd w:val="clear" w:color="auto" w:fill="auto"/>
          </w:tcPr>
          <w:p w14:paraId="3037801B"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5C3A5CC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18</w:t>
            </w:r>
          </w:p>
        </w:tc>
      </w:tr>
      <w:tr w:rsidR="004C3DEF" w:rsidRPr="004C3DEF" w14:paraId="7BCB433A" w14:textId="77777777" w:rsidTr="00765CC9">
        <w:tc>
          <w:tcPr>
            <w:tcW w:w="709" w:type="dxa"/>
            <w:shd w:val="clear" w:color="auto" w:fill="auto"/>
          </w:tcPr>
          <w:p w14:paraId="1D1F1B1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c>
          <w:tcPr>
            <w:tcW w:w="6354" w:type="dxa"/>
            <w:shd w:val="clear" w:color="auto" w:fill="auto"/>
          </w:tcPr>
          <w:p w14:paraId="4D5FEFEA"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линолеума</w:t>
            </w:r>
          </w:p>
        </w:tc>
        <w:tc>
          <w:tcPr>
            <w:tcW w:w="1416" w:type="dxa"/>
            <w:shd w:val="clear" w:color="auto" w:fill="auto"/>
          </w:tcPr>
          <w:p w14:paraId="7483CFAD" w14:textId="77777777" w:rsidR="004C3DEF" w:rsidRPr="004C3DEF" w:rsidRDefault="004C3DEF" w:rsidP="004C3DEF">
            <w:pPr>
              <w:spacing w:line="256" w:lineRule="auto"/>
              <w:jc w:val="center"/>
              <w:rPr>
                <w:rFonts w:eastAsia="Calibri"/>
                <w:bCs/>
                <w:sz w:val="20"/>
                <w:szCs w:val="20"/>
                <w:vertAlign w:val="superscript"/>
                <w:lang w:eastAsia="en-US"/>
              </w:rPr>
            </w:pPr>
            <w:r w:rsidRPr="004C3DEF">
              <w:rPr>
                <w:rFonts w:eastAsia="Calibri"/>
                <w:bCs/>
                <w:sz w:val="20"/>
                <w:szCs w:val="20"/>
                <w:lang w:eastAsia="en-US"/>
              </w:rPr>
              <w:t>м</w:t>
            </w:r>
            <w:proofErr w:type="gramStart"/>
            <w:r w:rsidRPr="004C3DEF">
              <w:rPr>
                <w:rFonts w:eastAsia="Calibri"/>
                <w:bCs/>
                <w:sz w:val="20"/>
                <w:szCs w:val="20"/>
                <w:vertAlign w:val="superscript"/>
                <w:lang w:eastAsia="en-US"/>
              </w:rPr>
              <w:t>2</w:t>
            </w:r>
            <w:proofErr w:type="gramEnd"/>
          </w:p>
        </w:tc>
        <w:tc>
          <w:tcPr>
            <w:tcW w:w="1551" w:type="dxa"/>
            <w:shd w:val="clear" w:color="auto" w:fill="auto"/>
          </w:tcPr>
          <w:p w14:paraId="7FC320B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17,3</w:t>
            </w:r>
          </w:p>
        </w:tc>
      </w:tr>
      <w:tr w:rsidR="004C3DEF" w:rsidRPr="004C3DEF" w14:paraId="1054A27B" w14:textId="77777777" w:rsidTr="00765CC9">
        <w:tc>
          <w:tcPr>
            <w:tcW w:w="709" w:type="dxa"/>
            <w:shd w:val="clear" w:color="auto" w:fill="auto"/>
          </w:tcPr>
          <w:p w14:paraId="3FDF092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c>
          <w:tcPr>
            <w:tcW w:w="6354" w:type="dxa"/>
            <w:shd w:val="clear" w:color="auto" w:fill="auto"/>
          </w:tcPr>
          <w:p w14:paraId="6A6FB59F"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плинтуса ПВХ с фурнитурой (углы внешние и внутренние, соединители, заглушки)</w:t>
            </w:r>
          </w:p>
        </w:tc>
        <w:tc>
          <w:tcPr>
            <w:tcW w:w="1416" w:type="dxa"/>
            <w:shd w:val="clear" w:color="auto" w:fill="auto"/>
          </w:tcPr>
          <w:p w14:paraId="5A979064" w14:textId="77777777" w:rsidR="004C3DEF" w:rsidRPr="004C3DEF" w:rsidRDefault="004C3DEF" w:rsidP="004C3DEF">
            <w:pPr>
              <w:spacing w:line="256" w:lineRule="auto"/>
              <w:jc w:val="center"/>
              <w:rPr>
                <w:rFonts w:eastAsia="Calibri"/>
                <w:sz w:val="20"/>
                <w:szCs w:val="20"/>
                <w:lang w:eastAsia="en-US"/>
              </w:rPr>
            </w:pPr>
            <w:proofErr w:type="spellStart"/>
            <w:r w:rsidRPr="004C3DEF">
              <w:rPr>
                <w:rFonts w:eastAsia="Calibri"/>
                <w:sz w:val="20"/>
                <w:szCs w:val="20"/>
                <w:lang w:eastAsia="en-US"/>
              </w:rPr>
              <w:t>м.п</w:t>
            </w:r>
            <w:proofErr w:type="spellEnd"/>
            <w:r w:rsidRPr="004C3DEF">
              <w:rPr>
                <w:rFonts w:eastAsia="Calibri"/>
                <w:sz w:val="20"/>
                <w:szCs w:val="20"/>
                <w:lang w:eastAsia="en-US"/>
              </w:rPr>
              <w:t>.</w:t>
            </w:r>
          </w:p>
        </w:tc>
        <w:tc>
          <w:tcPr>
            <w:tcW w:w="1551" w:type="dxa"/>
            <w:shd w:val="clear" w:color="auto" w:fill="auto"/>
          </w:tcPr>
          <w:p w14:paraId="038B414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18</w:t>
            </w:r>
          </w:p>
        </w:tc>
      </w:tr>
      <w:tr w:rsidR="004C3DEF" w:rsidRPr="004C3DEF" w14:paraId="371B6A5C" w14:textId="77777777" w:rsidTr="00765CC9">
        <w:tc>
          <w:tcPr>
            <w:tcW w:w="709" w:type="dxa"/>
            <w:shd w:val="clear" w:color="auto" w:fill="auto"/>
          </w:tcPr>
          <w:p w14:paraId="19EA000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c>
          <w:tcPr>
            <w:tcW w:w="6354" w:type="dxa"/>
            <w:shd w:val="clear" w:color="auto" w:fill="auto"/>
          </w:tcPr>
          <w:p w14:paraId="4110FBD7"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деревянной двери 900х2000мм, в комплекте (дверь - 2 - по схеме Приложение №2)</w:t>
            </w:r>
          </w:p>
        </w:tc>
        <w:tc>
          <w:tcPr>
            <w:tcW w:w="1416" w:type="dxa"/>
            <w:shd w:val="clear" w:color="auto" w:fill="auto"/>
          </w:tcPr>
          <w:p w14:paraId="439A5061"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120A7AF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7E120047" w14:textId="77777777" w:rsidTr="00765CC9">
        <w:tc>
          <w:tcPr>
            <w:tcW w:w="10030" w:type="dxa"/>
            <w:gridSpan w:val="4"/>
            <w:shd w:val="clear" w:color="auto" w:fill="auto"/>
          </w:tcPr>
          <w:p w14:paraId="31CC1A1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
                <w:bCs/>
                <w:sz w:val="20"/>
                <w:szCs w:val="20"/>
                <w:lang w:eastAsia="en-US"/>
              </w:rPr>
              <w:t>Материалы по разделу 8.</w:t>
            </w:r>
          </w:p>
        </w:tc>
      </w:tr>
      <w:tr w:rsidR="004C3DEF" w:rsidRPr="004C3DEF" w14:paraId="03C444C7" w14:textId="77777777" w:rsidTr="00765CC9">
        <w:tc>
          <w:tcPr>
            <w:tcW w:w="709" w:type="dxa"/>
            <w:shd w:val="clear" w:color="auto" w:fill="auto"/>
          </w:tcPr>
          <w:p w14:paraId="13A1A3C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3B149FB2"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proofErr w:type="spellStart"/>
            <w:r w:rsidRPr="004C3DEF">
              <w:rPr>
                <w:rFonts w:eastAsia="Calibri"/>
                <w:bCs/>
                <w:sz w:val="20"/>
                <w:szCs w:val="20"/>
                <w:lang w:eastAsia="en-US"/>
              </w:rPr>
              <w:t>Бетонконтакт</w:t>
            </w:r>
            <w:proofErr w:type="spellEnd"/>
            <w:r w:rsidRPr="004C3DEF">
              <w:rPr>
                <w:rFonts w:eastAsia="Calibri"/>
                <w:bCs/>
                <w:sz w:val="20"/>
                <w:szCs w:val="20"/>
                <w:lang w:eastAsia="en-US"/>
              </w:rPr>
              <w:t xml:space="preserve"> </w:t>
            </w:r>
            <w:r w:rsidRPr="004C3DEF">
              <w:rPr>
                <w:rFonts w:eastAsia="Calibri"/>
                <w:bCs/>
                <w:sz w:val="20"/>
                <w:szCs w:val="20"/>
                <w:lang w:val="en-US" w:eastAsia="en-US"/>
              </w:rPr>
              <w:t>Axton</w:t>
            </w:r>
            <w:r w:rsidRPr="004C3DEF">
              <w:rPr>
                <w:rFonts w:eastAsia="Calibri"/>
                <w:bCs/>
                <w:sz w:val="20"/>
                <w:szCs w:val="20"/>
                <w:lang w:eastAsia="en-US"/>
              </w:rPr>
              <w:t>, 6кг</w:t>
            </w:r>
          </w:p>
        </w:tc>
        <w:tc>
          <w:tcPr>
            <w:tcW w:w="1416" w:type="dxa"/>
            <w:shd w:val="clear" w:color="auto" w:fill="auto"/>
          </w:tcPr>
          <w:p w14:paraId="213F556B"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15BCB6F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240C6AC3" w14:textId="77777777" w:rsidTr="00765CC9">
        <w:tc>
          <w:tcPr>
            <w:tcW w:w="709" w:type="dxa"/>
            <w:shd w:val="clear" w:color="auto" w:fill="auto"/>
          </w:tcPr>
          <w:p w14:paraId="1B8F435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6217FBAF"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Грунтовка </w:t>
            </w:r>
            <w:proofErr w:type="spellStart"/>
            <w:r w:rsidRPr="004C3DEF">
              <w:rPr>
                <w:rFonts w:eastAsia="Calibri"/>
                <w:bCs/>
                <w:sz w:val="20"/>
                <w:szCs w:val="20"/>
                <w:lang w:val="en-US" w:eastAsia="en-US"/>
              </w:rPr>
              <w:t>Glims</w:t>
            </w:r>
            <w:proofErr w:type="spellEnd"/>
            <w:r w:rsidRPr="004C3DEF">
              <w:rPr>
                <w:rFonts w:eastAsia="Calibri"/>
                <w:bCs/>
                <w:sz w:val="20"/>
                <w:szCs w:val="20"/>
                <w:lang w:eastAsia="en-US"/>
              </w:rPr>
              <w:t>, 5кг</w:t>
            </w:r>
          </w:p>
        </w:tc>
        <w:tc>
          <w:tcPr>
            <w:tcW w:w="1416" w:type="dxa"/>
            <w:shd w:val="clear" w:color="auto" w:fill="auto"/>
          </w:tcPr>
          <w:p w14:paraId="4D1F4B8E"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44A25E6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r>
      <w:tr w:rsidR="004C3DEF" w:rsidRPr="004C3DEF" w14:paraId="4777BEB8" w14:textId="77777777" w:rsidTr="00765CC9">
        <w:tc>
          <w:tcPr>
            <w:tcW w:w="709" w:type="dxa"/>
            <w:shd w:val="clear" w:color="auto" w:fill="auto"/>
          </w:tcPr>
          <w:p w14:paraId="0B68906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4578D041"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Наливной пол типа «</w:t>
            </w:r>
            <w:proofErr w:type="spellStart"/>
            <w:r w:rsidRPr="004C3DEF">
              <w:rPr>
                <w:rFonts w:eastAsia="Calibri"/>
                <w:bCs/>
                <w:sz w:val="20"/>
                <w:szCs w:val="20"/>
                <w:lang w:val="en-US" w:eastAsia="en-US"/>
              </w:rPr>
              <w:t>Unis</w:t>
            </w:r>
            <w:proofErr w:type="spellEnd"/>
            <w:r w:rsidRPr="004C3DEF">
              <w:rPr>
                <w:rFonts w:eastAsia="Calibri"/>
                <w:bCs/>
                <w:sz w:val="20"/>
                <w:szCs w:val="20"/>
                <w:lang w:eastAsia="en-US"/>
              </w:rPr>
              <w:t xml:space="preserve"> Горизонт» 20кг</w:t>
            </w:r>
          </w:p>
        </w:tc>
        <w:tc>
          <w:tcPr>
            <w:tcW w:w="1416" w:type="dxa"/>
            <w:shd w:val="clear" w:color="auto" w:fill="auto"/>
          </w:tcPr>
          <w:p w14:paraId="46DA2BB9"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3ACC377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15</w:t>
            </w:r>
          </w:p>
        </w:tc>
      </w:tr>
      <w:tr w:rsidR="004C3DEF" w:rsidRPr="004C3DEF" w14:paraId="007FB68B" w14:textId="77777777" w:rsidTr="00765CC9">
        <w:tc>
          <w:tcPr>
            <w:tcW w:w="709" w:type="dxa"/>
            <w:shd w:val="clear" w:color="auto" w:fill="auto"/>
          </w:tcPr>
          <w:p w14:paraId="57DC7C6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c>
          <w:tcPr>
            <w:tcW w:w="6354" w:type="dxa"/>
            <w:shd w:val="clear" w:color="auto" w:fill="auto"/>
          </w:tcPr>
          <w:p w14:paraId="409E246F"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Шпатлевка «Оптимист» </w:t>
            </w:r>
            <w:r w:rsidRPr="004C3DEF">
              <w:rPr>
                <w:rFonts w:eastAsia="Calibri"/>
                <w:bCs/>
                <w:sz w:val="20"/>
                <w:szCs w:val="20"/>
                <w:lang w:val="en-US" w:eastAsia="en-US"/>
              </w:rPr>
              <w:t>S</w:t>
            </w:r>
            <w:r w:rsidRPr="004C3DEF">
              <w:rPr>
                <w:rFonts w:eastAsia="Calibri"/>
                <w:bCs/>
                <w:sz w:val="20"/>
                <w:szCs w:val="20"/>
                <w:lang w:eastAsia="en-US"/>
              </w:rPr>
              <w:t xml:space="preserve">601, </w:t>
            </w:r>
            <w:r w:rsidRPr="004C3DEF">
              <w:rPr>
                <w:rFonts w:eastAsia="Calibri"/>
                <w:bCs/>
                <w:sz w:val="20"/>
                <w:szCs w:val="20"/>
                <w:lang w:val="en-US" w:eastAsia="en-US"/>
              </w:rPr>
              <w:t>9</w:t>
            </w:r>
            <w:r w:rsidRPr="004C3DEF">
              <w:rPr>
                <w:rFonts w:eastAsia="Calibri"/>
                <w:bCs/>
                <w:sz w:val="20"/>
                <w:szCs w:val="20"/>
                <w:lang w:eastAsia="en-US"/>
              </w:rPr>
              <w:t>кг</w:t>
            </w:r>
          </w:p>
        </w:tc>
        <w:tc>
          <w:tcPr>
            <w:tcW w:w="1416" w:type="dxa"/>
            <w:shd w:val="clear" w:color="auto" w:fill="auto"/>
          </w:tcPr>
          <w:p w14:paraId="0DE89111"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2E11EB6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r>
      <w:tr w:rsidR="004C3DEF" w:rsidRPr="004C3DEF" w14:paraId="7E525B32" w14:textId="77777777" w:rsidTr="00765CC9">
        <w:tc>
          <w:tcPr>
            <w:tcW w:w="709" w:type="dxa"/>
            <w:shd w:val="clear" w:color="auto" w:fill="auto"/>
          </w:tcPr>
          <w:p w14:paraId="3E8A9ED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c>
          <w:tcPr>
            <w:tcW w:w="6354" w:type="dxa"/>
            <w:shd w:val="clear" w:color="auto" w:fill="auto"/>
          </w:tcPr>
          <w:p w14:paraId="66FCFF6A"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Штукатурка гипсовая </w:t>
            </w:r>
            <w:proofErr w:type="spellStart"/>
            <w:r w:rsidRPr="004C3DEF">
              <w:rPr>
                <w:rFonts w:eastAsia="Calibri"/>
                <w:bCs/>
                <w:sz w:val="20"/>
                <w:szCs w:val="20"/>
                <w:lang w:eastAsia="en-US"/>
              </w:rPr>
              <w:t>Кнауф</w:t>
            </w:r>
            <w:proofErr w:type="spellEnd"/>
            <w:r w:rsidRPr="004C3DEF">
              <w:rPr>
                <w:rFonts w:eastAsia="Calibri"/>
                <w:bCs/>
                <w:sz w:val="20"/>
                <w:szCs w:val="20"/>
                <w:lang w:eastAsia="en-US"/>
              </w:rPr>
              <w:t>, 30кг</w:t>
            </w:r>
          </w:p>
        </w:tc>
        <w:tc>
          <w:tcPr>
            <w:tcW w:w="1416" w:type="dxa"/>
            <w:shd w:val="clear" w:color="auto" w:fill="auto"/>
          </w:tcPr>
          <w:p w14:paraId="12DF723B"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212E0A6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r>
      <w:tr w:rsidR="004C3DEF" w:rsidRPr="004C3DEF" w14:paraId="259DAF55" w14:textId="77777777" w:rsidTr="00765CC9">
        <w:tc>
          <w:tcPr>
            <w:tcW w:w="709" w:type="dxa"/>
            <w:shd w:val="clear" w:color="auto" w:fill="auto"/>
          </w:tcPr>
          <w:p w14:paraId="3881937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c>
          <w:tcPr>
            <w:tcW w:w="6354" w:type="dxa"/>
            <w:shd w:val="clear" w:color="auto" w:fill="auto"/>
          </w:tcPr>
          <w:p w14:paraId="5E01F658"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Краска интерьерная «Альпина»,10л</w:t>
            </w:r>
          </w:p>
        </w:tc>
        <w:tc>
          <w:tcPr>
            <w:tcW w:w="1416" w:type="dxa"/>
            <w:shd w:val="clear" w:color="auto" w:fill="auto"/>
          </w:tcPr>
          <w:p w14:paraId="0C5472D3"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1EC5CED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1165DE16" w14:textId="77777777" w:rsidTr="00765CC9">
        <w:tc>
          <w:tcPr>
            <w:tcW w:w="709" w:type="dxa"/>
            <w:shd w:val="clear" w:color="auto" w:fill="auto"/>
          </w:tcPr>
          <w:p w14:paraId="2D5C087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c>
          <w:tcPr>
            <w:tcW w:w="6354" w:type="dxa"/>
            <w:shd w:val="clear" w:color="auto" w:fill="auto"/>
          </w:tcPr>
          <w:p w14:paraId="3EBD02F0"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Линолеум полукоммерческий типа </w:t>
            </w:r>
            <w:proofErr w:type="spellStart"/>
            <w:r w:rsidRPr="004C3DEF">
              <w:rPr>
                <w:rFonts w:eastAsia="Calibri"/>
                <w:bCs/>
                <w:sz w:val="20"/>
                <w:szCs w:val="20"/>
                <w:lang w:val="en-US" w:eastAsia="en-US"/>
              </w:rPr>
              <w:t>Tarkett</w:t>
            </w:r>
            <w:proofErr w:type="spellEnd"/>
            <w:r w:rsidRPr="004C3DEF">
              <w:rPr>
                <w:rFonts w:eastAsia="Calibri"/>
                <w:bCs/>
                <w:sz w:val="20"/>
                <w:szCs w:val="20"/>
                <w:lang w:eastAsia="en-US"/>
              </w:rPr>
              <w:t xml:space="preserve"> </w:t>
            </w:r>
            <w:r w:rsidRPr="004C3DEF">
              <w:rPr>
                <w:rFonts w:eastAsia="Calibri"/>
                <w:bCs/>
                <w:sz w:val="20"/>
                <w:szCs w:val="20"/>
                <w:lang w:val="en-US" w:eastAsia="en-US"/>
              </w:rPr>
              <w:t>Pro</w:t>
            </w:r>
            <w:r w:rsidRPr="004C3DEF">
              <w:rPr>
                <w:rFonts w:eastAsia="Calibri"/>
                <w:bCs/>
                <w:sz w:val="20"/>
                <w:szCs w:val="20"/>
                <w:lang w:eastAsia="en-US"/>
              </w:rPr>
              <w:t xml:space="preserve"> серого цвета (класс износостойкости не ниже 32, класс пожаробезопасности не хуже КМ</w:t>
            </w:r>
            <w:proofErr w:type="gramStart"/>
            <w:r w:rsidRPr="004C3DEF">
              <w:rPr>
                <w:rFonts w:eastAsia="Calibri"/>
                <w:bCs/>
                <w:sz w:val="20"/>
                <w:szCs w:val="20"/>
                <w:lang w:eastAsia="en-US"/>
              </w:rPr>
              <w:t>2</w:t>
            </w:r>
            <w:proofErr w:type="gramEnd"/>
            <w:r w:rsidRPr="004C3DEF">
              <w:rPr>
                <w:rFonts w:eastAsia="Calibri"/>
                <w:bCs/>
                <w:sz w:val="20"/>
                <w:szCs w:val="20"/>
                <w:lang w:eastAsia="en-US"/>
              </w:rPr>
              <w:t>)</w:t>
            </w:r>
          </w:p>
        </w:tc>
        <w:tc>
          <w:tcPr>
            <w:tcW w:w="1416" w:type="dxa"/>
            <w:shd w:val="clear" w:color="auto" w:fill="auto"/>
          </w:tcPr>
          <w:p w14:paraId="74267EE3" w14:textId="77777777" w:rsidR="004C3DEF" w:rsidRPr="004C3DEF" w:rsidRDefault="004C3DEF" w:rsidP="004C3DEF">
            <w:pPr>
              <w:spacing w:line="256" w:lineRule="auto"/>
              <w:jc w:val="center"/>
              <w:rPr>
                <w:rFonts w:eastAsia="Calibri"/>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03DEB22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18</w:t>
            </w:r>
          </w:p>
        </w:tc>
      </w:tr>
      <w:tr w:rsidR="004C3DEF" w:rsidRPr="004C3DEF" w14:paraId="6895506F" w14:textId="77777777" w:rsidTr="00765CC9">
        <w:tc>
          <w:tcPr>
            <w:tcW w:w="709" w:type="dxa"/>
            <w:shd w:val="clear" w:color="auto" w:fill="auto"/>
          </w:tcPr>
          <w:p w14:paraId="0C05A9E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tc>
        <w:tc>
          <w:tcPr>
            <w:tcW w:w="6354" w:type="dxa"/>
            <w:shd w:val="clear" w:color="auto" w:fill="auto"/>
          </w:tcPr>
          <w:p w14:paraId="505356A2"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Плинтус ПВХ «</w:t>
            </w:r>
            <w:r w:rsidRPr="004C3DEF">
              <w:rPr>
                <w:rFonts w:eastAsia="Calibri"/>
                <w:bCs/>
                <w:sz w:val="20"/>
                <w:szCs w:val="20"/>
                <w:lang w:val="en-US" w:eastAsia="en-US"/>
              </w:rPr>
              <w:t>SALAG</w:t>
            </w:r>
            <w:r w:rsidRPr="004C3DEF">
              <w:rPr>
                <w:rFonts w:eastAsia="Calibri"/>
                <w:bCs/>
                <w:sz w:val="20"/>
                <w:szCs w:val="20"/>
                <w:lang w:eastAsia="en-US"/>
              </w:rPr>
              <w:t xml:space="preserve">» </w:t>
            </w:r>
            <w:proofErr w:type="spellStart"/>
            <w:r w:rsidRPr="004C3DEF">
              <w:rPr>
                <w:rFonts w:eastAsia="Calibri"/>
                <w:bCs/>
                <w:sz w:val="20"/>
                <w:szCs w:val="20"/>
                <w:lang w:eastAsia="en-US"/>
              </w:rPr>
              <w:t>Винтаж</w:t>
            </w:r>
            <w:proofErr w:type="spellEnd"/>
            <w:r w:rsidRPr="004C3DEF">
              <w:rPr>
                <w:rFonts w:eastAsia="Calibri"/>
                <w:bCs/>
                <w:sz w:val="20"/>
                <w:szCs w:val="20"/>
                <w:lang w:eastAsia="en-US"/>
              </w:rPr>
              <w:t xml:space="preserve"> (высота плинтуса 55мм, длина 2,5м), серого цвета</w:t>
            </w:r>
          </w:p>
        </w:tc>
        <w:tc>
          <w:tcPr>
            <w:tcW w:w="1416" w:type="dxa"/>
            <w:shd w:val="clear" w:color="auto" w:fill="auto"/>
          </w:tcPr>
          <w:p w14:paraId="282F77A5" w14:textId="77777777" w:rsidR="004C3DEF" w:rsidRPr="004C3DEF" w:rsidRDefault="004C3DEF" w:rsidP="004C3DEF">
            <w:pPr>
              <w:spacing w:line="256" w:lineRule="auto"/>
              <w:jc w:val="center"/>
              <w:rPr>
                <w:rFonts w:eastAsia="Calibri"/>
                <w:sz w:val="20"/>
                <w:szCs w:val="20"/>
                <w:lang w:eastAsia="en-US"/>
              </w:rPr>
            </w:pPr>
            <w:proofErr w:type="spellStart"/>
            <w:r w:rsidRPr="004C3DEF">
              <w:rPr>
                <w:rFonts w:eastAsia="Calibri"/>
                <w:sz w:val="20"/>
                <w:szCs w:val="20"/>
                <w:lang w:eastAsia="en-US"/>
              </w:rPr>
              <w:t>м.п</w:t>
            </w:r>
            <w:proofErr w:type="spellEnd"/>
            <w:r w:rsidRPr="004C3DEF">
              <w:rPr>
                <w:rFonts w:eastAsia="Calibri"/>
                <w:sz w:val="20"/>
                <w:szCs w:val="20"/>
                <w:lang w:eastAsia="en-US"/>
              </w:rPr>
              <w:t>.</w:t>
            </w:r>
          </w:p>
        </w:tc>
        <w:tc>
          <w:tcPr>
            <w:tcW w:w="1551" w:type="dxa"/>
            <w:shd w:val="clear" w:color="auto" w:fill="auto"/>
          </w:tcPr>
          <w:p w14:paraId="400DB2E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18</w:t>
            </w:r>
          </w:p>
        </w:tc>
      </w:tr>
      <w:tr w:rsidR="004C3DEF" w:rsidRPr="004C3DEF" w14:paraId="7D5E364A" w14:textId="77777777" w:rsidTr="00765CC9">
        <w:tc>
          <w:tcPr>
            <w:tcW w:w="709" w:type="dxa"/>
            <w:shd w:val="clear" w:color="auto" w:fill="auto"/>
          </w:tcPr>
          <w:p w14:paraId="433BB09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w:t>
            </w:r>
          </w:p>
        </w:tc>
        <w:tc>
          <w:tcPr>
            <w:tcW w:w="6354" w:type="dxa"/>
            <w:shd w:val="clear" w:color="auto" w:fill="auto"/>
          </w:tcPr>
          <w:p w14:paraId="63F1FA13"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ПВХ фурнитура для плинтуса «</w:t>
            </w:r>
            <w:r w:rsidRPr="004C3DEF">
              <w:rPr>
                <w:rFonts w:eastAsia="Calibri"/>
                <w:bCs/>
                <w:sz w:val="20"/>
                <w:szCs w:val="20"/>
                <w:lang w:val="en-US" w:eastAsia="en-US"/>
              </w:rPr>
              <w:t>SALAG</w:t>
            </w:r>
            <w:r w:rsidRPr="004C3DEF">
              <w:rPr>
                <w:rFonts w:eastAsia="Calibri"/>
                <w:bCs/>
                <w:sz w:val="20"/>
                <w:szCs w:val="20"/>
                <w:lang w:eastAsia="en-US"/>
              </w:rPr>
              <w:t xml:space="preserve">» </w:t>
            </w:r>
            <w:proofErr w:type="spellStart"/>
            <w:r w:rsidRPr="004C3DEF">
              <w:rPr>
                <w:rFonts w:eastAsia="Calibri"/>
                <w:bCs/>
                <w:sz w:val="20"/>
                <w:szCs w:val="20"/>
                <w:lang w:eastAsia="en-US"/>
              </w:rPr>
              <w:t>Винтаж</w:t>
            </w:r>
            <w:proofErr w:type="spellEnd"/>
            <w:proofErr w:type="gramStart"/>
            <w:r w:rsidRPr="004C3DEF">
              <w:rPr>
                <w:rFonts w:eastAsia="Calibri"/>
                <w:bCs/>
                <w:sz w:val="20"/>
                <w:szCs w:val="20"/>
                <w:lang w:eastAsia="en-US"/>
              </w:rPr>
              <w:t xml:space="preserve"> :</w:t>
            </w:r>
            <w:proofErr w:type="gramEnd"/>
          </w:p>
          <w:p w14:paraId="5513A2B6"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 углы </w:t>
            </w:r>
            <w:proofErr w:type="spellStart"/>
            <w:r w:rsidRPr="004C3DEF">
              <w:rPr>
                <w:rFonts w:eastAsia="Calibri"/>
                <w:bCs/>
                <w:sz w:val="20"/>
                <w:szCs w:val="20"/>
                <w:lang w:eastAsia="en-US"/>
              </w:rPr>
              <w:t>наружние</w:t>
            </w:r>
            <w:proofErr w:type="spellEnd"/>
            <w:r w:rsidRPr="004C3DEF">
              <w:rPr>
                <w:rFonts w:eastAsia="Calibri"/>
                <w:bCs/>
                <w:sz w:val="20"/>
                <w:szCs w:val="20"/>
                <w:lang w:eastAsia="en-US"/>
              </w:rPr>
              <w:t>;</w:t>
            </w:r>
          </w:p>
          <w:p w14:paraId="6D560AF6"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углы внутренние;</w:t>
            </w:r>
          </w:p>
          <w:p w14:paraId="18EF8052"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соединители;</w:t>
            </w:r>
          </w:p>
          <w:p w14:paraId="371A947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-заглушки (левая/правая)</w:t>
            </w:r>
          </w:p>
        </w:tc>
        <w:tc>
          <w:tcPr>
            <w:tcW w:w="1416" w:type="dxa"/>
            <w:shd w:val="clear" w:color="auto" w:fill="auto"/>
          </w:tcPr>
          <w:p w14:paraId="11BF8349"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7B1C555E"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p>
          <w:p w14:paraId="0903ECC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p w14:paraId="769FBBC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p w14:paraId="68F2A1B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p w14:paraId="3F3207B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2/2</w:t>
            </w:r>
          </w:p>
        </w:tc>
      </w:tr>
      <w:tr w:rsidR="004C3DEF" w:rsidRPr="004C3DEF" w14:paraId="4CE8A08D" w14:textId="77777777" w:rsidTr="00765CC9">
        <w:tc>
          <w:tcPr>
            <w:tcW w:w="10030" w:type="dxa"/>
            <w:gridSpan w:val="4"/>
            <w:shd w:val="clear" w:color="auto" w:fill="auto"/>
          </w:tcPr>
          <w:p w14:paraId="2255B40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
                <w:bCs/>
                <w:sz w:val="20"/>
                <w:szCs w:val="20"/>
                <w:lang w:eastAsia="en-US"/>
              </w:rPr>
              <w:t>Раздел 9. Помещение 3,4 (Бюро стандартов, МФУ).</w:t>
            </w:r>
          </w:p>
        </w:tc>
      </w:tr>
      <w:tr w:rsidR="004C3DEF" w:rsidRPr="004C3DEF" w14:paraId="530563A4" w14:textId="77777777" w:rsidTr="00765CC9">
        <w:tc>
          <w:tcPr>
            <w:tcW w:w="709" w:type="dxa"/>
            <w:shd w:val="clear" w:color="auto" w:fill="auto"/>
          </w:tcPr>
          <w:p w14:paraId="13640E8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008EFC16"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Устройство дверного проёма под дверь 900х2000мм, в перегородке по оси В-Г/29, между помещениями №3 и №4 (дверь 1 - по схеме Приложение №2)</w:t>
            </w:r>
          </w:p>
        </w:tc>
        <w:tc>
          <w:tcPr>
            <w:tcW w:w="1416" w:type="dxa"/>
            <w:shd w:val="clear" w:color="auto" w:fill="auto"/>
          </w:tcPr>
          <w:p w14:paraId="086988B3"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53ADF10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1D5F5AA0" w14:textId="77777777" w:rsidTr="00765CC9">
        <w:tc>
          <w:tcPr>
            <w:tcW w:w="709" w:type="dxa"/>
            <w:shd w:val="clear" w:color="auto" w:fill="auto"/>
          </w:tcPr>
          <w:p w14:paraId="10CC598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0A94614C"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деревянной двери 900х2000мм, в комплекте (дверь 1 - по схеме Приложение №2)</w:t>
            </w:r>
          </w:p>
        </w:tc>
        <w:tc>
          <w:tcPr>
            <w:tcW w:w="1416" w:type="dxa"/>
            <w:shd w:val="clear" w:color="auto" w:fill="auto"/>
          </w:tcPr>
          <w:p w14:paraId="796569BC"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42965C4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087C5A31" w14:textId="77777777" w:rsidTr="00765CC9">
        <w:tc>
          <w:tcPr>
            <w:tcW w:w="10030" w:type="dxa"/>
            <w:gridSpan w:val="4"/>
            <w:shd w:val="clear" w:color="auto" w:fill="auto"/>
          </w:tcPr>
          <w:p w14:paraId="6E247A7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
                <w:bCs/>
                <w:sz w:val="20"/>
                <w:szCs w:val="20"/>
                <w:lang w:eastAsia="en-US"/>
              </w:rPr>
              <w:t>Материалы по разделу 9.</w:t>
            </w:r>
          </w:p>
        </w:tc>
      </w:tr>
      <w:tr w:rsidR="004C3DEF" w:rsidRPr="004C3DEF" w14:paraId="7EC9CD1A" w14:textId="77777777" w:rsidTr="00765CC9">
        <w:tc>
          <w:tcPr>
            <w:tcW w:w="709" w:type="dxa"/>
            <w:shd w:val="clear" w:color="auto" w:fill="auto"/>
          </w:tcPr>
          <w:p w14:paraId="259CCD9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0B88C246"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Дверь деревянная 900х2000мм, в комплекте</w:t>
            </w:r>
          </w:p>
        </w:tc>
        <w:tc>
          <w:tcPr>
            <w:tcW w:w="1416" w:type="dxa"/>
            <w:shd w:val="clear" w:color="auto" w:fill="auto"/>
          </w:tcPr>
          <w:p w14:paraId="1891C0CA"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2A9DB231"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6B79D5D9" w14:textId="77777777" w:rsidTr="00765CC9">
        <w:tc>
          <w:tcPr>
            <w:tcW w:w="10030" w:type="dxa"/>
            <w:gridSpan w:val="4"/>
            <w:shd w:val="clear" w:color="auto" w:fill="auto"/>
          </w:tcPr>
          <w:p w14:paraId="1ECE4D5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
                <w:bCs/>
                <w:sz w:val="20"/>
                <w:szCs w:val="20"/>
                <w:lang w:eastAsia="en-US"/>
              </w:rPr>
              <w:t>Раздел 10. Помещение 1 (Санузел).</w:t>
            </w:r>
          </w:p>
        </w:tc>
      </w:tr>
      <w:tr w:rsidR="004C3DEF" w:rsidRPr="004C3DEF" w14:paraId="460422EC" w14:textId="77777777" w:rsidTr="00765CC9">
        <w:tc>
          <w:tcPr>
            <w:tcW w:w="709" w:type="dxa"/>
            <w:shd w:val="clear" w:color="auto" w:fill="auto"/>
          </w:tcPr>
          <w:p w14:paraId="3C0DDE7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7B1C6626"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Грунтование пола </w:t>
            </w:r>
            <w:proofErr w:type="spellStart"/>
            <w:r w:rsidRPr="004C3DEF">
              <w:rPr>
                <w:rFonts w:eastAsia="Calibri"/>
                <w:bCs/>
                <w:sz w:val="20"/>
                <w:szCs w:val="20"/>
                <w:lang w:eastAsia="en-US"/>
              </w:rPr>
              <w:t>бетонконтактом</w:t>
            </w:r>
            <w:proofErr w:type="spellEnd"/>
          </w:p>
        </w:tc>
        <w:tc>
          <w:tcPr>
            <w:tcW w:w="1416" w:type="dxa"/>
            <w:shd w:val="clear" w:color="auto" w:fill="auto"/>
          </w:tcPr>
          <w:p w14:paraId="0B87C7BA"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7305F13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15,3</w:t>
            </w:r>
          </w:p>
        </w:tc>
      </w:tr>
      <w:tr w:rsidR="004C3DEF" w:rsidRPr="004C3DEF" w14:paraId="3A0D4DB2" w14:textId="77777777" w:rsidTr="00765CC9">
        <w:tc>
          <w:tcPr>
            <w:tcW w:w="709" w:type="dxa"/>
            <w:shd w:val="clear" w:color="auto" w:fill="auto"/>
          </w:tcPr>
          <w:p w14:paraId="27BCA47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0AFDE57D"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Выравнивание бетонного пола </w:t>
            </w:r>
            <w:proofErr w:type="spellStart"/>
            <w:r w:rsidRPr="004C3DEF">
              <w:rPr>
                <w:rFonts w:eastAsia="Calibri"/>
                <w:bCs/>
                <w:sz w:val="20"/>
                <w:szCs w:val="20"/>
                <w:lang w:eastAsia="en-US"/>
              </w:rPr>
              <w:t>самонивелирующейся</w:t>
            </w:r>
            <w:proofErr w:type="spellEnd"/>
            <w:r w:rsidRPr="004C3DEF">
              <w:rPr>
                <w:rFonts w:eastAsia="Calibri"/>
                <w:bCs/>
                <w:sz w:val="20"/>
                <w:szCs w:val="20"/>
                <w:lang w:eastAsia="en-US"/>
              </w:rPr>
              <w:t xml:space="preserve"> смесью (устройство наливного пола смесью типа «</w:t>
            </w:r>
            <w:proofErr w:type="spellStart"/>
            <w:r w:rsidRPr="004C3DEF">
              <w:rPr>
                <w:rFonts w:eastAsia="Calibri"/>
                <w:bCs/>
                <w:sz w:val="20"/>
                <w:szCs w:val="20"/>
                <w:lang w:val="en-US" w:eastAsia="en-US"/>
              </w:rPr>
              <w:t>Unis</w:t>
            </w:r>
            <w:proofErr w:type="spellEnd"/>
            <w:r w:rsidRPr="004C3DEF">
              <w:rPr>
                <w:rFonts w:eastAsia="Calibri"/>
                <w:bCs/>
                <w:sz w:val="20"/>
                <w:szCs w:val="20"/>
                <w:lang w:eastAsia="en-US"/>
              </w:rPr>
              <w:t xml:space="preserve"> Горизонт»), </w:t>
            </w: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416" w:type="dxa"/>
            <w:shd w:val="clear" w:color="auto" w:fill="auto"/>
          </w:tcPr>
          <w:p w14:paraId="49599CBD"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0DDEDE9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15,3</w:t>
            </w:r>
          </w:p>
        </w:tc>
      </w:tr>
      <w:tr w:rsidR="004C3DEF" w:rsidRPr="004C3DEF" w14:paraId="028EF943" w14:textId="77777777" w:rsidTr="00765CC9">
        <w:tc>
          <w:tcPr>
            <w:tcW w:w="709" w:type="dxa"/>
            <w:shd w:val="clear" w:color="auto" w:fill="auto"/>
          </w:tcPr>
          <w:p w14:paraId="2B6A8A8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3150D687"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туалетных кабинок из влагостойких листов ГКЛ на каркасе из металлических оцинкованных профилей шириной 100мм, на высоту 2,7м</w:t>
            </w:r>
          </w:p>
        </w:tc>
        <w:tc>
          <w:tcPr>
            <w:tcW w:w="1416" w:type="dxa"/>
            <w:shd w:val="clear" w:color="auto" w:fill="auto"/>
          </w:tcPr>
          <w:p w14:paraId="0542B417"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6B038EE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r>
      <w:tr w:rsidR="004C3DEF" w:rsidRPr="004C3DEF" w14:paraId="540743B8" w14:textId="77777777" w:rsidTr="00765CC9">
        <w:tc>
          <w:tcPr>
            <w:tcW w:w="709" w:type="dxa"/>
            <w:shd w:val="clear" w:color="auto" w:fill="auto"/>
          </w:tcPr>
          <w:p w14:paraId="41FD26D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c>
          <w:tcPr>
            <w:tcW w:w="6354" w:type="dxa"/>
            <w:shd w:val="clear" w:color="auto" w:fill="auto"/>
          </w:tcPr>
          <w:p w14:paraId="27C7624B"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душевой кабины из влагостойких листов ГКЛ на каркасе из металлических оцинкованных профилей шириной 100мм, на высоту 2,7м</w:t>
            </w:r>
          </w:p>
        </w:tc>
        <w:tc>
          <w:tcPr>
            <w:tcW w:w="1416" w:type="dxa"/>
            <w:shd w:val="clear" w:color="auto" w:fill="auto"/>
          </w:tcPr>
          <w:p w14:paraId="2712A878"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11D5D98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6D560BEB" w14:textId="77777777" w:rsidTr="00765CC9">
        <w:tc>
          <w:tcPr>
            <w:tcW w:w="709" w:type="dxa"/>
            <w:shd w:val="clear" w:color="auto" w:fill="auto"/>
          </w:tcPr>
          <w:p w14:paraId="35BDD9B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c>
          <w:tcPr>
            <w:tcW w:w="6354" w:type="dxa"/>
            <w:shd w:val="clear" w:color="auto" w:fill="auto"/>
          </w:tcPr>
          <w:p w14:paraId="4F55FC39"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коммуникационных трубопроводов с необходимой запорной арматурой  к сантехническому оборудованию под ключ:</w:t>
            </w:r>
          </w:p>
          <w:p w14:paraId="30BA0022"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материал водопроводных труб – полипропилен;</w:t>
            </w:r>
          </w:p>
          <w:p w14:paraId="6AA3E1A1"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запорная арматура водопроводных труб – металлическая;</w:t>
            </w:r>
          </w:p>
          <w:p w14:paraId="2C13D00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материал канализационных труб – ПВХ.</w:t>
            </w:r>
          </w:p>
        </w:tc>
        <w:tc>
          <w:tcPr>
            <w:tcW w:w="1416" w:type="dxa"/>
            <w:shd w:val="clear" w:color="auto" w:fill="auto"/>
          </w:tcPr>
          <w:p w14:paraId="0F217883" w14:textId="77777777" w:rsidR="004C3DEF" w:rsidRPr="004C3DEF" w:rsidRDefault="004C3DEF" w:rsidP="004C3DEF">
            <w:pPr>
              <w:spacing w:line="256" w:lineRule="auto"/>
              <w:jc w:val="center"/>
              <w:rPr>
                <w:rFonts w:eastAsia="Calibri"/>
                <w:sz w:val="20"/>
                <w:szCs w:val="20"/>
                <w:lang w:eastAsia="en-US"/>
              </w:rPr>
            </w:pPr>
          </w:p>
          <w:p w14:paraId="121901C0" w14:textId="77777777" w:rsidR="004C3DEF" w:rsidRPr="004C3DEF" w:rsidRDefault="004C3DEF" w:rsidP="004C3DEF">
            <w:pPr>
              <w:spacing w:line="256" w:lineRule="auto"/>
              <w:rPr>
                <w:rFonts w:eastAsia="Calibri"/>
                <w:sz w:val="20"/>
                <w:szCs w:val="20"/>
                <w:lang w:eastAsia="en-US"/>
              </w:rPr>
            </w:pPr>
          </w:p>
          <w:p w14:paraId="6464D327" w14:textId="77777777" w:rsidR="004C3DEF" w:rsidRPr="004C3DEF" w:rsidRDefault="004C3DEF" w:rsidP="004C3DEF">
            <w:pPr>
              <w:spacing w:line="256" w:lineRule="auto"/>
              <w:jc w:val="center"/>
              <w:rPr>
                <w:rFonts w:eastAsia="Calibri"/>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0B05660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
          <w:p w14:paraId="69289CE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
          <w:p w14:paraId="5617E26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Под ключ</w:t>
            </w:r>
          </w:p>
        </w:tc>
      </w:tr>
      <w:tr w:rsidR="004C3DEF" w:rsidRPr="004C3DEF" w14:paraId="21A3EFB6" w14:textId="77777777" w:rsidTr="00765CC9">
        <w:tc>
          <w:tcPr>
            <w:tcW w:w="709" w:type="dxa"/>
            <w:shd w:val="clear" w:color="auto" w:fill="auto"/>
          </w:tcPr>
          <w:p w14:paraId="1914298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c>
          <w:tcPr>
            <w:tcW w:w="6354" w:type="dxa"/>
            <w:shd w:val="clear" w:color="auto" w:fill="auto"/>
          </w:tcPr>
          <w:p w14:paraId="358A4DA7"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Грунтование стен и пола санузла </w:t>
            </w:r>
            <w:proofErr w:type="spellStart"/>
            <w:r w:rsidRPr="004C3DEF">
              <w:rPr>
                <w:rFonts w:eastAsia="Calibri"/>
                <w:bCs/>
                <w:sz w:val="20"/>
                <w:szCs w:val="20"/>
                <w:lang w:eastAsia="en-US"/>
              </w:rPr>
              <w:t>бетонконтактом</w:t>
            </w:r>
            <w:proofErr w:type="spellEnd"/>
          </w:p>
        </w:tc>
        <w:tc>
          <w:tcPr>
            <w:tcW w:w="1416" w:type="dxa"/>
            <w:shd w:val="clear" w:color="auto" w:fill="auto"/>
          </w:tcPr>
          <w:p w14:paraId="15D1D431" w14:textId="77777777" w:rsidR="004C3DEF" w:rsidRPr="004C3DEF" w:rsidRDefault="004C3DEF" w:rsidP="004C3DEF">
            <w:pPr>
              <w:spacing w:line="256" w:lineRule="auto"/>
              <w:jc w:val="center"/>
              <w:rPr>
                <w:rFonts w:eastAsia="Calibri"/>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2DC60B1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80,9</w:t>
            </w:r>
          </w:p>
        </w:tc>
      </w:tr>
      <w:tr w:rsidR="004C3DEF" w:rsidRPr="004C3DEF" w14:paraId="27ED2DAE" w14:textId="77777777" w:rsidTr="00765CC9">
        <w:tc>
          <w:tcPr>
            <w:tcW w:w="709" w:type="dxa"/>
            <w:shd w:val="clear" w:color="auto" w:fill="auto"/>
          </w:tcPr>
          <w:p w14:paraId="292FCCB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c>
          <w:tcPr>
            <w:tcW w:w="6354" w:type="dxa"/>
            <w:shd w:val="clear" w:color="auto" w:fill="auto"/>
          </w:tcPr>
          <w:p w14:paraId="29CE74A2"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Облицовка всех стен санузла (в том числе и кабин) керамической плиткой на высоту 2,9 метра от пола, под ключ</w:t>
            </w:r>
          </w:p>
        </w:tc>
        <w:tc>
          <w:tcPr>
            <w:tcW w:w="1416" w:type="dxa"/>
            <w:shd w:val="clear" w:color="auto" w:fill="auto"/>
          </w:tcPr>
          <w:p w14:paraId="705D3BFF"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43D39AF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65,6</w:t>
            </w:r>
          </w:p>
        </w:tc>
      </w:tr>
      <w:tr w:rsidR="004C3DEF" w:rsidRPr="004C3DEF" w14:paraId="18FB99A9" w14:textId="77777777" w:rsidTr="00765CC9">
        <w:tc>
          <w:tcPr>
            <w:tcW w:w="709" w:type="dxa"/>
            <w:shd w:val="clear" w:color="auto" w:fill="auto"/>
          </w:tcPr>
          <w:p w14:paraId="50FE434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tc>
        <w:tc>
          <w:tcPr>
            <w:tcW w:w="6354" w:type="dxa"/>
            <w:shd w:val="clear" w:color="auto" w:fill="auto"/>
          </w:tcPr>
          <w:p w14:paraId="4567D72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Укладка </w:t>
            </w:r>
            <w:proofErr w:type="spellStart"/>
            <w:r w:rsidRPr="004C3DEF">
              <w:rPr>
                <w:rFonts w:eastAsia="Calibri"/>
                <w:bCs/>
                <w:sz w:val="20"/>
                <w:szCs w:val="20"/>
                <w:lang w:eastAsia="en-US"/>
              </w:rPr>
              <w:t>керамогранита</w:t>
            </w:r>
            <w:proofErr w:type="spellEnd"/>
            <w:r w:rsidRPr="004C3DEF">
              <w:rPr>
                <w:rFonts w:eastAsia="Calibri"/>
                <w:bCs/>
                <w:sz w:val="20"/>
                <w:szCs w:val="20"/>
                <w:lang w:eastAsia="en-US"/>
              </w:rPr>
              <w:t xml:space="preserve"> на полу санузла, под ключ. См. «Схему перепланировки» Приложение №2</w:t>
            </w:r>
          </w:p>
        </w:tc>
        <w:tc>
          <w:tcPr>
            <w:tcW w:w="1416" w:type="dxa"/>
            <w:shd w:val="clear" w:color="auto" w:fill="auto"/>
          </w:tcPr>
          <w:p w14:paraId="3BB6D820" w14:textId="77777777" w:rsidR="004C3DEF" w:rsidRPr="004C3DEF" w:rsidRDefault="004C3DEF" w:rsidP="004C3DEF">
            <w:pPr>
              <w:spacing w:line="256" w:lineRule="auto"/>
              <w:jc w:val="center"/>
              <w:rPr>
                <w:rFonts w:eastAsia="Calibri"/>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708E2A59"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15,3</w:t>
            </w:r>
          </w:p>
        </w:tc>
      </w:tr>
      <w:tr w:rsidR="004C3DEF" w:rsidRPr="004C3DEF" w14:paraId="537AD357" w14:textId="77777777" w:rsidTr="00765CC9">
        <w:tc>
          <w:tcPr>
            <w:tcW w:w="709" w:type="dxa"/>
            <w:shd w:val="clear" w:color="auto" w:fill="auto"/>
          </w:tcPr>
          <w:p w14:paraId="0742AFA8"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w:t>
            </w:r>
          </w:p>
        </w:tc>
        <w:tc>
          <w:tcPr>
            <w:tcW w:w="6354" w:type="dxa"/>
            <w:shd w:val="clear" w:color="auto" w:fill="auto"/>
          </w:tcPr>
          <w:p w14:paraId="2459698B"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 xml:space="preserve">Монтаж сантехнического оборудования санузла с подключением к </w:t>
            </w:r>
            <w:proofErr w:type="gramStart"/>
            <w:r w:rsidRPr="004C3DEF">
              <w:rPr>
                <w:rFonts w:eastAsia="Calibri"/>
                <w:bCs/>
                <w:sz w:val="20"/>
                <w:szCs w:val="20"/>
                <w:lang w:eastAsia="en-US"/>
              </w:rPr>
              <w:t>коммуникационными</w:t>
            </w:r>
            <w:proofErr w:type="gramEnd"/>
            <w:r w:rsidRPr="004C3DEF">
              <w:rPr>
                <w:rFonts w:eastAsia="Calibri"/>
                <w:bCs/>
                <w:sz w:val="20"/>
                <w:szCs w:val="20"/>
                <w:lang w:eastAsia="en-US"/>
              </w:rPr>
              <w:t xml:space="preserve"> трубопроводам </w:t>
            </w:r>
          </w:p>
          <w:p w14:paraId="1532C51A"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 унитаз;</w:t>
            </w:r>
          </w:p>
          <w:p w14:paraId="57C0347C"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 раковина;</w:t>
            </w:r>
          </w:p>
          <w:p w14:paraId="03AA622D"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r w:rsidRPr="004C3DEF">
              <w:rPr>
                <w:rFonts w:eastAsia="Calibri"/>
                <w:bCs/>
                <w:sz w:val="20"/>
                <w:szCs w:val="20"/>
                <w:lang w:eastAsia="en-US"/>
              </w:rPr>
              <w:t>-душевая кабина.</w:t>
            </w:r>
          </w:p>
        </w:tc>
        <w:tc>
          <w:tcPr>
            <w:tcW w:w="1416" w:type="dxa"/>
            <w:shd w:val="clear" w:color="auto" w:fill="auto"/>
          </w:tcPr>
          <w:p w14:paraId="3A8505C1" w14:textId="77777777" w:rsidR="004C3DEF" w:rsidRPr="004C3DEF" w:rsidRDefault="004C3DEF" w:rsidP="004C3DEF">
            <w:pPr>
              <w:widowControl w:val="0"/>
              <w:tabs>
                <w:tab w:val="left" w:pos="567"/>
              </w:tabs>
              <w:spacing w:line="256" w:lineRule="auto"/>
              <w:contextualSpacing/>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1C3A99C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p>
          <w:p w14:paraId="0F2B1B67" w14:textId="77777777" w:rsidR="004C3DEF" w:rsidRPr="004C3DEF" w:rsidRDefault="004C3DEF" w:rsidP="004C3DEF">
            <w:pPr>
              <w:widowControl w:val="0"/>
              <w:tabs>
                <w:tab w:val="left" w:pos="567"/>
              </w:tabs>
              <w:spacing w:line="256" w:lineRule="auto"/>
              <w:contextualSpacing/>
              <w:rPr>
                <w:rFonts w:eastAsia="Calibri"/>
                <w:bCs/>
                <w:sz w:val="20"/>
                <w:szCs w:val="20"/>
                <w:lang w:eastAsia="en-US"/>
              </w:rPr>
            </w:pPr>
          </w:p>
          <w:p w14:paraId="03C6EE4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p w14:paraId="01B0B61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p w14:paraId="7345AFE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65FA04BE" w14:textId="77777777" w:rsidTr="00765CC9">
        <w:tc>
          <w:tcPr>
            <w:tcW w:w="709" w:type="dxa"/>
            <w:shd w:val="clear" w:color="auto" w:fill="auto"/>
          </w:tcPr>
          <w:p w14:paraId="2A0AA30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10</w:t>
            </w:r>
          </w:p>
        </w:tc>
        <w:tc>
          <w:tcPr>
            <w:tcW w:w="6354" w:type="dxa"/>
            <w:shd w:val="clear" w:color="auto" w:fill="auto"/>
          </w:tcPr>
          <w:p w14:paraId="751CDEAA"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деревянных дверей кабин санузла в комплекте, размером 600х2000мм</w:t>
            </w:r>
          </w:p>
        </w:tc>
        <w:tc>
          <w:tcPr>
            <w:tcW w:w="1416" w:type="dxa"/>
            <w:shd w:val="clear" w:color="auto" w:fill="auto"/>
          </w:tcPr>
          <w:p w14:paraId="6F971684"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1247C26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r>
      <w:tr w:rsidR="004C3DEF" w:rsidRPr="004C3DEF" w14:paraId="56F69D56" w14:textId="77777777" w:rsidTr="00765CC9">
        <w:tc>
          <w:tcPr>
            <w:tcW w:w="709" w:type="dxa"/>
            <w:shd w:val="clear" w:color="auto" w:fill="auto"/>
          </w:tcPr>
          <w:p w14:paraId="4394DB9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w:t>
            </w:r>
          </w:p>
        </w:tc>
        <w:tc>
          <w:tcPr>
            <w:tcW w:w="6354" w:type="dxa"/>
            <w:shd w:val="clear" w:color="auto" w:fill="auto"/>
          </w:tcPr>
          <w:p w14:paraId="40BA1A22"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Монтаж входной деревянной двери санузла в комплекте, размером 900х2000мм</w:t>
            </w:r>
          </w:p>
        </w:tc>
        <w:tc>
          <w:tcPr>
            <w:tcW w:w="1416" w:type="dxa"/>
            <w:shd w:val="clear" w:color="auto" w:fill="auto"/>
          </w:tcPr>
          <w:p w14:paraId="3E896D1C"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392B8E1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4132EE9D" w14:textId="77777777" w:rsidTr="00765CC9">
        <w:tc>
          <w:tcPr>
            <w:tcW w:w="10030" w:type="dxa"/>
            <w:gridSpan w:val="4"/>
            <w:shd w:val="clear" w:color="auto" w:fill="auto"/>
          </w:tcPr>
          <w:p w14:paraId="4DFEC0B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
                <w:bCs/>
                <w:sz w:val="20"/>
                <w:szCs w:val="20"/>
                <w:lang w:eastAsia="en-US"/>
              </w:rPr>
              <w:t>Материалы по разделу 10.</w:t>
            </w:r>
          </w:p>
        </w:tc>
      </w:tr>
      <w:tr w:rsidR="004C3DEF" w:rsidRPr="004C3DEF" w14:paraId="51B8652D" w14:textId="77777777" w:rsidTr="00765CC9">
        <w:tc>
          <w:tcPr>
            <w:tcW w:w="709" w:type="dxa"/>
            <w:shd w:val="clear" w:color="auto" w:fill="auto"/>
          </w:tcPr>
          <w:p w14:paraId="59F8CC3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c>
          <w:tcPr>
            <w:tcW w:w="6354" w:type="dxa"/>
            <w:shd w:val="clear" w:color="auto" w:fill="auto"/>
          </w:tcPr>
          <w:p w14:paraId="38BFF369"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proofErr w:type="spellStart"/>
            <w:r w:rsidRPr="004C3DEF">
              <w:rPr>
                <w:rFonts w:eastAsia="Calibri"/>
                <w:bCs/>
                <w:sz w:val="20"/>
                <w:szCs w:val="20"/>
                <w:lang w:eastAsia="en-US"/>
              </w:rPr>
              <w:t>Бетонконтакт</w:t>
            </w:r>
            <w:proofErr w:type="spellEnd"/>
            <w:r w:rsidRPr="004C3DEF">
              <w:rPr>
                <w:rFonts w:eastAsia="Calibri"/>
                <w:bCs/>
                <w:sz w:val="20"/>
                <w:szCs w:val="20"/>
                <w:lang w:eastAsia="en-US"/>
              </w:rPr>
              <w:t xml:space="preserve"> </w:t>
            </w:r>
            <w:r w:rsidRPr="004C3DEF">
              <w:rPr>
                <w:rFonts w:eastAsia="Calibri"/>
                <w:bCs/>
                <w:sz w:val="20"/>
                <w:szCs w:val="20"/>
                <w:lang w:val="en-US" w:eastAsia="en-US"/>
              </w:rPr>
              <w:t>Axton</w:t>
            </w:r>
            <w:r w:rsidRPr="004C3DEF">
              <w:rPr>
                <w:rFonts w:eastAsia="Calibri"/>
                <w:bCs/>
                <w:sz w:val="20"/>
                <w:szCs w:val="20"/>
                <w:lang w:eastAsia="en-US"/>
              </w:rPr>
              <w:t>, 12кг</w:t>
            </w:r>
          </w:p>
        </w:tc>
        <w:tc>
          <w:tcPr>
            <w:tcW w:w="1416" w:type="dxa"/>
            <w:shd w:val="clear" w:color="auto" w:fill="auto"/>
          </w:tcPr>
          <w:p w14:paraId="36E9E647"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4633F12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r>
      <w:tr w:rsidR="004C3DEF" w:rsidRPr="004C3DEF" w14:paraId="3BE8E00B" w14:textId="77777777" w:rsidTr="00765CC9">
        <w:tc>
          <w:tcPr>
            <w:tcW w:w="709" w:type="dxa"/>
            <w:shd w:val="clear" w:color="auto" w:fill="auto"/>
          </w:tcPr>
          <w:p w14:paraId="2A0E45A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c>
          <w:tcPr>
            <w:tcW w:w="6354" w:type="dxa"/>
            <w:shd w:val="clear" w:color="auto" w:fill="auto"/>
          </w:tcPr>
          <w:p w14:paraId="00936E31"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Грунтовка </w:t>
            </w:r>
            <w:proofErr w:type="spellStart"/>
            <w:r w:rsidRPr="004C3DEF">
              <w:rPr>
                <w:rFonts w:eastAsia="Calibri"/>
                <w:bCs/>
                <w:sz w:val="20"/>
                <w:szCs w:val="20"/>
                <w:lang w:val="en-US" w:eastAsia="en-US"/>
              </w:rPr>
              <w:t>Glims</w:t>
            </w:r>
            <w:proofErr w:type="spellEnd"/>
            <w:r w:rsidRPr="004C3DEF">
              <w:rPr>
                <w:rFonts w:eastAsia="Calibri"/>
                <w:bCs/>
                <w:sz w:val="20"/>
                <w:szCs w:val="20"/>
                <w:lang w:eastAsia="en-US"/>
              </w:rPr>
              <w:t>, 5кг</w:t>
            </w:r>
          </w:p>
        </w:tc>
        <w:tc>
          <w:tcPr>
            <w:tcW w:w="1416" w:type="dxa"/>
            <w:shd w:val="clear" w:color="auto" w:fill="auto"/>
          </w:tcPr>
          <w:p w14:paraId="32F702B4"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492F7002"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r>
      <w:tr w:rsidR="004C3DEF" w:rsidRPr="004C3DEF" w14:paraId="2A89231E" w14:textId="77777777" w:rsidTr="00765CC9">
        <w:tc>
          <w:tcPr>
            <w:tcW w:w="709" w:type="dxa"/>
            <w:shd w:val="clear" w:color="auto" w:fill="auto"/>
          </w:tcPr>
          <w:p w14:paraId="6FE7E9F3"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c>
          <w:tcPr>
            <w:tcW w:w="6354" w:type="dxa"/>
            <w:shd w:val="clear" w:color="auto" w:fill="auto"/>
          </w:tcPr>
          <w:p w14:paraId="2F06F4F5"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Клей «</w:t>
            </w:r>
            <w:proofErr w:type="spellStart"/>
            <w:r w:rsidRPr="004C3DEF">
              <w:rPr>
                <w:rFonts w:eastAsia="Calibri"/>
                <w:bCs/>
                <w:sz w:val="20"/>
                <w:szCs w:val="20"/>
                <w:lang w:val="en-US" w:eastAsia="en-US"/>
              </w:rPr>
              <w:t>Unis</w:t>
            </w:r>
            <w:proofErr w:type="spellEnd"/>
            <w:r w:rsidRPr="004C3DEF">
              <w:rPr>
                <w:rFonts w:eastAsia="Calibri"/>
                <w:bCs/>
                <w:sz w:val="20"/>
                <w:szCs w:val="20"/>
                <w:lang w:eastAsia="en-US"/>
              </w:rPr>
              <w:t xml:space="preserve">» для </w:t>
            </w:r>
            <w:proofErr w:type="spellStart"/>
            <w:r w:rsidRPr="004C3DEF">
              <w:rPr>
                <w:rFonts w:eastAsia="Calibri"/>
                <w:bCs/>
                <w:sz w:val="20"/>
                <w:szCs w:val="20"/>
                <w:lang w:eastAsia="en-US"/>
              </w:rPr>
              <w:t>керамогранита</w:t>
            </w:r>
            <w:proofErr w:type="spellEnd"/>
            <w:r w:rsidRPr="004C3DEF">
              <w:rPr>
                <w:rFonts w:eastAsia="Calibri"/>
                <w:bCs/>
                <w:sz w:val="20"/>
                <w:szCs w:val="20"/>
                <w:lang w:eastAsia="en-US"/>
              </w:rPr>
              <w:t>, 25 кг</w:t>
            </w:r>
          </w:p>
        </w:tc>
        <w:tc>
          <w:tcPr>
            <w:tcW w:w="1416" w:type="dxa"/>
            <w:shd w:val="clear" w:color="auto" w:fill="auto"/>
          </w:tcPr>
          <w:p w14:paraId="38F02136"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6F36F60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r>
      <w:tr w:rsidR="004C3DEF" w:rsidRPr="004C3DEF" w14:paraId="5E8908A4" w14:textId="77777777" w:rsidTr="00765CC9">
        <w:tc>
          <w:tcPr>
            <w:tcW w:w="709" w:type="dxa"/>
            <w:shd w:val="clear" w:color="auto" w:fill="auto"/>
          </w:tcPr>
          <w:p w14:paraId="6A14EEC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c>
          <w:tcPr>
            <w:tcW w:w="6354" w:type="dxa"/>
            <w:shd w:val="clear" w:color="auto" w:fill="auto"/>
          </w:tcPr>
          <w:p w14:paraId="4018D03C"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Клей «</w:t>
            </w:r>
            <w:proofErr w:type="spellStart"/>
            <w:r w:rsidRPr="004C3DEF">
              <w:rPr>
                <w:rFonts w:eastAsia="Calibri"/>
                <w:bCs/>
                <w:sz w:val="20"/>
                <w:szCs w:val="20"/>
                <w:lang w:val="en-US" w:eastAsia="en-US"/>
              </w:rPr>
              <w:t>Unis</w:t>
            </w:r>
            <w:proofErr w:type="spellEnd"/>
            <w:r w:rsidRPr="004C3DEF">
              <w:rPr>
                <w:rFonts w:eastAsia="Calibri"/>
                <w:bCs/>
                <w:sz w:val="20"/>
                <w:szCs w:val="20"/>
                <w:lang w:eastAsia="en-US"/>
              </w:rPr>
              <w:t>» для плитки, 25 кг</w:t>
            </w:r>
          </w:p>
        </w:tc>
        <w:tc>
          <w:tcPr>
            <w:tcW w:w="1416" w:type="dxa"/>
            <w:shd w:val="clear" w:color="auto" w:fill="auto"/>
          </w:tcPr>
          <w:p w14:paraId="12F97161"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067F591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10</w:t>
            </w:r>
          </w:p>
        </w:tc>
      </w:tr>
      <w:tr w:rsidR="004C3DEF" w:rsidRPr="004C3DEF" w14:paraId="69D6CAC7" w14:textId="77777777" w:rsidTr="00765CC9">
        <w:tc>
          <w:tcPr>
            <w:tcW w:w="709" w:type="dxa"/>
            <w:shd w:val="clear" w:color="auto" w:fill="auto"/>
          </w:tcPr>
          <w:p w14:paraId="4A1D5425"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5</w:t>
            </w:r>
          </w:p>
        </w:tc>
        <w:tc>
          <w:tcPr>
            <w:tcW w:w="6354" w:type="dxa"/>
            <w:shd w:val="clear" w:color="auto" w:fill="auto"/>
          </w:tcPr>
          <w:p w14:paraId="6231DDBD"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Штукатурка гипсовая </w:t>
            </w:r>
            <w:proofErr w:type="spellStart"/>
            <w:r w:rsidRPr="004C3DEF">
              <w:rPr>
                <w:rFonts w:eastAsia="Calibri"/>
                <w:bCs/>
                <w:sz w:val="20"/>
                <w:szCs w:val="20"/>
                <w:lang w:eastAsia="en-US"/>
              </w:rPr>
              <w:t>Кнауф</w:t>
            </w:r>
            <w:proofErr w:type="spellEnd"/>
            <w:r w:rsidRPr="004C3DEF">
              <w:rPr>
                <w:rFonts w:eastAsia="Calibri"/>
                <w:bCs/>
                <w:sz w:val="20"/>
                <w:szCs w:val="20"/>
                <w:lang w:eastAsia="en-US"/>
              </w:rPr>
              <w:t>, 30кг</w:t>
            </w:r>
          </w:p>
        </w:tc>
        <w:tc>
          <w:tcPr>
            <w:tcW w:w="1416" w:type="dxa"/>
            <w:shd w:val="clear" w:color="auto" w:fill="auto"/>
          </w:tcPr>
          <w:p w14:paraId="2E1494BF" w14:textId="77777777" w:rsidR="004C3DEF" w:rsidRPr="004C3DEF" w:rsidRDefault="004C3DEF" w:rsidP="004C3DEF">
            <w:pPr>
              <w:spacing w:line="256" w:lineRule="auto"/>
              <w:jc w:val="center"/>
              <w:rPr>
                <w:rFonts w:eastAsia="Calibri"/>
                <w:bCs/>
                <w:sz w:val="20"/>
                <w:szCs w:val="20"/>
                <w:lang w:eastAsia="en-US"/>
              </w:rPr>
            </w:pPr>
            <w:r w:rsidRPr="004C3DEF">
              <w:rPr>
                <w:rFonts w:eastAsia="Calibri"/>
                <w:bCs/>
                <w:sz w:val="20"/>
                <w:szCs w:val="20"/>
                <w:lang w:eastAsia="en-US"/>
              </w:rPr>
              <w:t>Шт.</w:t>
            </w:r>
          </w:p>
        </w:tc>
        <w:tc>
          <w:tcPr>
            <w:tcW w:w="1551" w:type="dxa"/>
            <w:shd w:val="clear" w:color="auto" w:fill="auto"/>
          </w:tcPr>
          <w:p w14:paraId="669B2B3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r>
      <w:tr w:rsidR="004C3DEF" w:rsidRPr="004C3DEF" w14:paraId="7668FDD6" w14:textId="77777777" w:rsidTr="00765CC9">
        <w:tc>
          <w:tcPr>
            <w:tcW w:w="709" w:type="dxa"/>
            <w:shd w:val="clear" w:color="auto" w:fill="auto"/>
          </w:tcPr>
          <w:p w14:paraId="702E2BA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w:t>
            </w:r>
          </w:p>
        </w:tc>
        <w:tc>
          <w:tcPr>
            <w:tcW w:w="6354" w:type="dxa"/>
            <w:shd w:val="clear" w:color="auto" w:fill="auto"/>
          </w:tcPr>
          <w:p w14:paraId="364D8D12"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proofErr w:type="spellStart"/>
            <w:r w:rsidRPr="004C3DEF">
              <w:rPr>
                <w:rFonts w:eastAsia="Calibri"/>
                <w:bCs/>
                <w:sz w:val="20"/>
                <w:szCs w:val="20"/>
                <w:lang w:eastAsia="en-US"/>
              </w:rPr>
              <w:t>Керамогранит</w:t>
            </w:r>
            <w:proofErr w:type="spellEnd"/>
            <w:r w:rsidRPr="004C3DEF">
              <w:rPr>
                <w:rFonts w:eastAsia="Calibri"/>
                <w:bCs/>
                <w:sz w:val="20"/>
                <w:szCs w:val="20"/>
                <w:lang w:eastAsia="en-US"/>
              </w:rPr>
              <w:t xml:space="preserve"> Шахтинский</w:t>
            </w:r>
          </w:p>
        </w:tc>
        <w:tc>
          <w:tcPr>
            <w:tcW w:w="1416" w:type="dxa"/>
            <w:shd w:val="clear" w:color="auto" w:fill="auto"/>
          </w:tcPr>
          <w:p w14:paraId="5829B87D" w14:textId="77777777" w:rsidR="004C3DEF" w:rsidRPr="004C3DEF" w:rsidRDefault="004C3DEF" w:rsidP="004C3DEF">
            <w:pPr>
              <w:spacing w:line="256" w:lineRule="auto"/>
              <w:jc w:val="center"/>
              <w:rPr>
                <w:rFonts w:eastAsia="Calibri"/>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5397822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62</w:t>
            </w:r>
          </w:p>
        </w:tc>
      </w:tr>
      <w:tr w:rsidR="004C3DEF" w:rsidRPr="004C3DEF" w14:paraId="443E1E97" w14:textId="77777777" w:rsidTr="00765CC9">
        <w:tc>
          <w:tcPr>
            <w:tcW w:w="709" w:type="dxa"/>
            <w:shd w:val="clear" w:color="auto" w:fill="auto"/>
          </w:tcPr>
          <w:p w14:paraId="34DEFB9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7</w:t>
            </w:r>
          </w:p>
        </w:tc>
        <w:tc>
          <w:tcPr>
            <w:tcW w:w="6354" w:type="dxa"/>
            <w:shd w:val="clear" w:color="auto" w:fill="auto"/>
          </w:tcPr>
          <w:p w14:paraId="6967C66B"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Плитка керамическая </w:t>
            </w:r>
            <w:proofErr w:type="spellStart"/>
            <w:r w:rsidRPr="004C3DEF">
              <w:rPr>
                <w:rFonts w:eastAsia="Calibri"/>
                <w:bCs/>
                <w:sz w:val="20"/>
                <w:szCs w:val="20"/>
                <w:lang w:eastAsia="en-US"/>
              </w:rPr>
              <w:t>Шахтинская</w:t>
            </w:r>
            <w:proofErr w:type="spellEnd"/>
          </w:p>
        </w:tc>
        <w:tc>
          <w:tcPr>
            <w:tcW w:w="1416" w:type="dxa"/>
            <w:shd w:val="clear" w:color="auto" w:fill="auto"/>
          </w:tcPr>
          <w:p w14:paraId="4D33F7E6" w14:textId="77777777" w:rsidR="004C3DEF" w:rsidRPr="004C3DEF" w:rsidRDefault="004C3DEF" w:rsidP="004C3DEF">
            <w:pPr>
              <w:spacing w:line="256" w:lineRule="auto"/>
              <w:jc w:val="center"/>
              <w:rPr>
                <w:rFonts w:eastAsia="Calibri"/>
                <w:bCs/>
                <w:sz w:val="20"/>
                <w:szCs w:val="20"/>
                <w:lang w:eastAsia="en-US"/>
              </w:rPr>
            </w:pPr>
            <w:proofErr w:type="gramStart"/>
            <w:r w:rsidRPr="004C3DEF">
              <w:rPr>
                <w:rFonts w:eastAsia="Calibri"/>
                <w:bCs/>
                <w:sz w:val="20"/>
                <w:szCs w:val="20"/>
                <w:lang w:eastAsia="en-US"/>
              </w:rPr>
              <w:t>м</w:t>
            </w:r>
            <w:proofErr w:type="gramEnd"/>
            <w:r w:rsidRPr="004C3DEF">
              <w:rPr>
                <w:rFonts w:eastAsia="Calibri"/>
                <w:bCs/>
                <w:sz w:val="20"/>
                <w:szCs w:val="20"/>
                <w:lang w:eastAsia="en-US"/>
              </w:rPr>
              <w:t>²</w:t>
            </w:r>
          </w:p>
        </w:tc>
        <w:tc>
          <w:tcPr>
            <w:tcW w:w="1551" w:type="dxa"/>
            <w:shd w:val="clear" w:color="auto" w:fill="auto"/>
          </w:tcPr>
          <w:p w14:paraId="5DBA042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90</w:t>
            </w:r>
          </w:p>
        </w:tc>
      </w:tr>
      <w:tr w:rsidR="004C3DEF" w:rsidRPr="004C3DEF" w14:paraId="069EBD1F" w14:textId="77777777" w:rsidTr="00765CC9">
        <w:tc>
          <w:tcPr>
            <w:tcW w:w="709" w:type="dxa"/>
            <w:shd w:val="clear" w:color="auto" w:fill="auto"/>
          </w:tcPr>
          <w:p w14:paraId="1E28593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8</w:t>
            </w:r>
          </w:p>
        </w:tc>
        <w:tc>
          <w:tcPr>
            <w:tcW w:w="6354" w:type="dxa"/>
            <w:shd w:val="clear" w:color="auto" w:fill="auto"/>
          </w:tcPr>
          <w:p w14:paraId="0CF2EB46"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Листы гипсокартонные влагостойкие типа </w:t>
            </w:r>
            <w:proofErr w:type="spellStart"/>
            <w:r w:rsidRPr="004C3DEF">
              <w:rPr>
                <w:rFonts w:eastAsia="Calibri"/>
                <w:bCs/>
                <w:sz w:val="20"/>
                <w:szCs w:val="20"/>
                <w:lang w:val="en-US" w:eastAsia="en-US"/>
              </w:rPr>
              <w:t>Danogips</w:t>
            </w:r>
            <w:proofErr w:type="spellEnd"/>
            <w:r w:rsidRPr="004C3DEF">
              <w:rPr>
                <w:rFonts w:eastAsia="Calibri"/>
                <w:bCs/>
                <w:sz w:val="20"/>
                <w:szCs w:val="20"/>
                <w:lang w:eastAsia="en-US"/>
              </w:rPr>
              <w:t xml:space="preserve">  3000х1200х12,5мм</w:t>
            </w:r>
          </w:p>
        </w:tc>
        <w:tc>
          <w:tcPr>
            <w:tcW w:w="1416" w:type="dxa"/>
            <w:shd w:val="clear" w:color="auto" w:fill="auto"/>
          </w:tcPr>
          <w:p w14:paraId="5E388590"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3968DACD"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14</w:t>
            </w:r>
          </w:p>
        </w:tc>
      </w:tr>
      <w:tr w:rsidR="004C3DEF" w:rsidRPr="004C3DEF" w14:paraId="2E895C0D" w14:textId="77777777" w:rsidTr="00765CC9">
        <w:tc>
          <w:tcPr>
            <w:tcW w:w="709" w:type="dxa"/>
            <w:shd w:val="clear" w:color="auto" w:fill="auto"/>
          </w:tcPr>
          <w:p w14:paraId="12CA0F2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9</w:t>
            </w:r>
          </w:p>
        </w:tc>
        <w:tc>
          <w:tcPr>
            <w:tcW w:w="6354" w:type="dxa"/>
            <w:shd w:val="clear" w:color="auto" w:fill="auto"/>
          </w:tcPr>
          <w:p w14:paraId="6CB40A2E"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Профиль 100мм, </w:t>
            </w:r>
            <w:proofErr w:type="gramStart"/>
            <w:r w:rsidRPr="004C3DEF">
              <w:rPr>
                <w:rFonts w:eastAsia="Calibri"/>
                <w:bCs/>
                <w:sz w:val="20"/>
                <w:szCs w:val="20"/>
                <w:lang w:eastAsia="en-US"/>
              </w:rPr>
              <w:t>оцинкованные</w:t>
            </w:r>
            <w:proofErr w:type="gramEnd"/>
            <w:r w:rsidRPr="004C3DEF">
              <w:rPr>
                <w:rFonts w:eastAsia="Calibri"/>
                <w:bCs/>
                <w:sz w:val="20"/>
                <w:szCs w:val="20"/>
                <w:lang w:eastAsia="en-US"/>
              </w:rPr>
              <w:t xml:space="preserve"> </w:t>
            </w:r>
            <w:r w:rsidRPr="004C3DEF">
              <w:rPr>
                <w:rFonts w:eastAsia="Calibri"/>
                <w:bCs/>
                <w:sz w:val="20"/>
                <w:szCs w:val="20"/>
                <w:lang w:val="en-US" w:eastAsia="en-US"/>
              </w:rPr>
              <w:t>KNAUF</w:t>
            </w:r>
            <w:r w:rsidRPr="004C3DEF">
              <w:rPr>
                <w:rFonts w:eastAsia="Calibri"/>
                <w:bCs/>
                <w:sz w:val="20"/>
                <w:szCs w:val="20"/>
                <w:lang w:eastAsia="en-US"/>
              </w:rPr>
              <w:t>, направляющий</w:t>
            </w:r>
          </w:p>
        </w:tc>
        <w:tc>
          <w:tcPr>
            <w:tcW w:w="1416" w:type="dxa"/>
            <w:shd w:val="clear" w:color="auto" w:fill="auto"/>
          </w:tcPr>
          <w:p w14:paraId="51F77DB2"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1E9E009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13</w:t>
            </w:r>
          </w:p>
        </w:tc>
      </w:tr>
      <w:tr w:rsidR="004C3DEF" w:rsidRPr="004C3DEF" w14:paraId="54585F0F" w14:textId="77777777" w:rsidTr="00765CC9">
        <w:tc>
          <w:tcPr>
            <w:tcW w:w="709" w:type="dxa"/>
            <w:shd w:val="clear" w:color="auto" w:fill="auto"/>
          </w:tcPr>
          <w:p w14:paraId="669D253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10</w:t>
            </w:r>
          </w:p>
        </w:tc>
        <w:tc>
          <w:tcPr>
            <w:tcW w:w="6354" w:type="dxa"/>
            <w:shd w:val="clear" w:color="auto" w:fill="auto"/>
          </w:tcPr>
          <w:p w14:paraId="35AA1F5A"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 xml:space="preserve">Профиль 100мм, </w:t>
            </w:r>
            <w:proofErr w:type="gramStart"/>
            <w:r w:rsidRPr="004C3DEF">
              <w:rPr>
                <w:rFonts w:eastAsia="Calibri"/>
                <w:bCs/>
                <w:sz w:val="20"/>
                <w:szCs w:val="20"/>
                <w:lang w:eastAsia="en-US"/>
              </w:rPr>
              <w:t>оцинкованные</w:t>
            </w:r>
            <w:proofErr w:type="gramEnd"/>
            <w:r w:rsidRPr="004C3DEF">
              <w:rPr>
                <w:rFonts w:eastAsia="Calibri"/>
                <w:bCs/>
                <w:sz w:val="20"/>
                <w:szCs w:val="20"/>
                <w:lang w:eastAsia="en-US"/>
              </w:rPr>
              <w:t xml:space="preserve"> </w:t>
            </w:r>
            <w:r w:rsidRPr="004C3DEF">
              <w:rPr>
                <w:rFonts w:eastAsia="Calibri"/>
                <w:bCs/>
                <w:sz w:val="20"/>
                <w:szCs w:val="20"/>
                <w:lang w:val="en-US" w:eastAsia="en-US"/>
              </w:rPr>
              <w:t>KNAUF</w:t>
            </w:r>
            <w:r w:rsidRPr="004C3DEF">
              <w:rPr>
                <w:rFonts w:eastAsia="Calibri"/>
                <w:bCs/>
                <w:sz w:val="20"/>
                <w:szCs w:val="20"/>
                <w:lang w:eastAsia="en-US"/>
              </w:rPr>
              <w:t>, стоечный</w:t>
            </w:r>
          </w:p>
        </w:tc>
        <w:tc>
          <w:tcPr>
            <w:tcW w:w="1416" w:type="dxa"/>
            <w:shd w:val="clear" w:color="auto" w:fill="auto"/>
          </w:tcPr>
          <w:p w14:paraId="5A818E25"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3737021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19</w:t>
            </w:r>
          </w:p>
        </w:tc>
      </w:tr>
      <w:tr w:rsidR="004C3DEF" w:rsidRPr="004C3DEF" w14:paraId="69246068" w14:textId="77777777" w:rsidTr="00765CC9">
        <w:tc>
          <w:tcPr>
            <w:tcW w:w="709" w:type="dxa"/>
            <w:shd w:val="clear" w:color="auto" w:fill="auto"/>
          </w:tcPr>
          <w:p w14:paraId="5D43A47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11</w:t>
            </w:r>
          </w:p>
        </w:tc>
        <w:tc>
          <w:tcPr>
            <w:tcW w:w="6354" w:type="dxa"/>
            <w:shd w:val="clear" w:color="auto" w:fill="auto"/>
          </w:tcPr>
          <w:p w14:paraId="0708E676"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Потолок «</w:t>
            </w:r>
            <w:proofErr w:type="spellStart"/>
            <w:r w:rsidRPr="004C3DEF">
              <w:rPr>
                <w:rFonts w:eastAsia="Calibri"/>
                <w:bCs/>
                <w:sz w:val="20"/>
                <w:szCs w:val="20"/>
                <w:lang w:eastAsia="en-US"/>
              </w:rPr>
              <w:t>Армстронг</w:t>
            </w:r>
            <w:proofErr w:type="spellEnd"/>
            <w:r w:rsidRPr="004C3DEF">
              <w:rPr>
                <w:rFonts w:eastAsia="Calibri"/>
                <w:bCs/>
                <w:sz w:val="20"/>
                <w:szCs w:val="20"/>
                <w:lang w:eastAsia="en-US"/>
              </w:rPr>
              <w:t>»</w:t>
            </w:r>
          </w:p>
        </w:tc>
        <w:tc>
          <w:tcPr>
            <w:tcW w:w="1416" w:type="dxa"/>
            <w:shd w:val="clear" w:color="auto" w:fill="auto"/>
          </w:tcPr>
          <w:p w14:paraId="7B7DFB0E" w14:textId="77777777" w:rsidR="004C3DEF" w:rsidRPr="004C3DEF" w:rsidRDefault="004C3DEF" w:rsidP="004C3DEF">
            <w:pPr>
              <w:spacing w:line="256" w:lineRule="auto"/>
              <w:jc w:val="center"/>
              <w:rPr>
                <w:rFonts w:eastAsia="Calibri"/>
                <w:sz w:val="20"/>
                <w:szCs w:val="20"/>
                <w:vertAlign w:val="superscript"/>
                <w:lang w:eastAsia="en-US"/>
              </w:rPr>
            </w:pPr>
            <w:r w:rsidRPr="004C3DEF">
              <w:rPr>
                <w:rFonts w:eastAsia="Calibri"/>
                <w:sz w:val="20"/>
                <w:szCs w:val="20"/>
                <w:lang w:eastAsia="en-US"/>
              </w:rPr>
              <w:t>м</w:t>
            </w:r>
            <w:proofErr w:type="gramStart"/>
            <w:r w:rsidRPr="004C3DEF">
              <w:rPr>
                <w:rFonts w:eastAsia="Calibri"/>
                <w:sz w:val="20"/>
                <w:szCs w:val="20"/>
                <w:vertAlign w:val="superscript"/>
                <w:lang w:eastAsia="en-US"/>
              </w:rPr>
              <w:t>2</w:t>
            </w:r>
            <w:proofErr w:type="gramEnd"/>
          </w:p>
        </w:tc>
        <w:tc>
          <w:tcPr>
            <w:tcW w:w="1551" w:type="dxa"/>
            <w:shd w:val="clear" w:color="auto" w:fill="auto"/>
          </w:tcPr>
          <w:p w14:paraId="2B153F26"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15,3</w:t>
            </w:r>
          </w:p>
        </w:tc>
      </w:tr>
      <w:tr w:rsidR="004C3DEF" w:rsidRPr="004C3DEF" w14:paraId="5297E789" w14:textId="77777777" w:rsidTr="00765CC9">
        <w:tc>
          <w:tcPr>
            <w:tcW w:w="709" w:type="dxa"/>
            <w:shd w:val="clear" w:color="auto" w:fill="auto"/>
          </w:tcPr>
          <w:p w14:paraId="33935A3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12</w:t>
            </w:r>
          </w:p>
        </w:tc>
        <w:tc>
          <w:tcPr>
            <w:tcW w:w="6354" w:type="dxa"/>
            <w:shd w:val="clear" w:color="auto" w:fill="auto"/>
          </w:tcPr>
          <w:p w14:paraId="36F7A633"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Унитаз в комплекте для встраивания в пьедестал</w:t>
            </w:r>
          </w:p>
        </w:tc>
        <w:tc>
          <w:tcPr>
            <w:tcW w:w="1416" w:type="dxa"/>
            <w:shd w:val="clear" w:color="auto" w:fill="auto"/>
          </w:tcPr>
          <w:p w14:paraId="55AFC64C"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53572E4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3</w:t>
            </w:r>
          </w:p>
        </w:tc>
      </w:tr>
      <w:tr w:rsidR="004C3DEF" w:rsidRPr="004C3DEF" w14:paraId="1E773C59" w14:textId="77777777" w:rsidTr="00765CC9">
        <w:tc>
          <w:tcPr>
            <w:tcW w:w="709" w:type="dxa"/>
            <w:shd w:val="clear" w:color="auto" w:fill="auto"/>
          </w:tcPr>
          <w:p w14:paraId="289A490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13</w:t>
            </w:r>
          </w:p>
        </w:tc>
        <w:tc>
          <w:tcPr>
            <w:tcW w:w="6354" w:type="dxa"/>
            <w:shd w:val="clear" w:color="auto" w:fill="auto"/>
          </w:tcPr>
          <w:p w14:paraId="41EFD48D"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Раковина с пьедесталом, ширина 500мм</w:t>
            </w:r>
          </w:p>
        </w:tc>
        <w:tc>
          <w:tcPr>
            <w:tcW w:w="1416" w:type="dxa"/>
            <w:shd w:val="clear" w:color="auto" w:fill="auto"/>
          </w:tcPr>
          <w:p w14:paraId="28BA049C"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034F90E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2</w:t>
            </w:r>
          </w:p>
        </w:tc>
      </w:tr>
      <w:tr w:rsidR="004C3DEF" w:rsidRPr="004C3DEF" w14:paraId="55F43447" w14:textId="77777777" w:rsidTr="00765CC9">
        <w:tc>
          <w:tcPr>
            <w:tcW w:w="709" w:type="dxa"/>
            <w:shd w:val="clear" w:color="auto" w:fill="auto"/>
          </w:tcPr>
          <w:p w14:paraId="5F52E5EB"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14</w:t>
            </w:r>
          </w:p>
        </w:tc>
        <w:tc>
          <w:tcPr>
            <w:tcW w:w="6354" w:type="dxa"/>
            <w:shd w:val="clear" w:color="auto" w:fill="auto"/>
          </w:tcPr>
          <w:p w14:paraId="0A4B5313"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Оборудование душевой кабины в комплекте</w:t>
            </w:r>
          </w:p>
        </w:tc>
        <w:tc>
          <w:tcPr>
            <w:tcW w:w="1416" w:type="dxa"/>
            <w:shd w:val="clear" w:color="auto" w:fill="auto"/>
          </w:tcPr>
          <w:p w14:paraId="06BEA632"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5AFA78AC"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5FA907E6" w14:textId="77777777" w:rsidTr="00765CC9">
        <w:tc>
          <w:tcPr>
            <w:tcW w:w="709" w:type="dxa"/>
            <w:shd w:val="clear" w:color="auto" w:fill="auto"/>
          </w:tcPr>
          <w:p w14:paraId="148660D0"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15</w:t>
            </w:r>
          </w:p>
        </w:tc>
        <w:tc>
          <w:tcPr>
            <w:tcW w:w="6354" w:type="dxa"/>
            <w:shd w:val="clear" w:color="auto" w:fill="auto"/>
          </w:tcPr>
          <w:p w14:paraId="023CB6F3"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Трубы водопроводные и канализационные, с арматурой, комплект под ключ</w:t>
            </w:r>
          </w:p>
        </w:tc>
        <w:tc>
          <w:tcPr>
            <w:tcW w:w="1416" w:type="dxa"/>
            <w:shd w:val="clear" w:color="auto" w:fill="auto"/>
          </w:tcPr>
          <w:p w14:paraId="6E434245"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2552418A"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r w:rsidR="004C3DEF" w:rsidRPr="004C3DEF" w14:paraId="31A10DB8" w14:textId="77777777" w:rsidTr="00765CC9">
        <w:tc>
          <w:tcPr>
            <w:tcW w:w="709" w:type="dxa"/>
            <w:shd w:val="clear" w:color="auto" w:fill="auto"/>
          </w:tcPr>
          <w:p w14:paraId="72A0E84E"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16</w:t>
            </w:r>
          </w:p>
        </w:tc>
        <w:tc>
          <w:tcPr>
            <w:tcW w:w="6354" w:type="dxa"/>
            <w:shd w:val="clear" w:color="auto" w:fill="auto"/>
          </w:tcPr>
          <w:p w14:paraId="21FCEBCD"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Дверь деревянная для кабин в комплекте, 600х2000мм</w:t>
            </w:r>
          </w:p>
        </w:tc>
        <w:tc>
          <w:tcPr>
            <w:tcW w:w="1416" w:type="dxa"/>
            <w:shd w:val="clear" w:color="auto" w:fill="auto"/>
          </w:tcPr>
          <w:p w14:paraId="7EEEEDDD"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2F2821AF"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4</w:t>
            </w:r>
          </w:p>
        </w:tc>
      </w:tr>
      <w:tr w:rsidR="004C3DEF" w:rsidRPr="004C3DEF" w14:paraId="7B309681" w14:textId="77777777" w:rsidTr="00765CC9">
        <w:tc>
          <w:tcPr>
            <w:tcW w:w="709" w:type="dxa"/>
            <w:shd w:val="clear" w:color="auto" w:fill="auto"/>
          </w:tcPr>
          <w:p w14:paraId="0A9808D7"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17</w:t>
            </w:r>
          </w:p>
        </w:tc>
        <w:tc>
          <w:tcPr>
            <w:tcW w:w="6354" w:type="dxa"/>
            <w:shd w:val="clear" w:color="auto" w:fill="auto"/>
          </w:tcPr>
          <w:p w14:paraId="0597CE0A" w14:textId="77777777" w:rsidR="004C3DEF" w:rsidRPr="004C3DEF" w:rsidRDefault="004C3DEF" w:rsidP="004C3DEF">
            <w:pPr>
              <w:widowControl w:val="0"/>
              <w:tabs>
                <w:tab w:val="left" w:pos="567"/>
              </w:tabs>
              <w:spacing w:line="256" w:lineRule="auto"/>
              <w:contextualSpacing/>
              <w:jc w:val="both"/>
              <w:rPr>
                <w:rFonts w:eastAsia="Calibri"/>
                <w:bCs/>
                <w:sz w:val="20"/>
                <w:szCs w:val="20"/>
                <w:lang w:eastAsia="en-US"/>
              </w:rPr>
            </w:pPr>
            <w:r w:rsidRPr="004C3DEF">
              <w:rPr>
                <w:rFonts w:eastAsia="Calibri"/>
                <w:bCs/>
                <w:sz w:val="20"/>
                <w:szCs w:val="20"/>
                <w:lang w:eastAsia="en-US"/>
              </w:rPr>
              <w:t>Дверь деревянная входная в комплекте, 800х2000мм</w:t>
            </w:r>
          </w:p>
        </w:tc>
        <w:tc>
          <w:tcPr>
            <w:tcW w:w="1416" w:type="dxa"/>
            <w:shd w:val="clear" w:color="auto" w:fill="auto"/>
          </w:tcPr>
          <w:p w14:paraId="2BC8165F" w14:textId="77777777" w:rsidR="004C3DEF" w:rsidRPr="004C3DEF" w:rsidRDefault="004C3DEF" w:rsidP="004C3DEF">
            <w:pPr>
              <w:spacing w:line="256" w:lineRule="auto"/>
              <w:jc w:val="center"/>
              <w:rPr>
                <w:rFonts w:eastAsia="Calibri"/>
                <w:sz w:val="20"/>
                <w:szCs w:val="20"/>
                <w:lang w:eastAsia="en-US"/>
              </w:rPr>
            </w:pPr>
            <w:r w:rsidRPr="004C3DEF">
              <w:rPr>
                <w:rFonts w:eastAsia="Calibri"/>
                <w:sz w:val="20"/>
                <w:szCs w:val="20"/>
                <w:lang w:eastAsia="en-US"/>
              </w:rPr>
              <w:t>Шт.</w:t>
            </w:r>
          </w:p>
        </w:tc>
        <w:tc>
          <w:tcPr>
            <w:tcW w:w="1551" w:type="dxa"/>
            <w:shd w:val="clear" w:color="auto" w:fill="auto"/>
          </w:tcPr>
          <w:p w14:paraId="360F11F4" w14:textId="77777777" w:rsidR="004C3DEF" w:rsidRPr="004C3DEF" w:rsidRDefault="004C3DEF" w:rsidP="004C3DEF">
            <w:pPr>
              <w:widowControl w:val="0"/>
              <w:tabs>
                <w:tab w:val="left" w:pos="567"/>
              </w:tabs>
              <w:spacing w:line="256" w:lineRule="auto"/>
              <w:contextualSpacing/>
              <w:jc w:val="center"/>
              <w:rPr>
                <w:rFonts w:eastAsia="Calibri"/>
                <w:bCs/>
                <w:sz w:val="20"/>
                <w:szCs w:val="20"/>
                <w:lang w:eastAsia="en-US"/>
              </w:rPr>
            </w:pPr>
            <w:r w:rsidRPr="004C3DEF">
              <w:rPr>
                <w:rFonts w:eastAsia="Calibri"/>
                <w:bCs/>
                <w:sz w:val="20"/>
                <w:szCs w:val="20"/>
                <w:lang w:eastAsia="en-US"/>
              </w:rPr>
              <w:t>1</w:t>
            </w:r>
          </w:p>
        </w:tc>
      </w:tr>
    </w:tbl>
    <w:p w14:paraId="120ABD0A" w14:textId="77777777" w:rsidR="004C3DEF" w:rsidRPr="004C3DEF" w:rsidRDefault="004C3DEF" w:rsidP="004C3DEF">
      <w:pPr>
        <w:jc w:val="both"/>
        <w:rPr>
          <w:b/>
        </w:rPr>
      </w:pPr>
    </w:p>
    <w:p w14:paraId="4102EAF2" w14:textId="77777777" w:rsidR="004C3DEF" w:rsidRPr="004C3DEF" w:rsidRDefault="004C3DEF" w:rsidP="004C3DEF">
      <w:pPr>
        <w:jc w:val="both"/>
      </w:pPr>
      <w:r w:rsidRPr="004C3DEF">
        <w:t xml:space="preserve">    Для возведения перегородки из газосиликатных блоков толщиной 150мм (согласно «Схемы перепланировки», Приложение №2), допускается замена материала перегородки на рядовой керамический или силикатный кирпич с кладкой на цементно-песчаный раствор (толщина кладки - полкирпича), с последующей двусторонней штукатуркой. Толщину штукатурного слоя при этом, допускается уменьшить до 6мм.</w:t>
      </w:r>
    </w:p>
    <w:p w14:paraId="27FC163D" w14:textId="77777777" w:rsidR="004C3DEF" w:rsidRPr="004C3DEF" w:rsidRDefault="004C3DEF" w:rsidP="004C3DEF">
      <w:pPr>
        <w:jc w:val="both"/>
      </w:pPr>
      <w:r w:rsidRPr="004C3DEF">
        <w:t xml:space="preserve">    Допускается замена указанных в таблице материалов на аналогичные или более качественные товары, имеющие соответствующие сертификаты качества и удовлетворяющие строительным, санитарно-экологическим и пожарным требованиям законодательства Российской Федерации.</w:t>
      </w:r>
    </w:p>
    <w:p w14:paraId="0CEDF137" w14:textId="77777777" w:rsidR="004C3DEF" w:rsidRPr="004C3DEF" w:rsidRDefault="004C3DEF" w:rsidP="004C3DEF">
      <w:pPr>
        <w:jc w:val="both"/>
        <w:rPr>
          <w:b/>
        </w:rPr>
      </w:pPr>
    </w:p>
    <w:p w14:paraId="1F4B704C" w14:textId="77777777" w:rsidR="004C3DEF" w:rsidRPr="004C3DEF" w:rsidRDefault="004C3DEF" w:rsidP="004C3DEF">
      <w:pPr>
        <w:jc w:val="both"/>
      </w:pPr>
      <w:r w:rsidRPr="004C3DEF">
        <w:rPr>
          <w:b/>
        </w:rPr>
        <w:t>11</w:t>
      </w:r>
      <w:r w:rsidRPr="004C3DEF">
        <w:t xml:space="preserve">.Срок выполнения работ: 30 календарных дней </w:t>
      </w:r>
      <w:proofErr w:type="gramStart"/>
      <w:r w:rsidRPr="004C3DEF">
        <w:t>с даты заключения</w:t>
      </w:r>
      <w:proofErr w:type="gramEnd"/>
      <w:r w:rsidRPr="004C3DEF">
        <w:t xml:space="preserve"> договора.</w:t>
      </w:r>
    </w:p>
    <w:p w14:paraId="0F99AE0B" w14:textId="77777777" w:rsidR="00C35DCB" w:rsidRDefault="00C35DCB" w:rsidP="00C35DCB">
      <w:pPr>
        <w:ind w:firstLine="709"/>
      </w:pPr>
    </w:p>
    <w:p w14:paraId="15B693F8" w14:textId="77777777" w:rsidR="00C35DCB" w:rsidRPr="00E52EF4" w:rsidRDefault="00C35DCB" w:rsidP="00C35DCB">
      <w:pPr>
        <w:widowControl w:val="0"/>
        <w:tabs>
          <w:tab w:val="left" w:pos="540"/>
        </w:tabs>
        <w:jc w:val="center"/>
        <w:rPr>
          <w:b/>
        </w:rPr>
      </w:pPr>
    </w:p>
    <w:p w14:paraId="18575EDF" w14:textId="77777777" w:rsidR="00C35DCB" w:rsidRPr="00E52EF4" w:rsidRDefault="00C35DCB" w:rsidP="00C35DCB">
      <w:pPr>
        <w:ind w:left="-120" w:firstLine="828"/>
        <w:jc w:val="both"/>
      </w:pPr>
    </w:p>
    <w:p w14:paraId="6ADF5951" w14:textId="77777777" w:rsidR="00C35DCB" w:rsidRPr="00E52EF4" w:rsidRDefault="00C35DCB" w:rsidP="00C35DCB">
      <w:pPr>
        <w:rPr>
          <w:highlight w:val="yellow"/>
        </w:rPr>
      </w:pPr>
    </w:p>
    <w:tbl>
      <w:tblPr>
        <w:tblStyle w:val="afe"/>
        <w:tblW w:w="0" w:type="auto"/>
        <w:tblLook w:val="04A0" w:firstRow="1" w:lastRow="0" w:firstColumn="1" w:lastColumn="0" w:noHBand="0" w:noVBand="1"/>
      </w:tblPr>
      <w:tblGrid>
        <w:gridCol w:w="4672"/>
        <w:gridCol w:w="4673"/>
      </w:tblGrid>
      <w:tr w:rsidR="00C35DCB" w:rsidRPr="00E52EF4" w14:paraId="4AE92748" w14:textId="77777777" w:rsidTr="00BE5684">
        <w:trPr>
          <w:trHeight w:val="1053"/>
        </w:trPr>
        <w:tc>
          <w:tcPr>
            <w:tcW w:w="4672" w:type="dxa"/>
            <w:tcBorders>
              <w:top w:val="nil"/>
              <w:left w:val="nil"/>
              <w:bottom w:val="nil"/>
              <w:right w:val="nil"/>
            </w:tcBorders>
          </w:tcPr>
          <w:p w14:paraId="15725D22" w14:textId="3C6A25D0" w:rsidR="00C35DCB" w:rsidRPr="00E52EF4" w:rsidRDefault="00E31AC0" w:rsidP="00FA0F94">
            <w:pPr>
              <w:tabs>
                <w:tab w:val="left" w:pos="709"/>
              </w:tabs>
              <w:suppressAutoHyphens/>
              <w:spacing w:line="288" w:lineRule="auto"/>
              <w:rPr>
                <w:color w:val="00000A"/>
                <w:lang w:eastAsia="en-US"/>
              </w:rPr>
            </w:pPr>
            <w:r>
              <w:rPr>
                <w:b/>
                <w:color w:val="00000A"/>
                <w:lang w:eastAsia="en-US"/>
              </w:rPr>
              <w:t xml:space="preserve">      </w:t>
            </w:r>
            <w:r w:rsidR="00C35DCB" w:rsidRPr="00E52EF4">
              <w:rPr>
                <w:b/>
                <w:color w:val="00000A"/>
                <w:lang w:eastAsia="en-US"/>
              </w:rPr>
              <w:t>З</w:t>
            </w:r>
            <w:r>
              <w:rPr>
                <w:b/>
                <w:color w:val="00000A"/>
                <w:lang w:eastAsia="en-US"/>
              </w:rPr>
              <w:t>АКАЗЧИК</w:t>
            </w:r>
          </w:p>
          <w:p w14:paraId="5F6B999F" w14:textId="01EB9C5F" w:rsidR="00C35DCB" w:rsidRPr="00E52EF4" w:rsidRDefault="00CE2B99" w:rsidP="00FA0F94">
            <w:pPr>
              <w:suppressAutoHyphens/>
              <w:spacing w:before="100" w:after="100"/>
              <w:rPr>
                <w:color w:val="00000A"/>
                <w:lang w:eastAsia="zh-CN"/>
              </w:rPr>
            </w:pPr>
            <w:r>
              <w:rPr>
                <w:color w:val="00000A"/>
                <w:lang w:eastAsia="zh-CN"/>
              </w:rPr>
              <w:t xml:space="preserve">     Генеральный директор</w:t>
            </w:r>
          </w:p>
          <w:p w14:paraId="3DF15269" w14:textId="77777777" w:rsidR="00C35DCB" w:rsidRPr="00E52EF4" w:rsidRDefault="00C35DCB" w:rsidP="00FA0F94"/>
        </w:tc>
        <w:tc>
          <w:tcPr>
            <w:tcW w:w="4673" w:type="dxa"/>
            <w:tcBorders>
              <w:top w:val="nil"/>
              <w:left w:val="nil"/>
              <w:bottom w:val="nil"/>
              <w:right w:val="nil"/>
            </w:tcBorders>
          </w:tcPr>
          <w:p w14:paraId="6DF36454" w14:textId="0631B7F0" w:rsidR="00C35DCB" w:rsidRPr="00E52EF4" w:rsidRDefault="00E31AC0" w:rsidP="00FA0F94">
            <w:pPr>
              <w:tabs>
                <w:tab w:val="left" w:pos="709"/>
              </w:tabs>
              <w:suppressAutoHyphens/>
              <w:spacing w:line="288" w:lineRule="auto"/>
              <w:rPr>
                <w:b/>
                <w:color w:val="00000A"/>
                <w:lang w:eastAsia="en-US"/>
              </w:rPr>
            </w:pPr>
            <w:r>
              <w:rPr>
                <w:b/>
                <w:color w:val="00000A"/>
                <w:lang w:eastAsia="en-US"/>
              </w:rPr>
              <w:t xml:space="preserve">                         ПОДРЯДЧИК</w:t>
            </w:r>
          </w:p>
          <w:p w14:paraId="2D5CD0B8" w14:textId="77777777" w:rsidR="00C35DCB" w:rsidRPr="00E52EF4" w:rsidRDefault="00C35DCB" w:rsidP="00FA0F94">
            <w:pPr>
              <w:tabs>
                <w:tab w:val="left" w:pos="709"/>
              </w:tabs>
              <w:suppressAutoHyphens/>
              <w:spacing w:line="288" w:lineRule="auto"/>
              <w:rPr>
                <w:color w:val="00000A"/>
                <w:lang w:eastAsia="en-US"/>
              </w:rPr>
            </w:pPr>
          </w:p>
          <w:p w14:paraId="5CBFF364" w14:textId="77777777" w:rsidR="00C35DCB" w:rsidRPr="00E52EF4" w:rsidRDefault="00C35DCB" w:rsidP="00FA0F94">
            <w:pPr>
              <w:suppressAutoHyphens/>
              <w:spacing w:before="100" w:after="100"/>
            </w:pPr>
          </w:p>
        </w:tc>
      </w:tr>
      <w:tr w:rsidR="00C35DCB" w:rsidRPr="00E52EF4" w14:paraId="3B049E98" w14:textId="77777777" w:rsidTr="00BE5684">
        <w:trPr>
          <w:trHeight w:val="910"/>
        </w:trPr>
        <w:tc>
          <w:tcPr>
            <w:tcW w:w="4672" w:type="dxa"/>
            <w:tcBorders>
              <w:top w:val="nil"/>
              <w:left w:val="nil"/>
              <w:bottom w:val="nil"/>
              <w:right w:val="nil"/>
            </w:tcBorders>
          </w:tcPr>
          <w:p w14:paraId="6D94DAD5" w14:textId="77777777" w:rsidR="00C35DCB" w:rsidRPr="00E52EF4" w:rsidRDefault="00BE5684" w:rsidP="00FA0F94">
            <w:pPr>
              <w:jc w:val="center"/>
              <w:rPr>
                <w:b/>
                <w:sz w:val="26"/>
                <w:szCs w:val="26"/>
              </w:rPr>
            </w:pPr>
            <w:r>
              <w:rPr>
                <w:b/>
                <w:sz w:val="26"/>
                <w:szCs w:val="26"/>
              </w:rPr>
              <w:t>__________________/</w:t>
            </w:r>
            <w:r w:rsidR="00C35DCB" w:rsidRPr="00E52EF4">
              <w:rPr>
                <w:b/>
                <w:color w:val="000000"/>
                <w:lang w:eastAsia="zh-CN"/>
              </w:rPr>
              <w:t xml:space="preserve"> </w:t>
            </w:r>
            <w:r w:rsidR="00C35DCB">
              <w:rPr>
                <w:b/>
                <w:color w:val="000000"/>
                <w:lang w:eastAsia="zh-CN"/>
              </w:rPr>
              <w:t>П</w:t>
            </w:r>
            <w:r w:rsidR="00C35DCB" w:rsidRPr="00E52EF4">
              <w:rPr>
                <w:b/>
                <w:color w:val="000000"/>
                <w:lang w:eastAsia="zh-CN"/>
              </w:rPr>
              <w:t>.</w:t>
            </w:r>
            <w:r w:rsidR="00C35DCB">
              <w:rPr>
                <w:b/>
                <w:color w:val="000000"/>
                <w:lang w:eastAsia="zh-CN"/>
              </w:rPr>
              <w:t>П</w:t>
            </w:r>
            <w:r w:rsidR="00C35DCB" w:rsidRPr="00E52EF4">
              <w:rPr>
                <w:b/>
                <w:color w:val="000000"/>
                <w:lang w:eastAsia="zh-CN"/>
              </w:rPr>
              <w:t xml:space="preserve">. </w:t>
            </w:r>
            <w:proofErr w:type="spellStart"/>
            <w:r w:rsidR="00C35DCB">
              <w:rPr>
                <w:b/>
                <w:color w:val="000000"/>
                <w:lang w:eastAsia="zh-CN"/>
              </w:rPr>
              <w:t>Куцько</w:t>
            </w:r>
            <w:proofErr w:type="spellEnd"/>
          </w:p>
          <w:p w14:paraId="029C09E1" w14:textId="77777777" w:rsidR="00C35DCB" w:rsidRPr="00E52EF4" w:rsidRDefault="00C35DCB" w:rsidP="00FA0F94">
            <w:pPr>
              <w:jc w:val="center"/>
              <w:rPr>
                <w:b/>
                <w:sz w:val="26"/>
                <w:szCs w:val="26"/>
              </w:rPr>
            </w:pPr>
          </w:p>
          <w:p w14:paraId="3733B0D0" w14:textId="77777777" w:rsidR="00C35DCB" w:rsidRPr="00E52EF4" w:rsidRDefault="00C35DCB" w:rsidP="00FA0F94">
            <w:pPr>
              <w:jc w:val="center"/>
              <w:rPr>
                <w:b/>
                <w:bCs/>
                <w:sz w:val="26"/>
                <w:szCs w:val="26"/>
              </w:rPr>
            </w:pPr>
            <w:r w:rsidRPr="00E52EF4">
              <w:rPr>
                <w:b/>
                <w:sz w:val="26"/>
                <w:szCs w:val="26"/>
              </w:rPr>
              <w:t>МП</w:t>
            </w:r>
          </w:p>
        </w:tc>
        <w:tc>
          <w:tcPr>
            <w:tcW w:w="4673" w:type="dxa"/>
            <w:tcBorders>
              <w:top w:val="nil"/>
              <w:left w:val="nil"/>
              <w:bottom w:val="nil"/>
              <w:right w:val="nil"/>
            </w:tcBorders>
          </w:tcPr>
          <w:p w14:paraId="5512FE9E" w14:textId="4EBBBAC4" w:rsidR="00C35DCB" w:rsidRPr="00401169" w:rsidRDefault="00C35DCB" w:rsidP="00FA0F94">
            <w:pPr>
              <w:spacing w:after="120" w:line="276" w:lineRule="auto"/>
              <w:ind w:left="283"/>
              <w:jc w:val="center"/>
              <w:rPr>
                <w:rFonts w:eastAsia="Calibri"/>
                <w:b/>
                <w:sz w:val="26"/>
                <w:szCs w:val="26"/>
              </w:rPr>
            </w:pPr>
            <w:r>
              <w:rPr>
                <w:rFonts w:eastAsia="Calibri"/>
                <w:b/>
                <w:sz w:val="26"/>
                <w:szCs w:val="26"/>
              </w:rPr>
              <w:t>______________/</w:t>
            </w:r>
          </w:p>
          <w:p w14:paraId="54BEE92F" w14:textId="77777777" w:rsidR="00C35DCB" w:rsidRPr="00E52EF4" w:rsidRDefault="00C35DCB" w:rsidP="00FA0F94">
            <w:pPr>
              <w:spacing w:after="120" w:line="276" w:lineRule="auto"/>
              <w:ind w:left="283"/>
              <w:jc w:val="center"/>
              <w:rPr>
                <w:rFonts w:eastAsia="Calibri"/>
                <w:b/>
                <w:sz w:val="26"/>
                <w:szCs w:val="26"/>
              </w:rPr>
            </w:pPr>
            <w:r w:rsidRPr="00E52EF4">
              <w:rPr>
                <w:rFonts w:eastAsia="Calibri"/>
                <w:b/>
                <w:sz w:val="26"/>
                <w:szCs w:val="26"/>
              </w:rPr>
              <w:t>МП</w:t>
            </w:r>
          </w:p>
        </w:tc>
      </w:tr>
    </w:tbl>
    <w:p w14:paraId="3B4503FC" w14:textId="77777777" w:rsidR="00C35DCB" w:rsidRPr="00E52EF4" w:rsidRDefault="00C35DCB" w:rsidP="00C35DCB">
      <w:pPr>
        <w:keepNext/>
        <w:outlineLvl w:val="0"/>
        <w:rPr>
          <w:b/>
          <w:bCs/>
          <w:kern w:val="32"/>
        </w:rPr>
        <w:sectPr w:rsidR="00C35DCB" w:rsidRPr="00E52EF4" w:rsidSect="00FA0F94">
          <w:pgSz w:w="11906" w:h="16838" w:code="9"/>
          <w:pgMar w:top="567" w:right="566" w:bottom="851" w:left="1134" w:header="0" w:footer="261" w:gutter="0"/>
          <w:cols w:space="708"/>
          <w:docGrid w:linePitch="360"/>
        </w:sectPr>
      </w:pPr>
    </w:p>
    <w:p w14:paraId="13A7F105" w14:textId="77777777" w:rsidR="00E31AC0" w:rsidRDefault="00E31AC0" w:rsidP="00C737DA">
      <w:pPr>
        <w:rPr>
          <w:b/>
          <w:bCs/>
          <w:color w:val="000000"/>
        </w:rPr>
      </w:pPr>
    </w:p>
    <w:p w14:paraId="028BE3C7" w14:textId="456CDB45" w:rsidR="00E31AC0" w:rsidRPr="00E52EF4" w:rsidRDefault="00E31AC0" w:rsidP="00E31AC0">
      <w:pPr>
        <w:keepNext/>
        <w:jc w:val="right"/>
        <w:outlineLvl w:val="0"/>
        <w:rPr>
          <w:b/>
          <w:bCs/>
          <w:kern w:val="32"/>
        </w:rPr>
      </w:pPr>
      <w:r w:rsidRPr="00E52EF4">
        <w:rPr>
          <w:b/>
          <w:bCs/>
          <w:kern w:val="32"/>
        </w:rPr>
        <w:t xml:space="preserve">Приложение № </w:t>
      </w:r>
      <w:r>
        <w:rPr>
          <w:b/>
          <w:bCs/>
          <w:kern w:val="32"/>
        </w:rPr>
        <w:t>2</w:t>
      </w:r>
      <w:r w:rsidRPr="00E52EF4">
        <w:rPr>
          <w:b/>
          <w:bCs/>
          <w:kern w:val="32"/>
        </w:rPr>
        <w:t xml:space="preserve"> </w:t>
      </w:r>
    </w:p>
    <w:p w14:paraId="4BADF6A0" w14:textId="77777777" w:rsidR="00E31AC0" w:rsidRPr="00E52EF4" w:rsidRDefault="00E31AC0" w:rsidP="00E31AC0">
      <w:pPr>
        <w:keepNext/>
        <w:jc w:val="right"/>
        <w:outlineLvl w:val="0"/>
        <w:rPr>
          <w:b/>
          <w:bCs/>
          <w:kern w:val="32"/>
        </w:rPr>
      </w:pPr>
      <w:r w:rsidRPr="00E52EF4">
        <w:rPr>
          <w:b/>
          <w:bCs/>
          <w:kern w:val="32"/>
        </w:rPr>
        <w:t xml:space="preserve">к Договору </w:t>
      </w:r>
      <w:r>
        <w:rPr>
          <w:b/>
          <w:bCs/>
          <w:kern w:val="32"/>
        </w:rPr>
        <w:t xml:space="preserve">подряда </w:t>
      </w:r>
      <w:r w:rsidRPr="00E52EF4">
        <w:rPr>
          <w:b/>
          <w:bCs/>
          <w:kern w:val="32"/>
        </w:rPr>
        <w:t>№ __</w:t>
      </w:r>
    </w:p>
    <w:p w14:paraId="6BDB2DD8" w14:textId="77777777" w:rsidR="00E31AC0" w:rsidRPr="00E52EF4" w:rsidRDefault="00E31AC0" w:rsidP="00E31AC0">
      <w:pPr>
        <w:keepNext/>
        <w:jc w:val="right"/>
        <w:outlineLvl w:val="0"/>
        <w:rPr>
          <w:b/>
          <w:bCs/>
          <w:kern w:val="32"/>
        </w:rPr>
      </w:pPr>
      <w:r w:rsidRPr="00E52EF4">
        <w:rPr>
          <w:b/>
          <w:bCs/>
          <w:kern w:val="32"/>
        </w:rPr>
        <w:t>от «____» ________20</w:t>
      </w:r>
      <w:r>
        <w:rPr>
          <w:b/>
          <w:bCs/>
          <w:kern w:val="32"/>
        </w:rPr>
        <w:t>23</w:t>
      </w:r>
      <w:r w:rsidRPr="00E52EF4">
        <w:rPr>
          <w:b/>
          <w:bCs/>
          <w:kern w:val="32"/>
        </w:rPr>
        <w:t xml:space="preserve"> г.</w:t>
      </w:r>
    </w:p>
    <w:p w14:paraId="2CD609CF" w14:textId="77777777" w:rsidR="00E31AC0" w:rsidRDefault="00E31AC0" w:rsidP="00C35DCB">
      <w:pPr>
        <w:jc w:val="right"/>
        <w:rPr>
          <w:b/>
          <w:bCs/>
          <w:color w:val="000000"/>
        </w:rPr>
      </w:pPr>
    </w:p>
    <w:p w14:paraId="2A431E7F" w14:textId="77777777" w:rsidR="00E31AC0" w:rsidRDefault="00E31AC0" w:rsidP="00C35DCB">
      <w:pPr>
        <w:jc w:val="right"/>
        <w:rPr>
          <w:b/>
          <w:bCs/>
          <w:color w:val="000000"/>
        </w:rPr>
      </w:pPr>
    </w:p>
    <w:p w14:paraId="6BF5AEDF" w14:textId="77777777" w:rsidR="00E31AC0" w:rsidRDefault="00E31AC0" w:rsidP="00C35DCB">
      <w:pPr>
        <w:jc w:val="right"/>
        <w:rPr>
          <w:b/>
          <w:bCs/>
          <w:color w:val="000000"/>
        </w:rPr>
      </w:pPr>
    </w:p>
    <w:p w14:paraId="4B429ED1" w14:textId="5E1893F6" w:rsidR="00E31AC0" w:rsidRDefault="00E31AC0" w:rsidP="00565375">
      <w:pPr>
        <w:tabs>
          <w:tab w:val="left" w:pos="2910"/>
        </w:tabs>
        <w:jc w:val="center"/>
        <w:rPr>
          <w:b/>
          <w:bCs/>
          <w:color w:val="000000"/>
        </w:rPr>
      </w:pPr>
      <w:r w:rsidRPr="00E31AC0">
        <w:rPr>
          <w:b/>
          <w:bCs/>
          <w:color w:val="000000"/>
        </w:rPr>
        <w:t>СВОДНЫЙ СМЕТНЫЙ РАСЧЕТ</w:t>
      </w:r>
    </w:p>
    <w:p w14:paraId="55D390DD" w14:textId="77777777" w:rsidR="00E31AC0" w:rsidRDefault="00E31AC0" w:rsidP="00C35DCB">
      <w:pPr>
        <w:jc w:val="right"/>
        <w:rPr>
          <w:b/>
          <w:bCs/>
          <w:color w:val="000000"/>
        </w:rPr>
      </w:pPr>
    </w:p>
    <w:p w14:paraId="6721215B" w14:textId="77777777" w:rsidR="00BC7ACF" w:rsidRDefault="00BC7ACF" w:rsidP="006B7727">
      <w:pPr>
        <w:ind w:left="-142"/>
        <w:rPr>
          <w:b/>
          <w:bCs/>
          <w:color w:val="000000"/>
        </w:rPr>
      </w:pPr>
    </w:p>
    <w:p w14:paraId="7A2871FE" w14:textId="77777777" w:rsidR="00E31AC0" w:rsidRDefault="00E31AC0" w:rsidP="00C35DCB">
      <w:pPr>
        <w:jc w:val="right"/>
        <w:rPr>
          <w:b/>
          <w:bCs/>
          <w:color w:val="000000"/>
        </w:rPr>
      </w:pPr>
    </w:p>
    <w:tbl>
      <w:tblPr>
        <w:tblStyle w:val="afe"/>
        <w:tblW w:w="0" w:type="auto"/>
        <w:tblInd w:w="567" w:type="dxa"/>
        <w:tblLook w:val="04A0" w:firstRow="1" w:lastRow="0" w:firstColumn="1" w:lastColumn="0" w:noHBand="0" w:noVBand="1"/>
      </w:tblPr>
      <w:tblGrid>
        <w:gridCol w:w="4672"/>
        <w:gridCol w:w="4673"/>
      </w:tblGrid>
      <w:tr w:rsidR="00BC7ACF" w:rsidRPr="00E52EF4" w14:paraId="2A2A4A4B" w14:textId="77777777" w:rsidTr="00BC7ACF">
        <w:trPr>
          <w:trHeight w:val="1053"/>
        </w:trPr>
        <w:tc>
          <w:tcPr>
            <w:tcW w:w="4672" w:type="dxa"/>
            <w:tcBorders>
              <w:top w:val="nil"/>
              <w:left w:val="nil"/>
              <w:bottom w:val="nil"/>
              <w:right w:val="nil"/>
            </w:tcBorders>
          </w:tcPr>
          <w:p w14:paraId="057EF0A5" w14:textId="77777777" w:rsidR="00BC7ACF" w:rsidRPr="00E52EF4" w:rsidRDefault="00BC7ACF" w:rsidP="00C860B3">
            <w:pPr>
              <w:tabs>
                <w:tab w:val="left" w:pos="709"/>
              </w:tabs>
              <w:suppressAutoHyphens/>
              <w:spacing w:line="288" w:lineRule="auto"/>
              <w:rPr>
                <w:color w:val="00000A"/>
                <w:lang w:eastAsia="en-US"/>
              </w:rPr>
            </w:pPr>
            <w:r>
              <w:rPr>
                <w:b/>
                <w:color w:val="00000A"/>
                <w:lang w:eastAsia="en-US"/>
              </w:rPr>
              <w:t xml:space="preserve">      </w:t>
            </w:r>
            <w:r w:rsidRPr="00E52EF4">
              <w:rPr>
                <w:b/>
                <w:color w:val="00000A"/>
                <w:lang w:eastAsia="en-US"/>
              </w:rPr>
              <w:t>З</w:t>
            </w:r>
            <w:r>
              <w:rPr>
                <w:b/>
                <w:color w:val="00000A"/>
                <w:lang w:eastAsia="en-US"/>
              </w:rPr>
              <w:t>АКАЗЧИК</w:t>
            </w:r>
          </w:p>
          <w:p w14:paraId="71E2AE0C" w14:textId="4B1230EC" w:rsidR="00BC7ACF" w:rsidRPr="00E52EF4" w:rsidRDefault="00CE2B99" w:rsidP="00C860B3">
            <w:pPr>
              <w:suppressAutoHyphens/>
              <w:spacing w:before="100" w:after="100"/>
              <w:rPr>
                <w:color w:val="00000A"/>
                <w:lang w:eastAsia="zh-CN"/>
              </w:rPr>
            </w:pPr>
            <w:r>
              <w:rPr>
                <w:color w:val="00000A"/>
                <w:lang w:eastAsia="zh-CN"/>
              </w:rPr>
              <w:t xml:space="preserve">     Генеральный директор</w:t>
            </w:r>
          </w:p>
          <w:p w14:paraId="203C06D6" w14:textId="77777777" w:rsidR="00BC7ACF" w:rsidRPr="00E52EF4" w:rsidRDefault="00BC7ACF" w:rsidP="00C860B3"/>
        </w:tc>
        <w:tc>
          <w:tcPr>
            <w:tcW w:w="4673" w:type="dxa"/>
            <w:tcBorders>
              <w:top w:val="nil"/>
              <w:left w:val="nil"/>
              <w:bottom w:val="nil"/>
              <w:right w:val="nil"/>
            </w:tcBorders>
          </w:tcPr>
          <w:p w14:paraId="39DEF89D" w14:textId="77777777" w:rsidR="00BC7ACF" w:rsidRPr="00E52EF4" w:rsidRDefault="00BC7ACF" w:rsidP="00C860B3">
            <w:pPr>
              <w:tabs>
                <w:tab w:val="left" w:pos="709"/>
              </w:tabs>
              <w:suppressAutoHyphens/>
              <w:spacing w:line="288" w:lineRule="auto"/>
              <w:rPr>
                <w:b/>
                <w:color w:val="00000A"/>
                <w:lang w:eastAsia="en-US"/>
              </w:rPr>
            </w:pPr>
            <w:r>
              <w:rPr>
                <w:b/>
                <w:color w:val="00000A"/>
                <w:lang w:eastAsia="en-US"/>
              </w:rPr>
              <w:t xml:space="preserve">                         ПОДРЯДЧИК</w:t>
            </w:r>
          </w:p>
          <w:p w14:paraId="39F473B4" w14:textId="77777777" w:rsidR="00BC7ACF" w:rsidRPr="00E52EF4" w:rsidRDefault="00BC7ACF" w:rsidP="00C860B3">
            <w:pPr>
              <w:tabs>
                <w:tab w:val="left" w:pos="709"/>
              </w:tabs>
              <w:suppressAutoHyphens/>
              <w:spacing w:line="288" w:lineRule="auto"/>
              <w:rPr>
                <w:color w:val="00000A"/>
                <w:lang w:eastAsia="en-US"/>
              </w:rPr>
            </w:pPr>
          </w:p>
          <w:p w14:paraId="7207A3F8" w14:textId="77777777" w:rsidR="00BC7ACF" w:rsidRPr="00E52EF4" w:rsidRDefault="00BC7ACF" w:rsidP="00C860B3">
            <w:pPr>
              <w:suppressAutoHyphens/>
              <w:spacing w:before="100" w:after="100"/>
            </w:pPr>
          </w:p>
        </w:tc>
      </w:tr>
      <w:tr w:rsidR="00BC7ACF" w:rsidRPr="00E52EF4" w14:paraId="3B9DD940" w14:textId="77777777" w:rsidTr="00BC7ACF">
        <w:trPr>
          <w:trHeight w:val="910"/>
        </w:trPr>
        <w:tc>
          <w:tcPr>
            <w:tcW w:w="4672" w:type="dxa"/>
            <w:tcBorders>
              <w:top w:val="nil"/>
              <w:left w:val="nil"/>
              <w:bottom w:val="nil"/>
              <w:right w:val="nil"/>
            </w:tcBorders>
          </w:tcPr>
          <w:p w14:paraId="3370F9FC" w14:textId="77777777" w:rsidR="00BC7ACF" w:rsidRPr="00E52EF4" w:rsidRDefault="00BC7ACF" w:rsidP="00C860B3">
            <w:pPr>
              <w:jc w:val="center"/>
              <w:rPr>
                <w:b/>
                <w:sz w:val="26"/>
                <w:szCs w:val="26"/>
              </w:rPr>
            </w:pPr>
            <w:r>
              <w:rPr>
                <w:b/>
                <w:sz w:val="26"/>
                <w:szCs w:val="26"/>
              </w:rPr>
              <w:t>__________________/</w:t>
            </w:r>
            <w:r w:rsidRPr="00E52EF4">
              <w:rPr>
                <w:b/>
                <w:color w:val="000000"/>
                <w:lang w:eastAsia="zh-CN"/>
              </w:rPr>
              <w:t xml:space="preserve"> </w:t>
            </w:r>
            <w:r>
              <w:rPr>
                <w:b/>
                <w:color w:val="000000"/>
                <w:lang w:eastAsia="zh-CN"/>
              </w:rPr>
              <w:t>П</w:t>
            </w:r>
            <w:r w:rsidRPr="00E52EF4">
              <w:rPr>
                <w:b/>
                <w:color w:val="000000"/>
                <w:lang w:eastAsia="zh-CN"/>
              </w:rPr>
              <w:t>.</w:t>
            </w:r>
            <w:r>
              <w:rPr>
                <w:b/>
                <w:color w:val="000000"/>
                <w:lang w:eastAsia="zh-CN"/>
              </w:rPr>
              <w:t>П</w:t>
            </w:r>
            <w:r w:rsidRPr="00E52EF4">
              <w:rPr>
                <w:b/>
                <w:color w:val="000000"/>
                <w:lang w:eastAsia="zh-CN"/>
              </w:rPr>
              <w:t xml:space="preserve">. </w:t>
            </w:r>
            <w:proofErr w:type="spellStart"/>
            <w:r>
              <w:rPr>
                <w:b/>
                <w:color w:val="000000"/>
                <w:lang w:eastAsia="zh-CN"/>
              </w:rPr>
              <w:t>Куцько</w:t>
            </w:r>
            <w:proofErr w:type="spellEnd"/>
          </w:p>
          <w:p w14:paraId="1033111E" w14:textId="77777777" w:rsidR="00BC7ACF" w:rsidRPr="00E52EF4" w:rsidRDefault="00BC7ACF" w:rsidP="00C860B3">
            <w:pPr>
              <w:jc w:val="center"/>
              <w:rPr>
                <w:b/>
                <w:sz w:val="26"/>
                <w:szCs w:val="26"/>
              </w:rPr>
            </w:pPr>
          </w:p>
          <w:p w14:paraId="122453D7" w14:textId="77777777" w:rsidR="00BC7ACF" w:rsidRPr="00E52EF4" w:rsidRDefault="00BC7ACF" w:rsidP="00C860B3">
            <w:pPr>
              <w:jc w:val="center"/>
              <w:rPr>
                <w:b/>
                <w:bCs/>
                <w:sz w:val="26"/>
                <w:szCs w:val="26"/>
              </w:rPr>
            </w:pPr>
            <w:r w:rsidRPr="00E52EF4">
              <w:rPr>
                <w:b/>
                <w:sz w:val="26"/>
                <w:szCs w:val="26"/>
              </w:rPr>
              <w:t>МП</w:t>
            </w:r>
          </w:p>
        </w:tc>
        <w:tc>
          <w:tcPr>
            <w:tcW w:w="4673" w:type="dxa"/>
            <w:tcBorders>
              <w:top w:val="nil"/>
              <w:left w:val="nil"/>
              <w:bottom w:val="nil"/>
              <w:right w:val="nil"/>
            </w:tcBorders>
          </w:tcPr>
          <w:p w14:paraId="16B10B77" w14:textId="12F8D370" w:rsidR="00BC7ACF" w:rsidRPr="00401169" w:rsidRDefault="00BC7ACF" w:rsidP="00C860B3">
            <w:pPr>
              <w:spacing w:after="120" w:line="276" w:lineRule="auto"/>
              <w:ind w:left="283"/>
              <w:jc w:val="center"/>
              <w:rPr>
                <w:rFonts w:eastAsia="Calibri"/>
                <w:b/>
                <w:sz w:val="26"/>
                <w:szCs w:val="26"/>
              </w:rPr>
            </w:pPr>
            <w:r>
              <w:rPr>
                <w:rFonts w:eastAsia="Calibri"/>
                <w:b/>
                <w:sz w:val="26"/>
                <w:szCs w:val="26"/>
              </w:rPr>
              <w:t>______________/</w:t>
            </w:r>
          </w:p>
          <w:p w14:paraId="21119C17" w14:textId="77777777" w:rsidR="00BC7ACF" w:rsidRPr="00E52EF4" w:rsidRDefault="00BC7ACF" w:rsidP="00C860B3">
            <w:pPr>
              <w:spacing w:after="120" w:line="276" w:lineRule="auto"/>
              <w:ind w:left="283"/>
              <w:jc w:val="center"/>
              <w:rPr>
                <w:rFonts w:eastAsia="Calibri"/>
                <w:b/>
                <w:sz w:val="26"/>
                <w:szCs w:val="26"/>
              </w:rPr>
            </w:pPr>
            <w:r w:rsidRPr="00E52EF4">
              <w:rPr>
                <w:rFonts w:eastAsia="Calibri"/>
                <w:b/>
                <w:sz w:val="26"/>
                <w:szCs w:val="26"/>
              </w:rPr>
              <w:t>МП</w:t>
            </w:r>
          </w:p>
        </w:tc>
      </w:tr>
    </w:tbl>
    <w:p w14:paraId="7CAA1348" w14:textId="77777777" w:rsidR="00E31AC0" w:rsidRDefault="00E31AC0" w:rsidP="00C35DCB">
      <w:pPr>
        <w:jc w:val="right"/>
        <w:rPr>
          <w:b/>
          <w:bCs/>
          <w:color w:val="000000"/>
        </w:rPr>
      </w:pPr>
    </w:p>
    <w:p w14:paraId="23B2B4A8" w14:textId="77777777" w:rsidR="00E31AC0" w:rsidRDefault="00E31AC0" w:rsidP="00C35DCB">
      <w:pPr>
        <w:jc w:val="right"/>
        <w:rPr>
          <w:b/>
          <w:bCs/>
          <w:color w:val="000000"/>
        </w:rPr>
      </w:pPr>
    </w:p>
    <w:p w14:paraId="19C9627B" w14:textId="77777777" w:rsidR="00E31AC0" w:rsidRDefault="00E31AC0" w:rsidP="00C35DCB">
      <w:pPr>
        <w:jc w:val="right"/>
        <w:rPr>
          <w:b/>
          <w:bCs/>
          <w:color w:val="000000"/>
        </w:rPr>
      </w:pPr>
    </w:p>
    <w:p w14:paraId="5DD3CD2B" w14:textId="77777777" w:rsidR="00E31AC0" w:rsidRDefault="00E31AC0" w:rsidP="00C35DCB">
      <w:pPr>
        <w:jc w:val="right"/>
        <w:rPr>
          <w:b/>
          <w:bCs/>
          <w:color w:val="000000"/>
        </w:rPr>
      </w:pPr>
    </w:p>
    <w:p w14:paraId="2172C536" w14:textId="77777777" w:rsidR="00E31AC0" w:rsidRDefault="00E31AC0" w:rsidP="00C35DCB">
      <w:pPr>
        <w:jc w:val="right"/>
        <w:rPr>
          <w:b/>
          <w:bCs/>
          <w:color w:val="000000"/>
        </w:rPr>
      </w:pPr>
    </w:p>
    <w:p w14:paraId="4B04733F" w14:textId="77777777" w:rsidR="00E31AC0" w:rsidRDefault="00E31AC0" w:rsidP="00C35DCB">
      <w:pPr>
        <w:jc w:val="right"/>
        <w:rPr>
          <w:b/>
          <w:bCs/>
          <w:color w:val="000000"/>
        </w:rPr>
      </w:pPr>
    </w:p>
    <w:p w14:paraId="04C60E6F" w14:textId="77777777" w:rsidR="00E31AC0" w:rsidRDefault="00E31AC0" w:rsidP="00C35DCB">
      <w:pPr>
        <w:jc w:val="right"/>
        <w:rPr>
          <w:b/>
          <w:bCs/>
          <w:color w:val="000000"/>
        </w:rPr>
      </w:pPr>
    </w:p>
    <w:p w14:paraId="3D2463EF" w14:textId="77777777" w:rsidR="00E31AC0" w:rsidRDefault="00E31AC0" w:rsidP="00C35DCB">
      <w:pPr>
        <w:jc w:val="right"/>
        <w:rPr>
          <w:b/>
          <w:bCs/>
          <w:color w:val="000000"/>
        </w:rPr>
      </w:pPr>
    </w:p>
    <w:p w14:paraId="381A96B9" w14:textId="77777777" w:rsidR="00E31AC0" w:rsidRDefault="00E31AC0" w:rsidP="00C35DCB">
      <w:pPr>
        <w:jc w:val="right"/>
        <w:rPr>
          <w:b/>
          <w:bCs/>
          <w:color w:val="000000"/>
        </w:rPr>
      </w:pPr>
    </w:p>
    <w:p w14:paraId="6ED4282E" w14:textId="77777777" w:rsidR="000B30CD" w:rsidRDefault="000B30CD" w:rsidP="00C35DCB">
      <w:pPr>
        <w:jc w:val="right"/>
        <w:rPr>
          <w:b/>
          <w:bCs/>
          <w:color w:val="000000"/>
        </w:rPr>
      </w:pPr>
    </w:p>
    <w:p w14:paraId="5C166B43" w14:textId="77777777" w:rsidR="000B30CD" w:rsidRDefault="000B30CD" w:rsidP="00C35DCB">
      <w:pPr>
        <w:jc w:val="right"/>
        <w:rPr>
          <w:b/>
          <w:bCs/>
          <w:color w:val="000000"/>
        </w:rPr>
      </w:pPr>
    </w:p>
    <w:p w14:paraId="631DE199" w14:textId="77777777" w:rsidR="000B30CD" w:rsidRDefault="000B30CD" w:rsidP="00C35DCB">
      <w:pPr>
        <w:jc w:val="right"/>
        <w:rPr>
          <w:b/>
          <w:bCs/>
          <w:color w:val="000000"/>
        </w:rPr>
      </w:pPr>
    </w:p>
    <w:p w14:paraId="0C6498E1" w14:textId="77777777" w:rsidR="000B30CD" w:rsidRDefault="000B30CD" w:rsidP="00C35DCB">
      <w:pPr>
        <w:jc w:val="right"/>
        <w:rPr>
          <w:b/>
          <w:bCs/>
          <w:color w:val="000000"/>
        </w:rPr>
      </w:pPr>
    </w:p>
    <w:p w14:paraId="0A49B19B" w14:textId="77777777" w:rsidR="000B30CD" w:rsidRDefault="000B30CD" w:rsidP="00C35DCB">
      <w:pPr>
        <w:jc w:val="right"/>
        <w:rPr>
          <w:b/>
          <w:bCs/>
          <w:color w:val="000000"/>
        </w:rPr>
      </w:pPr>
    </w:p>
    <w:p w14:paraId="482F2DD2" w14:textId="77777777" w:rsidR="000B30CD" w:rsidRDefault="000B30CD" w:rsidP="00C35DCB">
      <w:pPr>
        <w:jc w:val="right"/>
        <w:rPr>
          <w:b/>
          <w:bCs/>
          <w:color w:val="000000"/>
        </w:rPr>
      </w:pPr>
    </w:p>
    <w:p w14:paraId="54FDB910" w14:textId="77777777" w:rsidR="000B30CD" w:rsidRDefault="000B30CD" w:rsidP="00C35DCB">
      <w:pPr>
        <w:jc w:val="right"/>
        <w:rPr>
          <w:b/>
          <w:bCs/>
          <w:color w:val="000000"/>
        </w:rPr>
      </w:pPr>
    </w:p>
    <w:p w14:paraId="24B18A9C" w14:textId="77777777" w:rsidR="000B30CD" w:rsidRDefault="000B30CD" w:rsidP="00C35DCB">
      <w:pPr>
        <w:jc w:val="right"/>
        <w:rPr>
          <w:b/>
          <w:bCs/>
          <w:color w:val="000000"/>
        </w:rPr>
      </w:pPr>
    </w:p>
    <w:p w14:paraId="4A1F3672" w14:textId="77777777" w:rsidR="000B30CD" w:rsidRDefault="000B30CD" w:rsidP="00C35DCB">
      <w:pPr>
        <w:jc w:val="right"/>
        <w:rPr>
          <w:b/>
          <w:bCs/>
          <w:color w:val="000000"/>
        </w:rPr>
      </w:pPr>
    </w:p>
    <w:p w14:paraId="2A78A0F6" w14:textId="77777777" w:rsidR="000B30CD" w:rsidRDefault="000B30CD" w:rsidP="00C35DCB">
      <w:pPr>
        <w:jc w:val="right"/>
        <w:rPr>
          <w:b/>
          <w:bCs/>
          <w:color w:val="000000"/>
        </w:rPr>
      </w:pPr>
    </w:p>
    <w:p w14:paraId="70C3C645" w14:textId="77777777" w:rsidR="000B30CD" w:rsidRDefault="000B30CD" w:rsidP="00C35DCB">
      <w:pPr>
        <w:jc w:val="right"/>
        <w:rPr>
          <w:b/>
          <w:bCs/>
          <w:color w:val="000000"/>
        </w:rPr>
      </w:pPr>
    </w:p>
    <w:p w14:paraId="219A3B28" w14:textId="77777777" w:rsidR="000B30CD" w:rsidRDefault="000B30CD" w:rsidP="00C35DCB">
      <w:pPr>
        <w:jc w:val="right"/>
        <w:rPr>
          <w:b/>
          <w:bCs/>
          <w:color w:val="000000"/>
        </w:rPr>
      </w:pPr>
    </w:p>
    <w:p w14:paraId="34DC2B33" w14:textId="77777777" w:rsidR="000B30CD" w:rsidRDefault="000B30CD" w:rsidP="00C35DCB">
      <w:pPr>
        <w:jc w:val="right"/>
        <w:rPr>
          <w:b/>
          <w:bCs/>
          <w:color w:val="000000"/>
        </w:rPr>
      </w:pPr>
    </w:p>
    <w:p w14:paraId="7D7209CF" w14:textId="77777777" w:rsidR="000B30CD" w:rsidRDefault="000B30CD" w:rsidP="00C35DCB">
      <w:pPr>
        <w:jc w:val="right"/>
        <w:rPr>
          <w:b/>
          <w:bCs/>
          <w:color w:val="000000"/>
        </w:rPr>
      </w:pPr>
    </w:p>
    <w:p w14:paraId="1AEF3294" w14:textId="77777777" w:rsidR="000B30CD" w:rsidRDefault="000B30CD" w:rsidP="00C35DCB">
      <w:pPr>
        <w:jc w:val="right"/>
        <w:rPr>
          <w:b/>
          <w:bCs/>
          <w:color w:val="000000"/>
        </w:rPr>
      </w:pPr>
    </w:p>
    <w:p w14:paraId="65740C4A" w14:textId="77777777" w:rsidR="000B30CD" w:rsidRDefault="000B30CD" w:rsidP="00C35DCB">
      <w:pPr>
        <w:jc w:val="right"/>
        <w:rPr>
          <w:b/>
          <w:bCs/>
          <w:color w:val="000000"/>
        </w:rPr>
      </w:pPr>
    </w:p>
    <w:p w14:paraId="30085963" w14:textId="77777777" w:rsidR="000B30CD" w:rsidRDefault="000B30CD" w:rsidP="00C35DCB">
      <w:pPr>
        <w:jc w:val="right"/>
        <w:rPr>
          <w:b/>
          <w:bCs/>
          <w:color w:val="000000"/>
        </w:rPr>
      </w:pPr>
    </w:p>
    <w:p w14:paraId="4B59F106" w14:textId="77777777" w:rsidR="000B30CD" w:rsidRDefault="000B30CD" w:rsidP="00C35DCB">
      <w:pPr>
        <w:jc w:val="right"/>
        <w:rPr>
          <w:b/>
          <w:bCs/>
          <w:color w:val="000000"/>
        </w:rPr>
      </w:pPr>
    </w:p>
    <w:p w14:paraId="548046A6" w14:textId="77777777" w:rsidR="000B30CD" w:rsidRDefault="000B30CD" w:rsidP="00C35DCB">
      <w:pPr>
        <w:jc w:val="right"/>
        <w:rPr>
          <w:b/>
          <w:bCs/>
          <w:color w:val="000000"/>
        </w:rPr>
      </w:pPr>
    </w:p>
    <w:p w14:paraId="5823357B" w14:textId="77777777" w:rsidR="000B30CD" w:rsidRDefault="000B30CD" w:rsidP="00C35DCB">
      <w:pPr>
        <w:jc w:val="right"/>
        <w:rPr>
          <w:b/>
          <w:bCs/>
          <w:color w:val="000000"/>
        </w:rPr>
      </w:pPr>
    </w:p>
    <w:p w14:paraId="59C78E18" w14:textId="77777777" w:rsidR="000B30CD" w:rsidRDefault="000B30CD" w:rsidP="00C35DCB">
      <w:pPr>
        <w:jc w:val="right"/>
        <w:rPr>
          <w:b/>
          <w:bCs/>
          <w:color w:val="000000"/>
        </w:rPr>
      </w:pPr>
    </w:p>
    <w:p w14:paraId="6F151B4F" w14:textId="77777777" w:rsidR="00E31AC0" w:rsidRDefault="00E31AC0" w:rsidP="00C35DCB">
      <w:pPr>
        <w:jc w:val="right"/>
        <w:rPr>
          <w:b/>
          <w:bCs/>
          <w:color w:val="000000"/>
        </w:rPr>
      </w:pPr>
    </w:p>
    <w:p w14:paraId="17C59951" w14:textId="77777777" w:rsidR="00E31AC0" w:rsidRDefault="00E31AC0" w:rsidP="00C35DCB">
      <w:pPr>
        <w:jc w:val="right"/>
        <w:rPr>
          <w:b/>
          <w:bCs/>
          <w:color w:val="000000"/>
        </w:rPr>
      </w:pPr>
    </w:p>
    <w:p w14:paraId="5DB91569" w14:textId="77777777" w:rsidR="00E004BF" w:rsidRDefault="00E004BF" w:rsidP="00C35DCB">
      <w:pPr>
        <w:jc w:val="right"/>
        <w:rPr>
          <w:b/>
          <w:bCs/>
          <w:color w:val="000000"/>
        </w:rPr>
      </w:pPr>
    </w:p>
    <w:p w14:paraId="2077545C" w14:textId="77777777" w:rsidR="00E004BF" w:rsidRDefault="00E004BF" w:rsidP="00C35DCB">
      <w:pPr>
        <w:jc w:val="right"/>
        <w:rPr>
          <w:b/>
          <w:bCs/>
          <w:color w:val="000000"/>
        </w:rPr>
      </w:pPr>
    </w:p>
    <w:p w14:paraId="1CEC0BFD" w14:textId="77777777" w:rsidR="00E004BF" w:rsidRDefault="00E004BF" w:rsidP="00C35DCB">
      <w:pPr>
        <w:jc w:val="right"/>
        <w:rPr>
          <w:b/>
          <w:bCs/>
          <w:color w:val="000000"/>
        </w:rPr>
      </w:pPr>
    </w:p>
    <w:p w14:paraId="12977665" w14:textId="77777777" w:rsidR="00E31AC0" w:rsidRDefault="00E31AC0" w:rsidP="00C35DCB">
      <w:pPr>
        <w:jc w:val="right"/>
        <w:rPr>
          <w:b/>
          <w:bCs/>
          <w:color w:val="000000"/>
        </w:rPr>
      </w:pPr>
    </w:p>
    <w:p w14:paraId="5A2F7F5C" w14:textId="77777777" w:rsidR="00E31AC0" w:rsidRDefault="00E31AC0" w:rsidP="00BC7ACF">
      <w:pPr>
        <w:rPr>
          <w:b/>
          <w:bCs/>
          <w:color w:val="000000"/>
        </w:rPr>
      </w:pPr>
    </w:p>
    <w:p w14:paraId="325792D0" w14:textId="27928229" w:rsidR="00E31AC0" w:rsidRPr="00E52EF4" w:rsidRDefault="00E31AC0" w:rsidP="00E31AC0">
      <w:pPr>
        <w:keepNext/>
        <w:jc w:val="right"/>
        <w:outlineLvl w:val="0"/>
        <w:rPr>
          <w:b/>
          <w:bCs/>
          <w:kern w:val="32"/>
        </w:rPr>
      </w:pPr>
      <w:r w:rsidRPr="00E52EF4">
        <w:rPr>
          <w:b/>
          <w:bCs/>
          <w:kern w:val="32"/>
        </w:rPr>
        <w:t xml:space="preserve">Приложение № </w:t>
      </w:r>
      <w:r>
        <w:rPr>
          <w:b/>
          <w:bCs/>
          <w:kern w:val="32"/>
        </w:rPr>
        <w:t>3</w:t>
      </w:r>
      <w:r w:rsidRPr="00E52EF4">
        <w:rPr>
          <w:b/>
          <w:bCs/>
          <w:kern w:val="32"/>
        </w:rPr>
        <w:t xml:space="preserve"> </w:t>
      </w:r>
    </w:p>
    <w:p w14:paraId="64A7F852" w14:textId="77777777" w:rsidR="00E31AC0" w:rsidRPr="00E52EF4" w:rsidRDefault="00E31AC0" w:rsidP="00E31AC0">
      <w:pPr>
        <w:keepNext/>
        <w:jc w:val="right"/>
        <w:outlineLvl w:val="0"/>
        <w:rPr>
          <w:b/>
          <w:bCs/>
          <w:kern w:val="32"/>
        </w:rPr>
      </w:pPr>
      <w:r w:rsidRPr="00E52EF4">
        <w:rPr>
          <w:b/>
          <w:bCs/>
          <w:kern w:val="32"/>
        </w:rPr>
        <w:t xml:space="preserve">к Договору </w:t>
      </w:r>
      <w:r>
        <w:rPr>
          <w:b/>
          <w:bCs/>
          <w:kern w:val="32"/>
        </w:rPr>
        <w:t xml:space="preserve">подряда </w:t>
      </w:r>
      <w:r w:rsidRPr="00E52EF4">
        <w:rPr>
          <w:b/>
          <w:bCs/>
          <w:kern w:val="32"/>
        </w:rPr>
        <w:t>№ __</w:t>
      </w:r>
    </w:p>
    <w:p w14:paraId="1AEE5BED" w14:textId="77777777" w:rsidR="00E31AC0" w:rsidRPr="00E52EF4" w:rsidRDefault="00E31AC0" w:rsidP="00E31AC0">
      <w:pPr>
        <w:keepNext/>
        <w:jc w:val="right"/>
        <w:outlineLvl w:val="0"/>
        <w:rPr>
          <w:b/>
          <w:bCs/>
          <w:kern w:val="32"/>
        </w:rPr>
      </w:pPr>
      <w:r w:rsidRPr="00E52EF4">
        <w:rPr>
          <w:b/>
          <w:bCs/>
          <w:kern w:val="32"/>
        </w:rPr>
        <w:t>от «____» ________20</w:t>
      </w:r>
      <w:r>
        <w:rPr>
          <w:b/>
          <w:bCs/>
          <w:kern w:val="32"/>
        </w:rPr>
        <w:t>23</w:t>
      </w:r>
      <w:r w:rsidRPr="00E52EF4">
        <w:rPr>
          <w:b/>
          <w:bCs/>
          <w:kern w:val="32"/>
        </w:rPr>
        <w:t xml:space="preserve"> г.</w:t>
      </w:r>
    </w:p>
    <w:p w14:paraId="6B35CC7A" w14:textId="77777777" w:rsidR="00E31AC0" w:rsidRDefault="00E31AC0" w:rsidP="00C35DCB">
      <w:pPr>
        <w:jc w:val="right"/>
        <w:rPr>
          <w:b/>
          <w:bCs/>
          <w:color w:val="000000"/>
        </w:rPr>
      </w:pPr>
    </w:p>
    <w:p w14:paraId="09F25F48" w14:textId="77777777" w:rsidR="00E31AC0" w:rsidRDefault="00E31AC0" w:rsidP="00C35DCB">
      <w:pPr>
        <w:jc w:val="right"/>
        <w:rPr>
          <w:b/>
          <w:bCs/>
          <w:color w:val="000000"/>
        </w:rPr>
      </w:pPr>
    </w:p>
    <w:p w14:paraId="2497BB77" w14:textId="77777777" w:rsidR="00E31AC0" w:rsidRDefault="00E31AC0" w:rsidP="00C35DCB">
      <w:pPr>
        <w:jc w:val="right"/>
        <w:rPr>
          <w:b/>
          <w:bCs/>
          <w:color w:val="000000"/>
        </w:rPr>
      </w:pPr>
    </w:p>
    <w:p w14:paraId="6BFF95AD" w14:textId="48980918" w:rsidR="00E31AC0" w:rsidRDefault="00E31AC0" w:rsidP="00E31AC0">
      <w:pPr>
        <w:tabs>
          <w:tab w:val="left" w:pos="3105"/>
        </w:tabs>
        <w:rPr>
          <w:b/>
          <w:bCs/>
          <w:color w:val="000000"/>
        </w:rPr>
      </w:pPr>
      <w:r>
        <w:rPr>
          <w:b/>
          <w:bCs/>
          <w:color w:val="000000"/>
        </w:rPr>
        <w:tab/>
        <w:t>ГРАФИК ПРОИЗВОДСТВА РАБОТ</w:t>
      </w:r>
    </w:p>
    <w:p w14:paraId="471DF8B2" w14:textId="77777777" w:rsidR="00E31AC0" w:rsidRDefault="00E31AC0" w:rsidP="00C35DCB">
      <w:pPr>
        <w:jc w:val="right"/>
        <w:rPr>
          <w:b/>
          <w:bCs/>
          <w:color w:val="000000"/>
        </w:rPr>
      </w:pPr>
    </w:p>
    <w:p w14:paraId="63DA9F66" w14:textId="77777777" w:rsidR="00E31AC0" w:rsidRDefault="00E31AC0" w:rsidP="00C35DCB">
      <w:pPr>
        <w:jc w:val="right"/>
        <w:rPr>
          <w:b/>
          <w:bCs/>
          <w:color w:val="000000"/>
        </w:rPr>
      </w:pPr>
    </w:p>
    <w:p w14:paraId="55220AFB" w14:textId="77777777" w:rsidR="00E31AC0" w:rsidRDefault="00E31AC0" w:rsidP="00C35DCB">
      <w:pPr>
        <w:jc w:val="right"/>
        <w:rPr>
          <w:b/>
          <w:bCs/>
          <w:color w:val="000000"/>
        </w:rPr>
      </w:pPr>
    </w:p>
    <w:p w14:paraId="160C33DA" w14:textId="77777777" w:rsidR="00E31AC0" w:rsidRDefault="00E31AC0" w:rsidP="00C35DCB">
      <w:pPr>
        <w:jc w:val="right"/>
        <w:rPr>
          <w:b/>
          <w:bCs/>
          <w:color w:val="000000"/>
        </w:rPr>
      </w:pPr>
    </w:p>
    <w:p w14:paraId="79865E08" w14:textId="77777777" w:rsidR="00CE2B99" w:rsidRDefault="00CE2B99" w:rsidP="00CE2B99">
      <w:pPr>
        <w:tabs>
          <w:tab w:val="left" w:pos="1395"/>
        </w:tabs>
        <w:rPr>
          <w:b/>
          <w:bCs/>
          <w:color w:val="000000"/>
        </w:rPr>
      </w:pPr>
      <w:r>
        <w:rPr>
          <w:b/>
          <w:bCs/>
          <w:color w:val="000000"/>
        </w:rPr>
        <w:tab/>
      </w:r>
    </w:p>
    <w:tbl>
      <w:tblPr>
        <w:tblStyle w:val="afe"/>
        <w:tblW w:w="0" w:type="auto"/>
        <w:tblInd w:w="567" w:type="dxa"/>
        <w:tblLook w:val="04A0" w:firstRow="1" w:lastRow="0" w:firstColumn="1" w:lastColumn="0" w:noHBand="0" w:noVBand="1"/>
      </w:tblPr>
      <w:tblGrid>
        <w:gridCol w:w="4672"/>
        <w:gridCol w:w="4673"/>
      </w:tblGrid>
      <w:tr w:rsidR="00CE2B99" w:rsidRPr="00E52EF4" w14:paraId="0B79A1DA" w14:textId="77777777" w:rsidTr="007815B7">
        <w:trPr>
          <w:trHeight w:val="1053"/>
        </w:trPr>
        <w:tc>
          <w:tcPr>
            <w:tcW w:w="4672" w:type="dxa"/>
            <w:tcBorders>
              <w:top w:val="nil"/>
              <w:left w:val="nil"/>
              <w:bottom w:val="nil"/>
              <w:right w:val="nil"/>
            </w:tcBorders>
          </w:tcPr>
          <w:p w14:paraId="32D24B06" w14:textId="77777777" w:rsidR="00CE2B99" w:rsidRPr="00E52EF4" w:rsidRDefault="00CE2B99" w:rsidP="007815B7">
            <w:pPr>
              <w:tabs>
                <w:tab w:val="left" w:pos="709"/>
              </w:tabs>
              <w:suppressAutoHyphens/>
              <w:spacing w:line="288" w:lineRule="auto"/>
              <w:rPr>
                <w:color w:val="00000A"/>
                <w:lang w:eastAsia="en-US"/>
              </w:rPr>
            </w:pPr>
            <w:r>
              <w:rPr>
                <w:b/>
                <w:color w:val="00000A"/>
                <w:lang w:eastAsia="en-US"/>
              </w:rPr>
              <w:t xml:space="preserve">      </w:t>
            </w:r>
            <w:r w:rsidRPr="00E52EF4">
              <w:rPr>
                <w:b/>
                <w:color w:val="00000A"/>
                <w:lang w:eastAsia="en-US"/>
              </w:rPr>
              <w:t>З</w:t>
            </w:r>
            <w:r>
              <w:rPr>
                <w:b/>
                <w:color w:val="00000A"/>
                <w:lang w:eastAsia="en-US"/>
              </w:rPr>
              <w:t>АКАЗЧИК</w:t>
            </w:r>
          </w:p>
          <w:p w14:paraId="4894F13B" w14:textId="77777777" w:rsidR="00CE2B99" w:rsidRPr="00E52EF4" w:rsidRDefault="00CE2B99" w:rsidP="007815B7">
            <w:pPr>
              <w:suppressAutoHyphens/>
              <w:spacing w:before="100" w:after="100"/>
              <w:rPr>
                <w:color w:val="00000A"/>
                <w:lang w:eastAsia="zh-CN"/>
              </w:rPr>
            </w:pPr>
            <w:r>
              <w:rPr>
                <w:color w:val="00000A"/>
                <w:lang w:eastAsia="zh-CN"/>
              </w:rPr>
              <w:t xml:space="preserve">     Генеральный директор</w:t>
            </w:r>
          </w:p>
          <w:p w14:paraId="14F74C4A" w14:textId="77777777" w:rsidR="00CE2B99" w:rsidRPr="00E52EF4" w:rsidRDefault="00CE2B99" w:rsidP="007815B7"/>
        </w:tc>
        <w:tc>
          <w:tcPr>
            <w:tcW w:w="4673" w:type="dxa"/>
            <w:tcBorders>
              <w:top w:val="nil"/>
              <w:left w:val="nil"/>
              <w:bottom w:val="nil"/>
              <w:right w:val="nil"/>
            </w:tcBorders>
          </w:tcPr>
          <w:p w14:paraId="6E365CEA" w14:textId="77777777" w:rsidR="00CE2B99" w:rsidRPr="00E52EF4" w:rsidRDefault="00CE2B99" w:rsidP="007815B7">
            <w:pPr>
              <w:tabs>
                <w:tab w:val="left" w:pos="709"/>
              </w:tabs>
              <w:suppressAutoHyphens/>
              <w:spacing w:line="288" w:lineRule="auto"/>
              <w:rPr>
                <w:b/>
                <w:color w:val="00000A"/>
                <w:lang w:eastAsia="en-US"/>
              </w:rPr>
            </w:pPr>
            <w:r>
              <w:rPr>
                <w:b/>
                <w:color w:val="00000A"/>
                <w:lang w:eastAsia="en-US"/>
              </w:rPr>
              <w:t xml:space="preserve">                         ПОДРЯДЧИК</w:t>
            </w:r>
          </w:p>
          <w:p w14:paraId="36977964" w14:textId="77777777" w:rsidR="00CE2B99" w:rsidRPr="00E52EF4" w:rsidRDefault="00CE2B99" w:rsidP="007815B7">
            <w:pPr>
              <w:tabs>
                <w:tab w:val="left" w:pos="709"/>
              </w:tabs>
              <w:suppressAutoHyphens/>
              <w:spacing w:line="288" w:lineRule="auto"/>
              <w:rPr>
                <w:color w:val="00000A"/>
                <w:lang w:eastAsia="en-US"/>
              </w:rPr>
            </w:pPr>
          </w:p>
          <w:p w14:paraId="6C18B8E2" w14:textId="77777777" w:rsidR="00CE2B99" w:rsidRPr="00E52EF4" w:rsidRDefault="00CE2B99" w:rsidP="007815B7">
            <w:pPr>
              <w:suppressAutoHyphens/>
              <w:spacing w:before="100" w:after="100"/>
            </w:pPr>
          </w:p>
        </w:tc>
      </w:tr>
      <w:tr w:rsidR="00CE2B99" w:rsidRPr="00E52EF4" w14:paraId="5D06D182" w14:textId="77777777" w:rsidTr="007815B7">
        <w:trPr>
          <w:trHeight w:val="910"/>
        </w:trPr>
        <w:tc>
          <w:tcPr>
            <w:tcW w:w="4672" w:type="dxa"/>
            <w:tcBorders>
              <w:top w:val="nil"/>
              <w:left w:val="nil"/>
              <w:bottom w:val="nil"/>
              <w:right w:val="nil"/>
            </w:tcBorders>
          </w:tcPr>
          <w:p w14:paraId="5442E376" w14:textId="77777777" w:rsidR="00CE2B99" w:rsidRPr="00E52EF4" w:rsidRDefault="00CE2B99" w:rsidP="007815B7">
            <w:pPr>
              <w:jc w:val="center"/>
              <w:rPr>
                <w:b/>
                <w:sz w:val="26"/>
                <w:szCs w:val="26"/>
              </w:rPr>
            </w:pPr>
            <w:r>
              <w:rPr>
                <w:b/>
                <w:sz w:val="26"/>
                <w:szCs w:val="26"/>
              </w:rPr>
              <w:t>__________________/</w:t>
            </w:r>
            <w:r w:rsidRPr="00E52EF4">
              <w:rPr>
                <w:b/>
                <w:color w:val="000000"/>
                <w:lang w:eastAsia="zh-CN"/>
              </w:rPr>
              <w:t xml:space="preserve"> </w:t>
            </w:r>
            <w:r>
              <w:rPr>
                <w:b/>
                <w:color w:val="000000"/>
                <w:lang w:eastAsia="zh-CN"/>
              </w:rPr>
              <w:t>П</w:t>
            </w:r>
            <w:r w:rsidRPr="00E52EF4">
              <w:rPr>
                <w:b/>
                <w:color w:val="000000"/>
                <w:lang w:eastAsia="zh-CN"/>
              </w:rPr>
              <w:t>.</w:t>
            </w:r>
            <w:r>
              <w:rPr>
                <w:b/>
                <w:color w:val="000000"/>
                <w:lang w:eastAsia="zh-CN"/>
              </w:rPr>
              <w:t>П</w:t>
            </w:r>
            <w:r w:rsidRPr="00E52EF4">
              <w:rPr>
                <w:b/>
                <w:color w:val="000000"/>
                <w:lang w:eastAsia="zh-CN"/>
              </w:rPr>
              <w:t xml:space="preserve">. </w:t>
            </w:r>
            <w:proofErr w:type="spellStart"/>
            <w:r>
              <w:rPr>
                <w:b/>
                <w:color w:val="000000"/>
                <w:lang w:eastAsia="zh-CN"/>
              </w:rPr>
              <w:t>Куцько</w:t>
            </w:r>
            <w:proofErr w:type="spellEnd"/>
          </w:p>
          <w:p w14:paraId="251D19B5" w14:textId="77777777" w:rsidR="00CE2B99" w:rsidRPr="00E52EF4" w:rsidRDefault="00CE2B99" w:rsidP="007815B7">
            <w:pPr>
              <w:jc w:val="center"/>
              <w:rPr>
                <w:b/>
                <w:sz w:val="26"/>
                <w:szCs w:val="26"/>
              </w:rPr>
            </w:pPr>
          </w:p>
          <w:p w14:paraId="6870078C" w14:textId="77777777" w:rsidR="00CE2B99" w:rsidRPr="00E52EF4" w:rsidRDefault="00CE2B99" w:rsidP="007815B7">
            <w:pPr>
              <w:jc w:val="center"/>
              <w:rPr>
                <w:b/>
                <w:bCs/>
                <w:sz w:val="26"/>
                <w:szCs w:val="26"/>
              </w:rPr>
            </w:pPr>
            <w:r w:rsidRPr="00E52EF4">
              <w:rPr>
                <w:b/>
                <w:sz w:val="26"/>
                <w:szCs w:val="26"/>
              </w:rPr>
              <w:t>МП</w:t>
            </w:r>
          </w:p>
        </w:tc>
        <w:tc>
          <w:tcPr>
            <w:tcW w:w="4673" w:type="dxa"/>
            <w:tcBorders>
              <w:top w:val="nil"/>
              <w:left w:val="nil"/>
              <w:bottom w:val="nil"/>
              <w:right w:val="nil"/>
            </w:tcBorders>
          </w:tcPr>
          <w:p w14:paraId="2CDE7B0C" w14:textId="77777777" w:rsidR="00CE2B99" w:rsidRPr="00401169" w:rsidRDefault="00CE2B99" w:rsidP="007815B7">
            <w:pPr>
              <w:spacing w:after="120" w:line="276" w:lineRule="auto"/>
              <w:ind w:left="283"/>
              <w:jc w:val="center"/>
              <w:rPr>
                <w:rFonts w:eastAsia="Calibri"/>
                <w:b/>
                <w:sz w:val="26"/>
                <w:szCs w:val="26"/>
              </w:rPr>
            </w:pPr>
            <w:r>
              <w:rPr>
                <w:rFonts w:eastAsia="Calibri"/>
                <w:b/>
                <w:sz w:val="26"/>
                <w:szCs w:val="26"/>
              </w:rPr>
              <w:t>______________/</w:t>
            </w:r>
          </w:p>
          <w:p w14:paraId="6E23587E" w14:textId="77777777" w:rsidR="00CE2B99" w:rsidRPr="00E52EF4" w:rsidRDefault="00CE2B99" w:rsidP="007815B7">
            <w:pPr>
              <w:spacing w:after="120" w:line="276" w:lineRule="auto"/>
              <w:ind w:left="283"/>
              <w:jc w:val="center"/>
              <w:rPr>
                <w:rFonts w:eastAsia="Calibri"/>
                <w:b/>
                <w:sz w:val="26"/>
                <w:szCs w:val="26"/>
              </w:rPr>
            </w:pPr>
            <w:r w:rsidRPr="00E52EF4">
              <w:rPr>
                <w:rFonts w:eastAsia="Calibri"/>
                <w:b/>
                <w:sz w:val="26"/>
                <w:szCs w:val="26"/>
              </w:rPr>
              <w:t>МП</w:t>
            </w:r>
          </w:p>
        </w:tc>
      </w:tr>
    </w:tbl>
    <w:p w14:paraId="6D2DDE8D" w14:textId="5D6B541A" w:rsidR="00E31AC0" w:rsidRDefault="00E31AC0" w:rsidP="00CE2B99">
      <w:pPr>
        <w:tabs>
          <w:tab w:val="left" w:pos="1395"/>
        </w:tabs>
        <w:rPr>
          <w:b/>
          <w:bCs/>
          <w:color w:val="000000"/>
        </w:rPr>
      </w:pPr>
    </w:p>
    <w:p w14:paraId="13BFB572" w14:textId="77777777" w:rsidR="00E31AC0" w:rsidRDefault="00E31AC0" w:rsidP="00C35DCB">
      <w:pPr>
        <w:jc w:val="right"/>
        <w:rPr>
          <w:b/>
          <w:bCs/>
          <w:color w:val="000000"/>
        </w:rPr>
      </w:pPr>
    </w:p>
    <w:p w14:paraId="3CA09162" w14:textId="77777777" w:rsidR="00E31AC0" w:rsidRDefault="00E31AC0" w:rsidP="00C35DCB">
      <w:pPr>
        <w:jc w:val="right"/>
        <w:rPr>
          <w:b/>
          <w:bCs/>
          <w:color w:val="000000"/>
        </w:rPr>
      </w:pPr>
    </w:p>
    <w:p w14:paraId="76F63490" w14:textId="77777777" w:rsidR="00E31AC0" w:rsidRDefault="00E31AC0" w:rsidP="00C35DCB">
      <w:pPr>
        <w:jc w:val="right"/>
        <w:rPr>
          <w:b/>
          <w:bCs/>
          <w:color w:val="000000"/>
        </w:rPr>
      </w:pPr>
    </w:p>
    <w:p w14:paraId="5E4B81F4" w14:textId="77777777" w:rsidR="00E31AC0" w:rsidRDefault="00E31AC0" w:rsidP="00C35DCB">
      <w:pPr>
        <w:jc w:val="right"/>
        <w:rPr>
          <w:b/>
          <w:bCs/>
          <w:color w:val="000000"/>
        </w:rPr>
      </w:pPr>
    </w:p>
    <w:p w14:paraId="11C56168" w14:textId="77777777" w:rsidR="00E31AC0" w:rsidRDefault="00E31AC0" w:rsidP="00C35DCB">
      <w:pPr>
        <w:jc w:val="right"/>
        <w:rPr>
          <w:b/>
          <w:bCs/>
          <w:color w:val="000000"/>
        </w:rPr>
      </w:pPr>
    </w:p>
    <w:p w14:paraId="5C369E9B" w14:textId="77777777" w:rsidR="00E31AC0" w:rsidRDefault="00E31AC0" w:rsidP="00C35DCB">
      <w:pPr>
        <w:jc w:val="right"/>
        <w:rPr>
          <w:b/>
          <w:bCs/>
          <w:color w:val="000000"/>
        </w:rPr>
      </w:pPr>
    </w:p>
    <w:p w14:paraId="366F999E" w14:textId="77777777" w:rsidR="00E31AC0" w:rsidRDefault="00E31AC0" w:rsidP="00C35DCB">
      <w:pPr>
        <w:jc w:val="right"/>
        <w:rPr>
          <w:b/>
          <w:bCs/>
          <w:color w:val="000000"/>
        </w:rPr>
      </w:pPr>
    </w:p>
    <w:p w14:paraId="72651F28" w14:textId="77777777" w:rsidR="00E31AC0" w:rsidRDefault="00E31AC0" w:rsidP="00C35DCB">
      <w:pPr>
        <w:jc w:val="right"/>
        <w:rPr>
          <w:b/>
          <w:bCs/>
          <w:color w:val="000000"/>
        </w:rPr>
      </w:pPr>
    </w:p>
    <w:p w14:paraId="2C693CCA" w14:textId="77777777" w:rsidR="00E31AC0" w:rsidRDefault="00E31AC0" w:rsidP="00C35DCB">
      <w:pPr>
        <w:jc w:val="right"/>
        <w:rPr>
          <w:b/>
          <w:bCs/>
          <w:color w:val="000000"/>
        </w:rPr>
      </w:pPr>
    </w:p>
    <w:p w14:paraId="5C4DE394" w14:textId="77777777" w:rsidR="00E31AC0" w:rsidRDefault="00E31AC0" w:rsidP="00C35DCB">
      <w:pPr>
        <w:jc w:val="right"/>
        <w:rPr>
          <w:b/>
          <w:bCs/>
          <w:color w:val="000000"/>
        </w:rPr>
      </w:pPr>
    </w:p>
    <w:p w14:paraId="33208892" w14:textId="77777777" w:rsidR="00E31AC0" w:rsidRDefault="00E31AC0" w:rsidP="00C35DCB">
      <w:pPr>
        <w:jc w:val="right"/>
        <w:rPr>
          <w:b/>
          <w:bCs/>
          <w:color w:val="000000"/>
        </w:rPr>
      </w:pPr>
    </w:p>
    <w:p w14:paraId="022420C9" w14:textId="77777777" w:rsidR="00E31AC0" w:rsidRDefault="00E31AC0" w:rsidP="00C35DCB">
      <w:pPr>
        <w:jc w:val="right"/>
        <w:rPr>
          <w:b/>
          <w:bCs/>
          <w:color w:val="000000"/>
        </w:rPr>
      </w:pPr>
    </w:p>
    <w:p w14:paraId="3F0A6708" w14:textId="77777777" w:rsidR="00E31AC0" w:rsidRDefault="00E31AC0" w:rsidP="00C35DCB">
      <w:pPr>
        <w:jc w:val="right"/>
        <w:rPr>
          <w:b/>
          <w:bCs/>
          <w:color w:val="000000"/>
        </w:rPr>
      </w:pPr>
    </w:p>
    <w:p w14:paraId="0D1F779A" w14:textId="77777777" w:rsidR="00E31AC0" w:rsidRDefault="00E31AC0" w:rsidP="00C35DCB">
      <w:pPr>
        <w:jc w:val="right"/>
        <w:rPr>
          <w:b/>
          <w:bCs/>
          <w:color w:val="000000"/>
        </w:rPr>
      </w:pPr>
    </w:p>
    <w:p w14:paraId="0B3C0353" w14:textId="77777777" w:rsidR="00E31AC0" w:rsidRDefault="00E31AC0" w:rsidP="00C35DCB">
      <w:pPr>
        <w:jc w:val="right"/>
        <w:rPr>
          <w:b/>
          <w:bCs/>
          <w:color w:val="000000"/>
        </w:rPr>
      </w:pPr>
    </w:p>
    <w:p w14:paraId="1858395B" w14:textId="77777777" w:rsidR="00E31AC0" w:rsidRDefault="00E31AC0" w:rsidP="00C35DCB">
      <w:pPr>
        <w:jc w:val="right"/>
        <w:rPr>
          <w:b/>
          <w:bCs/>
          <w:color w:val="000000"/>
        </w:rPr>
      </w:pPr>
    </w:p>
    <w:p w14:paraId="0B9D265D" w14:textId="77777777" w:rsidR="00E31AC0" w:rsidRDefault="00E31AC0" w:rsidP="00C35DCB">
      <w:pPr>
        <w:jc w:val="right"/>
        <w:rPr>
          <w:b/>
          <w:bCs/>
          <w:color w:val="000000"/>
        </w:rPr>
      </w:pPr>
    </w:p>
    <w:p w14:paraId="26D56A25" w14:textId="77777777" w:rsidR="00E31AC0" w:rsidRDefault="00E31AC0" w:rsidP="00C35DCB">
      <w:pPr>
        <w:jc w:val="right"/>
        <w:rPr>
          <w:b/>
          <w:bCs/>
          <w:color w:val="000000"/>
        </w:rPr>
      </w:pPr>
    </w:p>
    <w:p w14:paraId="6455D54C" w14:textId="77777777" w:rsidR="00E31AC0" w:rsidRDefault="00E31AC0" w:rsidP="00C35DCB">
      <w:pPr>
        <w:jc w:val="right"/>
        <w:rPr>
          <w:b/>
          <w:bCs/>
          <w:color w:val="000000"/>
        </w:rPr>
      </w:pPr>
    </w:p>
    <w:p w14:paraId="4BE4A5DE" w14:textId="77777777" w:rsidR="00E31AC0" w:rsidRDefault="00E31AC0" w:rsidP="00C35DCB">
      <w:pPr>
        <w:jc w:val="right"/>
        <w:rPr>
          <w:b/>
          <w:bCs/>
          <w:color w:val="000000"/>
        </w:rPr>
      </w:pPr>
    </w:p>
    <w:p w14:paraId="1DBC06A6" w14:textId="77777777" w:rsidR="00E31AC0" w:rsidRDefault="00E31AC0" w:rsidP="00C35DCB">
      <w:pPr>
        <w:jc w:val="right"/>
        <w:rPr>
          <w:b/>
          <w:bCs/>
          <w:color w:val="000000"/>
        </w:rPr>
      </w:pPr>
    </w:p>
    <w:p w14:paraId="5157CF57" w14:textId="77777777" w:rsidR="00E31AC0" w:rsidRDefault="00E31AC0" w:rsidP="00C35DCB">
      <w:pPr>
        <w:jc w:val="right"/>
        <w:rPr>
          <w:b/>
          <w:bCs/>
          <w:color w:val="000000"/>
        </w:rPr>
      </w:pPr>
    </w:p>
    <w:p w14:paraId="30BA2FEC" w14:textId="77777777" w:rsidR="00E31AC0" w:rsidRDefault="00E31AC0" w:rsidP="00C35DCB">
      <w:pPr>
        <w:jc w:val="right"/>
        <w:rPr>
          <w:b/>
          <w:bCs/>
          <w:color w:val="000000"/>
        </w:rPr>
      </w:pPr>
    </w:p>
    <w:p w14:paraId="71CD391D" w14:textId="77777777" w:rsidR="00E31AC0" w:rsidRDefault="00E31AC0" w:rsidP="00C35DCB">
      <w:pPr>
        <w:jc w:val="right"/>
        <w:rPr>
          <w:b/>
          <w:bCs/>
          <w:color w:val="000000"/>
        </w:rPr>
      </w:pPr>
    </w:p>
    <w:p w14:paraId="6914F934" w14:textId="77777777" w:rsidR="00E31AC0" w:rsidRDefault="00E31AC0" w:rsidP="00C35DCB">
      <w:pPr>
        <w:jc w:val="right"/>
        <w:rPr>
          <w:b/>
          <w:bCs/>
          <w:color w:val="000000"/>
        </w:rPr>
      </w:pPr>
    </w:p>
    <w:p w14:paraId="64A940D7" w14:textId="77777777" w:rsidR="00E31AC0" w:rsidRDefault="00E31AC0" w:rsidP="00C35DCB">
      <w:pPr>
        <w:jc w:val="right"/>
        <w:rPr>
          <w:b/>
          <w:bCs/>
          <w:color w:val="000000"/>
        </w:rPr>
      </w:pPr>
    </w:p>
    <w:p w14:paraId="4C296919" w14:textId="77777777" w:rsidR="00E31AC0" w:rsidRDefault="00E31AC0" w:rsidP="00C35DCB">
      <w:pPr>
        <w:jc w:val="right"/>
        <w:rPr>
          <w:b/>
          <w:bCs/>
          <w:color w:val="000000"/>
        </w:rPr>
      </w:pPr>
    </w:p>
    <w:p w14:paraId="6BB1BA9F" w14:textId="77777777" w:rsidR="00E31AC0" w:rsidRDefault="00E31AC0" w:rsidP="00C35DCB">
      <w:pPr>
        <w:jc w:val="right"/>
        <w:rPr>
          <w:b/>
          <w:bCs/>
          <w:color w:val="000000"/>
        </w:rPr>
      </w:pPr>
    </w:p>
    <w:p w14:paraId="1C515E19" w14:textId="77777777" w:rsidR="00E31AC0" w:rsidRDefault="00E31AC0" w:rsidP="00C35DCB">
      <w:pPr>
        <w:jc w:val="right"/>
        <w:rPr>
          <w:b/>
          <w:bCs/>
          <w:color w:val="000000"/>
        </w:rPr>
      </w:pPr>
    </w:p>
    <w:p w14:paraId="7893B421" w14:textId="77777777" w:rsidR="00E31AC0" w:rsidRDefault="00E31AC0" w:rsidP="00C35DCB">
      <w:pPr>
        <w:jc w:val="right"/>
        <w:rPr>
          <w:b/>
          <w:bCs/>
          <w:color w:val="000000"/>
        </w:rPr>
      </w:pPr>
    </w:p>
    <w:p w14:paraId="55724807" w14:textId="77777777" w:rsidR="00E31AC0" w:rsidRDefault="00E31AC0" w:rsidP="00C35DCB">
      <w:pPr>
        <w:jc w:val="right"/>
        <w:rPr>
          <w:b/>
          <w:bCs/>
          <w:color w:val="000000"/>
        </w:rPr>
      </w:pPr>
    </w:p>
    <w:p w14:paraId="1C422011" w14:textId="77777777" w:rsidR="00E31AC0" w:rsidRDefault="00E31AC0" w:rsidP="00C35DCB">
      <w:pPr>
        <w:jc w:val="right"/>
        <w:rPr>
          <w:b/>
          <w:bCs/>
          <w:color w:val="000000"/>
        </w:rPr>
      </w:pPr>
    </w:p>
    <w:p w14:paraId="2FD4F8C1" w14:textId="77777777" w:rsidR="00E31AC0" w:rsidRDefault="00E31AC0" w:rsidP="00C35DCB">
      <w:pPr>
        <w:jc w:val="right"/>
        <w:rPr>
          <w:b/>
          <w:bCs/>
          <w:color w:val="000000"/>
        </w:rPr>
      </w:pPr>
    </w:p>
    <w:p w14:paraId="1857D005" w14:textId="77777777" w:rsidR="00E31AC0" w:rsidRDefault="00E31AC0" w:rsidP="00C35DCB">
      <w:pPr>
        <w:jc w:val="right"/>
        <w:rPr>
          <w:b/>
          <w:bCs/>
          <w:color w:val="000000"/>
        </w:rPr>
      </w:pPr>
    </w:p>
    <w:bookmarkEnd w:id="1"/>
    <w:p w14:paraId="74DCDD2E" w14:textId="459A4642" w:rsidR="007E2434" w:rsidRDefault="007E2434" w:rsidP="00CE2B99">
      <w:pPr>
        <w:tabs>
          <w:tab w:val="left" w:pos="3195"/>
        </w:tabs>
      </w:pPr>
    </w:p>
    <w:sectPr w:rsidR="007E2434" w:rsidSect="00CE2B99">
      <w:pgSz w:w="11906" w:h="16838" w:code="9"/>
      <w:pgMar w:top="142" w:right="566" w:bottom="851" w:left="284" w:header="0"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D607B" w14:textId="77777777" w:rsidR="000E664E" w:rsidRDefault="000E664E">
      <w:r>
        <w:separator/>
      </w:r>
    </w:p>
  </w:endnote>
  <w:endnote w:type="continuationSeparator" w:id="0">
    <w:p w14:paraId="52781306" w14:textId="77777777" w:rsidR="000E664E" w:rsidRDefault="000E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OST type A">
    <w:altName w:val="Segoe UI"/>
    <w:charset w:val="CC"/>
    <w:family w:val="swiss"/>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CC"/>
    <w:family w:val="auto"/>
    <w:pitch w:val="variable"/>
  </w:font>
  <w:font w:name="Franklin Gothic Medium">
    <w:panose1 w:val="020B0603020102020204"/>
    <w:charset w:val="CC"/>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RUSSIAN-Times-normal">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KEFD B+ Arial 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5716B" w14:textId="77777777" w:rsidR="000E664E" w:rsidRDefault="000E664E">
      <w:r>
        <w:separator/>
      </w:r>
    </w:p>
  </w:footnote>
  <w:footnote w:type="continuationSeparator" w:id="0">
    <w:p w14:paraId="4E55229A" w14:textId="77777777" w:rsidR="000E664E" w:rsidRDefault="000E6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A3"/>
    <w:multiLevelType w:val="multilevel"/>
    <w:tmpl w:val="34A63626"/>
    <w:lvl w:ilvl="0">
      <w:start w:val="7"/>
      <w:numFmt w:val="decimal"/>
      <w:lvlText w:val="%1."/>
      <w:lvlJc w:val="left"/>
      <w:pPr>
        <w:ind w:left="360" w:hanging="360"/>
      </w:pPr>
      <w:rPr>
        <w:rFonts w:hint="default"/>
        <w:b/>
      </w:rPr>
    </w:lvl>
    <w:lvl w:ilvl="1">
      <w:start w:val="1"/>
      <w:numFmt w:val="decimal"/>
      <w:lvlText w:val="%1.%2."/>
      <w:lvlJc w:val="left"/>
      <w:pPr>
        <w:ind w:left="1211"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53F7988"/>
    <w:multiLevelType w:val="multilevel"/>
    <w:tmpl w:val="93D4DAE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8A71924"/>
    <w:multiLevelType w:val="hybridMultilevel"/>
    <w:tmpl w:val="47C6D43A"/>
    <w:lvl w:ilvl="0" w:tplc="2D34AB38">
      <w:start w:val="1"/>
      <w:numFmt w:val="bullet"/>
      <w:pStyle w:val="3"/>
      <w:lvlText w:val=""/>
      <w:lvlJc w:val="left"/>
      <w:pPr>
        <w:tabs>
          <w:tab w:val="num" w:pos="720"/>
        </w:tabs>
        <w:ind w:left="720" w:hanging="360"/>
      </w:pPr>
      <w:rPr>
        <w:rFonts w:ascii="Wingdings" w:hAnsi="Wingdings" w:hint="default"/>
        <w:color w:val="943634"/>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AA5F82"/>
    <w:multiLevelType w:val="hybridMultilevel"/>
    <w:tmpl w:val="12B86272"/>
    <w:lvl w:ilvl="0" w:tplc="A300B5FE">
      <w:start w:val="1"/>
      <w:numFmt w:val="bullet"/>
      <w:pStyle w:val="1"/>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0B3E67F4"/>
    <w:multiLevelType w:val="multilevel"/>
    <w:tmpl w:val="4BB6FACC"/>
    <w:styleLink w:val="10"/>
    <w:lvl w:ilvl="0">
      <w:start w:val="8"/>
      <w:numFmt w:val="decimal"/>
      <w:lvlText w:val="%1."/>
      <w:lvlJc w:val="left"/>
      <w:pPr>
        <w:ind w:left="1070" w:hanging="360"/>
      </w:pPr>
      <w:rPr>
        <w:rFonts w:hint="default"/>
      </w:rPr>
    </w:lvl>
    <w:lvl w:ilvl="1">
      <w:start w:val="1"/>
      <w:numFmt w:val="decimal"/>
      <w:isLgl/>
      <w:lvlText w:val="%1.%2."/>
      <w:lvlJc w:val="left"/>
      <w:pPr>
        <w:ind w:left="1495" w:hanging="360"/>
      </w:pPr>
      <w:rPr>
        <w:rFonts w:hint="default"/>
        <w:sz w:val="16"/>
      </w:rPr>
    </w:lvl>
    <w:lvl w:ilvl="2">
      <w:start w:val="1"/>
      <w:numFmt w:val="decimal"/>
      <w:isLgl/>
      <w:lvlText w:val="%1.%2.%3."/>
      <w:lvlJc w:val="left"/>
      <w:pPr>
        <w:ind w:left="2772" w:hanging="720"/>
      </w:pPr>
      <w:rPr>
        <w:rFonts w:hint="default"/>
      </w:rPr>
    </w:lvl>
    <w:lvl w:ilvl="3">
      <w:start w:val="1"/>
      <w:numFmt w:val="decimal"/>
      <w:isLgl/>
      <w:lvlText w:val="%1.%2.%3.%4."/>
      <w:lvlJc w:val="left"/>
      <w:pPr>
        <w:ind w:left="3689" w:hanging="720"/>
      </w:pPr>
      <w:rPr>
        <w:rFonts w:hint="default"/>
      </w:rPr>
    </w:lvl>
    <w:lvl w:ilvl="4">
      <w:start w:val="1"/>
      <w:numFmt w:val="decimal"/>
      <w:isLgl/>
      <w:lvlText w:val="%1.%2.%3.%4.%5."/>
      <w:lvlJc w:val="left"/>
      <w:pPr>
        <w:ind w:left="4966" w:hanging="1080"/>
      </w:pPr>
      <w:rPr>
        <w:rFonts w:hint="default"/>
      </w:rPr>
    </w:lvl>
    <w:lvl w:ilvl="5">
      <w:start w:val="1"/>
      <w:numFmt w:val="decimal"/>
      <w:isLgl/>
      <w:lvlText w:val="%1.%2.%3.%4.%5.%6."/>
      <w:lvlJc w:val="left"/>
      <w:pPr>
        <w:ind w:left="5883" w:hanging="1080"/>
      </w:pPr>
      <w:rPr>
        <w:rFonts w:hint="default"/>
      </w:rPr>
    </w:lvl>
    <w:lvl w:ilvl="6">
      <w:start w:val="1"/>
      <w:numFmt w:val="decimal"/>
      <w:isLgl/>
      <w:lvlText w:val="%1.%2.%3.%4.%5.%6.%7."/>
      <w:lvlJc w:val="left"/>
      <w:pPr>
        <w:ind w:left="7160" w:hanging="1440"/>
      </w:pPr>
      <w:rPr>
        <w:rFonts w:hint="default"/>
      </w:rPr>
    </w:lvl>
    <w:lvl w:ilvl="7">
      <w:start w:val="1"/>
      <w:numFmt w:val="decimal"/>
      <w:isLgl/>
      <w:lvlText w:val="%1.%2.%3.%4.%5.%6.%7.%8."/>
      <w:lvlJc w:val="left"/>
      <w:pPr>
        <w:ind w:left="8077" w:hanging="1440"/>
      </w:pPr>
      <w:rPr>
        <w:rFonts w:hint="default"/>
      </w:rPr>
    </w:lvl>
    <w:lvl w:ilvl="8">
      <w:start w:val="1"/>
      <w:numFmt w:val="decimal"/>
      <w:isLgl/>
      <w:lvlText w:val="%1.%2.%3.%4.%5.%6.%7.%8.%9."/>
      <w:lvlJc w:val="left"/>
      <w:pPr>
        <w:ind w:left="9354" w:hanging="1800"/>
      </w:pPr>
      <w:rPr>
        <w:rFonts w:hint="default"/>
      </w:rPr>
    </w:lvl>
  </w:abstractNum>
  <w:abstractNum w:abstractNumId="5">
    <w:nsid w:val="1A450618"/>
    <w:multiLevelType w:val="hybridMultilevel"/>
    <w:tmpl w:val="FB0817C8"/>
    <w:lvl w:ilvl="0" w:tplc="B204C0CE">
      <w:start w:val="1"/>
      <w:numFmt w:val="lowerLetter"/>
      <w:pStyle w:val="a"/>
      <w:lvlText w:val="%1)"/>
      <w:lvlJc w:val="left"/>
      <w:pPr>
        <w:ind w:left="1664" w:hanging="360"/>
      </w:pPr>
      <w:rPr>
        <w:rFonts w:cs="Times New Roman" w:hint="default"/>
      </w:rPr>
    </w:lvl>
    <w:lvl w:ilvl="1" w:tplc="04190003" w:tentative="1">
      <w:start w:val="1"/>
      <w:numFmt w:val="bullet"/>
      <w:lvlText w:val="o"/>
      <w:lvlJc w:val="left"/>
      <w:pPr>
        <w:ind w:left="2384" w:hanging="360"/>
      </w:pPr>
      <w:rPr>
        <w:rFonts w:ascii="Courier New" w:hAnsi="Courier New" w:hint="default"/>
      </w:rPr>
    </w:lvl>
    <w:lvl w:ilvl="2" w:tplc="04190005" w:tentative="1">
      <w:start w:val="1"/>
      <w:numFmt w:val="bullet"/>
      <w:lvlText w:val=""/>
      <w:lvlJc w:val="left"/>
      <w:pPr>
        <w:ind w:left="3104" w:hanging="360"/>
      </w:pPr>
      <w:rPr>
        <w:rFonts w:ascii="Wingdings" w:hAnsi="Wingdings" w:hint="default"/>
      </w:rPr>
    </w:lvl>
    <w:lvl w:ilvl="3" w:tplc="04190001" w:tentative="1">
      <w:start w:val="1"/>
      <w:numFmt w:val="bullet"/>
      <w:lvlText w:val=""/>
      <w:lvlJc w:val="left"/>
      <w:pPr>
        <w:ind w:left="3824" w:hanging="360"/>
      </w:pPr>
      <w:rPr>
        <w:rFonts w:ascii="Symbol" w:hAnsi="Symbol" w:hint="default"/>
      </w:rPr>
    </w:lvl>
    <w:lvl w:ilvl="4" w:tplc="04190003" w:tentative="1">
      <w:start w:val="1"/>
      <w:numFmt w:val="bullet"/>
      <w:lvlText w:val="o"/>
      <w:lvlJc w:val="left"/>
      <w:pPr>
        <w:ind w:left="4544" w:hanging="360"/>
      </w:pPr>
      <w:rPr>
        <w:rFonts w:ascii="Courier New" w:hAnsi="Courier New" w:hint="default"/>
      </w:rPr>
    </w:lvl>
    <w:lvl w:ilvl="5" w:tplc="04190005" w:tentative="1">
      <w:start w:val="1"/>
      <w:numFmt w:val="bullet"/>
      <w:lvlText w:val=""/>
      <w:lvlJc w:val="left"/>
      <w:pPr>
        <w:ind w:left="5264" w:hanging="360"/>
      </w:pPr>
      <w:rPr>
        <w:rFonts w:ascii="Wingdings" w:hAnsi="Wingdings" w:hint="default"/>
      </w:rPr>
    </w:lvl>
    <w:lvl w:ilvl="6" w:tplc="04190001" w:tentative="1">
      <w:start w:val="1"/>
      <w:numFmt w:val="bullet"/>
      <w:lvlText w:val=""/>
      <w:lvlJc w:val="left"/>
      <w:pPr>
        <w:ind w:left="5984" w:hanging="360"/>
      </w:pPr>
      <w:rPr>
        <w:rFonts w:ascii="Symbol" w:hAnsi="Symbol" w:hint="default"/>
      </w:rPr>
    </w:lvl>
    <w:lvl w:ilvl="7" w:tplc="04190003" w:tentative="1">
      <w:start w:val="1"/>
      <w:numFmt w:val="bullet"/>
      <w:lvlText w:val="o"/>
      <w:lvlJc w:val="left"/>
      <w:pPr>
        <w:ind w:left="6704" w:hanging="360"/>
      </w:pPr>
      <w:rPr>
        <w:rFonts w:ascii="Courier New" w:hAnsi="Courier New" w:hint="default"/>
      </w:rPr>
    </w:lvl>
    <w:lvl w:ilvl="8" w:tplc="04190005" w:tentative="1">
      <w:start w:val="1"/>
      <w:numFmt w:val="bullet"/>
      <w:lvlText w:val=""/>
      <w:lvlJc w:val="left"/>
      <w:pPr>
        <w:ind w:left="7424" w:hanging="360"/>
      </w:pPr>
      <w:rPr>
        <w:rFonts w:ascii="Wingdings" w:hAnsi="Wingdings" w:hint="default"/>
      </w:rPr>
    </w:lvl>
  </w:abstractNum>
  <w:abstractNum w:abstractNumId="6">
    <w:nsid w:val="1BD90217"/>
    <w:multiLevelType w:val="singleLevel"/>
    <w:tmpl w:val="04190001"/>
    <w:lvl w:ilvl="0">
      <w:start w:val="1"/>
      <w:numFmt w:val="bullet"/>
      <w:pStyle w:val="a0"/>
      <w:lvlText w:val=""/>
      <w:lvlJc w:val="left"/>
      <w:pPr>
        <w:tabs>
          <w:tab w:val="num" w:pos="360"/>
        </w:tabs>
        <w:ind w:left="360" w:hanging="360"/>
      </w:pPr>
      <w:rPr>
        <w:rFonts w:ascii="Symbol" w:hAnsi="Symbol" w:hint="default"/>
      </w:rPr>
    </w:lvl>
  </w:abstractNum>
  <w:abstractNum w:abstractNumId="7">
    <w:nsid w:val="1CE225DF"/>
    <w:multiLevelType w:val="multilevel"/>
    <w:tmpl w:val="392EF054"/>
    <w:lvl w:ilvl="0">
      <w:start w:val="1"/>
      <w:numFmt w:val="decimal"/>
      <w:suff w:val="space"/>
      <w:lvlText w:val="%1."/>
      <w:lvlJc w:val="left"/>
    </w:lvl>
    <w:lvl w:ilvl="1">
      <w:start w:val="1"/>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8">
    <w:nsid w:val="1E0967C9"/>
    <w:multiLevelType w:val="multilevel"/>
    <w:tmpl w:val="6BF2AC06"/>
    <w:lvl w:ilvl="0">
      <w:start w:val="1"/>
      <w:numFmt w:val="decimal"/>
      <w:pStyle w:val="30"/>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FF82645"/>
    <w:multiLevelType w:val="hybridMultilevel"/>
    <w:tmpl w:val="50FC35A6"/>
    <w:lvl w:ilvl="0" w:tplc="AE628350">
      <w:start w:val="1"/>
      <w:numFmt w:val="bullet"/>
      <w:pStyle w:val="3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FC6A48"/>
    <w:multiLevelType w:val="hybridMultilevel"/>
    <w:tmpl w:val="DEC8248C"/>
    <w:lvl w:ilvl="0" w:tplc="94BA2E50">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E559D6"/>
    <w:multiLevelType w:val="hybridMultilevel"/>
    <w:tmpl w:val="224E5D68"/>
    <w:lvl w:ilvl="0" w:tplc="D736DC2A">
      <w:start w:val="1"/>
      <w:numFmt w:val="bullet"/>
      <w:pStyle w:val="2"/>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27B86CBC"/>
    <w:multiLevelType w:val="multilevel"/>
    <w:tmpl w:val="D8A013DC"/>
    <w:lvl w:ilvl="0">
      <w:start w:val="1"/>
      <w:numFmt w:val="decimal"/>
      <w:lvlText w:val="%1."/>
      <w:lvlJc w:val="left"/>
      <w:pPr>
        <w:ind w:left="928" w:hanging="360"/>
      </w:pPr>
      <w:rPr>
        <w:rFonts w:hint="default"/>
        <w:b/>
        <w:i w:val="0"/>
        <w:sz w:val="24"/>
      </w:rPr>
    </w:lvl>
    <w:lvl w:ilvl="1">
      <w:start w:val="1"/>
      <w:numFmt w:val="decimal"/>
      <w:isLgl/>
      <w:lvlText w:val="%1.%2."/>
      <w:lvlJc w:val="left"/>
      <w:pPr>
        <w:ind w:left="1004" w:hanging="720"/>
      </w:pPr>
      <w:rPr>
        <w:rFonts w:hint="default"/>
        <w:b w:val="0"/>
      </w:rPr>
    </w:lvl>
    <w:lvl w:ilvl="2">
      <w:start w:val="1"/>
      <w:numFmt w:val="decimal"/>
      <w:pStyle w:val="21"/>
      <w:isLgl/>
      <w:lvlText w:val="%1.%2.%3."/>
      <w:lvlJc w:val="left"/>
      <w:pPr>
        <w:ind w:left="1701" w:hanging="1134"/>
      </w:pPr>
      <w:rPr>
        <w:rFonts w:ascii="GOST type A" w:hAnsi="GOST type A"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7BE5839"/>
    <w:multiLevelType w:val="multilevel"/>
    <w:tmpl w:val="9C56FD1A"/>
    <w:lvl w:ilvl="0">
      <w:start w:val="3"/>
      <w:numFmt w:val="decimal"/>
      <w:lvlText w:val="%1."/>
      <w:lvlJc w:val="left"/>
      <w:pPr>
        <w:ind w:left="540" w:hanging="540"/>
      </w:pPr>
      <w:rPr>
        <w:rFonts w:hint="default"/>
      </w:rPr>
    </w:lvl>
    <w:lvl w:ilvl="1">
      <w:start w:val="2"/>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4">
    <w:nsid w:val="2D1D7172"/>
    <w:multiLevelType w:val="multilevel"/>
    <w:tmpl w:val="424A7F5C"/>
    <w:lvl w:ilvl="0">
      <w:start w:val="1"/>
      <w:numFmt w:val="decimal"/>
      <w:lvlText w:val="%1"/>
      <w:lvlJc w:val="left"/>
      <w:pPr>
        <w:ind w:left="360" w:hanging="360"/>
      </w:pPr>
      <w:rPr>
        <w:rFonts w:cs="Times New Roman" w:hint="default"/>
      </w:rPr>
    </w:lvl>
    <w:lvl w:ilvl="1">
      <w:start w:val="1"/>
      <w:numFmt w:val="decimal"/>
      <w:pStyle w:val="02"/>
      <w:lvlText w:val="%1.%2 "/>
      <w:lvlJc w:val="left"/>
      <w:pPr>
        <w:ind w:left="453" w:hanging="453"/>
      </w:pPr>
      <w:rPr>
        <w:rFonts w:cs="Times New Roman" w:hint="default"/>
      </w:rPr>
    </w:lvl>
    <w:lvl w:ilvl="2">
      <w:start w:val="1"/>
      <w:numFmt w:val="decimal"/>
      <w:lvlText w:val="%1.%2.%3"/>
      <w:lvlJc w:val="left"/>
      <w:pPr>
        <w:ind w:left="3168" w:hanging="720"/>
      </w:pPr>
      <w:rPr>
        <w:rFonts w:cs="Times New Roman" w:hint="default"/>
      </w:rPr>
    </w:lvl>
    <w:lvl w:ilvl="3">
      <w:start w:val="1"/>
      <w:numFmt w:val="decimal"/>
      <w:lvlText w:val="%1.%2.%3.%4"/>
      <w:lvlJc w:val="left"/>
      <w:pPr>
        <w:ind w:left="4392" w:hanging="720"/>
      </w:pPr>
      <w:rPr>
        <w:rFonts w:cs="Times New Roman" w:hint="default"/>
      </w:rPr>
    </w:lvl>
    <w:lvl w:ilvl="4">
      <w:start w:val="1"/>
      <w:numFmt w:val="decimal"/>
      <w:lvlText w:val="%1.%2.%3.%4.%5"/>
      <w:lvlJc w:val="left"/>
      <w:pPr>
        <w:ind w:left="5976" w:hanging="1080"/>
      </w:pPr>
      <w:rPr>
        <w:rFonts w:cs="Times New Roman" w:hint="default"/>
      </w:rPr>
    </w:lvl>
    <w:lvl w:ilvl="5">
      <w:start w:val="1"/>
      <w:numFmt w:val="decimal"/>
      <w:lvlText w:val="%1.%2.%3.%4.%5.%6"/>
      <w:lvlJc w:val="left"/>
      <w:pPr>
        <w:ind w:left="7200" w:hanging="1080"/>
      </w:pPr>
      <w:rPr>
        <w:rFonts w:cs="Times New Roman" w:hint="default"/>
      </w:rPr>
    </w:lvl>
    <w:lvl w:ilvl="6">
      <w:start w:val="1"/>
      <w:numFmt w:val="decimal"/>
      <w:lvlText w:val="%1.%2.%3.%4.%5.%6.%7"/>
      <w:lvlJc w:val="left"/>
      <w:pPr>
        <w:ind w:left="8784" w:hanging="1440"/>
      </w:pPr>
      <w:rPr>
        <w:rFonts w:cs="Times New Roman" w:hint="default"/>
      </w:rPr>
    </w:lvl>
    <w:lvl w:ilvl="7">
      <w:start w:val="1"/>
      <w:numFmt w:val="decimal"/>
      <w:lvlText w:val="%1.%2.%3.%4.%5.%6.%7.%8"/>
      <w:lvlJc w:val="left"/>
      <w:pPr>
        <w:ind w:left="10008" w:hanging="1440"/>
      </w:pPr>
      <w:rPr>
        <w:rFonts w:cs="Times New Roman" w:hint="default"/>
      </w:rPr>
    </w:lvl>
    <w:lvl w:ilvl="8">
      <w:start w:val="1"/>
      <w:numFmt w:val="decimal"/>
      <w:lvlText w:val="%1.%2.%3.%4.%5.%6.%7.%8.%9"/>
      <w:lvlJc w:val="left"/>
      <w:pPr>
        <w:ind w:left="11592" w:hanging="1800"/>
      </w:pPr>
      <w:rPr>
        <w:rFonts w:cs="Times New Roman" w:hint="default"/>
      </w:rPr>
    </w:lvl>
  </w:abstractNum>
  <w:abstractNum w:abstractNumId="15">
    <w:nsid w:val="2DDB66FB"/>
    <w:multiLevelType w:val="multilevel"/>
    <w:tmpl w:val="F6C2288C"/>
    <w:lvl w:ilvl="0">
      <w:start w:val="4"/>
      <w:numFmt w:val="decimal"/>
      <w:lvlText w:val="%1."/>
      <w:lvlJc w:val="left"/>
      <w:pPr>
        <w:ind w:left="540" w:hanging="540"/>
      </w:pPr>
      <w:rPr>
        <w:rFonts w:hint="default"/>
        <w:b/>
      </w:rPr>
    </w:lvl>
    <w:lvl w:ilvl="1">
      <w:start w:val="1"/>
      <w:numFmt w:val="decimal"/>
      <w:lvlText w:val="%1.%2."/>
      <w:lvlJc w:val="left"/>
      <w:pPr>
        <w:ind w:left="1391" w:hanging="54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1356" w:hanging="720"/>
      </w:pPr>
      <w:rPr>
        <w:rFonts w:hint="default"/>
        <w:b w:val="0"/>
      </w:rPr>
    </w:lvl>
    <w:lvl w:ilvl="4">
      <w:start w:val="1"/>
      <w:numFmt w:val="decimal"/>
      <w:lvlText w:val="%1.%2.%3.%4.%5."/>
      <w:lvlJc w:val="left"/>
      <w:pPr>
        <w:ind w:left="1928" w:hanging="1080"/>
      </w:pPr>
      <w:rPr>
        <w:rFonts w:hint="default"/>
        <w:b w:val="0"/>
      </w:rPr>
    </w:lvl>
    <w:lvl w:ilvl="5">
      <w:start w:val="1"/>
      <w:numFmt w:val="decimal"/>
      <w:lvlText w:val="%1.%2.%3.%4.%5.%6."/>
      <w:lvlJc w:val="left"/>
      <w:pPr>
        <w:ind w:left="2140" w:hanging="1080"/>
      </w:pPr>
      <w:rPr>
        <w:rFonts w:hint="default"/>
        <w:b w:val="0"/>
      </w:rPr>
    </w:lvl>
    <w:lvl w:ilvl="6">
      <w:start w:val="1"/>
      <w:numFmt w:val="decimal"/>
      <w:lvlText w:val="%1.%2.%3.%4.%5.%6.%7."/>
      <w:lvlJc w:val="left"/>
      <w:pPr>
        <w:ind w:left="2712" w:hanging="1440"/>
      </w:pPr>
      <w:rPr>
        <w:rFonts w:hint="default"/>
        <w:b w:val="0"/>
      </w:rPr>
    </w:lvl>
    <w:lvl w:ilvl="7">
      <w:start w:val="1"/>
      <w:numFmt w:val="decimal"/>
      <w:lvlText w:val="%1.%2.%3.%4.%5.%6.%7.%8."/>
      <w:lvlJc w:val="left"/>
      <w:pPr>
        <w:ind w:left="2924" w:hanging="1440"/>
      </w:pPr>
      <w:rPr>
        <w:rFonts w:hint="default"/>
        <w:b w:val="0"/>
      </w:rPr>
    </w:lvl>
    <w:lvl w:ilvl="8">
      <w:start w:val="1"/>
      <w:numFmt w:val="decimal"/>
      <w:lvlText w:val="%1.%2.%3.%4.%5.%6.%7.%8.%9."/>
      <w:lvlJc w:val="left"/>
      <w:pPr>
        <w:ind w:left="3496" w:hanging="1800"/>
      </w:pPr>
      <w:rPr>
        <w:rFonts w:hint="default"/>
        <w:b w:val="0"/>
      </w:rPr>
    </w:lvl>
  </w:abstractNum>
  <w:abstractNum w:abstractNumId="16">
    <w:nsid w:val="30ED3CBF"/>
    <w:multiLevelType w:val="multilevel"/>
    <w:tmpl w:val="4E8EF790"/>
    <w:lvl w:ilvl="0">
      <w:start w:val="1"/>
      <w:numFmt w:val="decimal"/>
      <w:lvlText w:val="%1."/>
      <w:lvlJc w:val="left"/>
      <w:pPr>
        <w:ind w:left="450" w:hanging="450"/>
      </w:pPr>
      <w:rPr>
        <w:rFonts w:hint="default"/>
      </w:rPr>
    </w:lvl>
    <w:lvl w:ilvl="1">
      <w:start w:val="1"/>
      <w:numFmt w:val="decimal"/>
      <w:lvlText w:val="%1.%2."/>
      <w:lvlJc w:val="left"/>
      <w:pPr>
        <w:ind w:left="1572" w:hanging="720"/>
      </w:pPr>
      <w:rPr>
        <w:rFonts w:hint="default"/>
        <w:b w:val="0"/>
      </w:rPr>
    </w:lvl>
    <w:lvl w:ilvl="2">
      <w:start w:val="1"/>
      <w:numFmt w:val="decimal"/>
      <w:lvlText w:val="%3."/>
      <w:lvlJc w:val="left"/>
      <w:pPr>
        <w:ind w:left="2574" w:hanging="720"/>
      </w:pPr>
      <w:rPr>
        <w:rFonts w:ascii="Times New Roman" w:eastAsia="Calibri" w:hAnsi="Times New Roman" w:cs="Times New Roman"/>
        <w:b w:val="0"/>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7">
    <w:nsid w:val="33113EB8"/>
    <w:multiLevelType w:val="hybridMultilevel"/>
    <w:tmpl w:val="9E1877EC"/>
    <w:lvl w:ilvl="0" w:tplc="0CF2FE3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3754F32"/>
    <w:multiLevelType w:val="multilevel"/>
    <w:tmpl w:val="DC1EE46E"/>
    <w:lvl w:ilvl="0">
      <w:start w:val="3"/>
      <w:numFmt w:val="decimal"/>
      <w:lvlText w:val="%1."/>
      <w:lvlJc w:val="left"/>
      <w:pPr>
        <w:ind w:left="540" w:hanging="540"/>
      </w:pPr>
      <w:rPr>
        <w:rFonts w:hint="default"/>
        <w:color w:val="000000"/>
      </w:rPr>
    </w:lvl>
    <w:lvl w:ilvl="1">
      <w:start w:val="1"/>
      <w:numFmt w:val="decimal"/>
      <w:lvlText w:val="%1.%2."/>
      <w:lvlJc w:val="left"/>
      <w:pPr>
        <w:ind w:left="752" w:hanging="54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356" w:hanging="720"/>
      </w:pPr>
      <w:rPr>
        <w:rFonts w:hint="default"/>
        <w:color w:val="000000"/>
      </w:rPr>
    </w:lvl>
    <w:lvl w:ilvl="4">
      <w:start w:val="1"/>
      <w:numFmt w:val="decimal"/>
      <w:lvlText w:val="%1.%2.%3.%4.%5."/>
      <w:lvlJc w:val="left"/>
      <w:pPr>
        <w:ind w:left="1928" w:hanging="1080"/>
      </w:pPr>
      <w:rPr>
        <w:rFonts w:hint="default"/>
        <w:color w:val="000000"/>
      </w:rPr>
    </w:lvl>
    <w:lvl w:ilvl="5">
      <w:start w:val="1"/>
      <w:numFmt w:val="decimal"/>
      <w:lvlText w:val="%1.%2.%3.%4.%5.%6."/>
      <w:lvlJc w:val="left"/>
      <w:pPr>
        <w:ind w:left="2140" w:hanging="1080"/>
      </w:pPr>
      <w:rPr>
        <w:rFonts w:hint="default"/>
        <w:color w:val="000000"/>
      </w:rPr>
    </w:lvl>
    <w:lvl w:ilvl="6">
      <w:start w:val="1"/>
      <w:numFmt w:val="decimal"/>
      <w:lvlText w:val="%1.%2.%3.%4.%5.%6.%7."/>
      <w:lvlJc w:val="left"/>
      <w:pPr>
        <w:ind w:left="2712" w:hanging="1440"/>
      </w:pPr>
      <w:rPr>
        <w:rFonts w:hint="default"/>
        <w:color w:val="000000"/>
      </w:rPr>
    </w:lvl>
    <w:lvl w:ilvl="7">
      <w:start w:val="1"/>
      <w:numFmt w:val="decimal"/>
      <w:lvlText w:val="%1.%2.%3.%4.%5.%6.%7.%8."/>
      <w:lvlJc w:val="left"/>
      <w:pPr>
        <w:ind w:left="2924" w:hanging="1440"/>
      </w:pPr>
      <w:rPr>
        <w:rFonts w:hint="default"/>
        <w:color w:val="000000"/>
      </w:rPr>
    </w:lvl>
    <w:lvl w:ilvl="8">
      <w:start w:val="1"/>
      <w:numFmt w:val="decimal"/>
      <w:lvlText w:val="%1.%2.%3.%4.%5.%6.%7.%8.%9."/>
      <w:lvlJc w:val="left"/>
      <w:pPr>
        <w:ind w:left="3496" w:hanging="1800"/>
      </w:pPr>
      <w:rPr>
        <w:rFonts w:hint="default"/>
        <w:color w:val="000000"/>
      </w:rPr>
    </w:lvl>
  </w:abstractNum>
  <w:abstractNum w:abstractNumId="19">
    <w:nsid w:val="35606A80"/>
    <w:multiLevelType w:val="multilevel"/>
    <w:tmpl w:val="A2505E82"/>
    <w:lvl w:ilvl="0">
      <w:start w:val="1"/>
      <w:numFmt w:val="decimal"/>
      <w:lvlText w:val="%1"/>
      <w:lvlJc w:val="left"/>
      <w:pPr>
        <w:tabs>
          <w:tab w:val="num" w:pos="432"/>
        </w:tabs>
        <w:ind w:left="432" w:hanging="432"/>
      </w:pPr>
    </w:lvl>
    <w:lvl w:ilvl="1">
      <w:start w:val="1"/>
      <w:numFmt w:val="decimal"/>
      <w:pStyle w:val="9"/>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724"/>
        </w:tabs>
        <w:ind w:left="851"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DA1792C"/>
    <w:multiLevelType w:val="hybridMultilevel"/>
    <w:tmpl w:val="BD7266F6"/>
    <w:lvl w:ilvl="0" w:tplc="0AF47A4C">
      <w:start w:val="1"/>
      <w:numFmt w:val="bullet"/>
      <w:pStyle w:val="20"/>
      <w:lvlText w:val="-"/>
      <w:lvlJc w:val="left"/>
      <w:pPr>
        <w:tabs>
          <w:tab w:val="num" w:pos="851"/>
        </w:tabs>
        <w:ind w:left="851" w:hanging="284"/>
      </w:pPr>
      <w:rPr>
        <w:rFonts w:ascii="Times New Roman" w:hAnsi="Times New Roman" w:hint="default"/>
      </w:rPr>
    </w:lvl>
    <w:lvl w:ilvl="1" w:tplc="C3120E0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F404B0C"/>
    <w:multiLevelType w:val="hybridMultilevel"/>
    <w:tmpl w:val="8D4AC1EC"/>
    <w:lvl w:ilvl="0" w:tplc="51E4E852">
      <w:start w:val="1"/>
      <w:numFmt w:val="bullet"/>
      <w:lvlText w:val=""/>
      <w:lvlJc w:val="left"/>
      <w:pPr>
        <w:ind w:left="2384" w:hanging="360"/>
      </w:pPr>
      <w:rPr>
        <w:rFonts w:ascii="Symbol" w:hAnsi="Symbol" w:hint="default"/>
      </w:rPr>
    </w:lvl>
    <w:lvl w:ilvl="1" w:tplc="F3406D2A">
      <w:start w:val="1"/>
      <w:numFmt w:val="bullet"/>
      <w:pStyle w:val="-"/>
      <w:lvlText w:val=""/>
      <w:lvlJc w:val="left"/>
      <w:pPr>
        <w:ind w:left="3104" w:hanging="360"/>
      </w:pPr>
      <w:rPr>
        <w:rFonts w:ascii="Wingdings" w:hAnsi="Wingdings" w:hint="default"/>
      </w:rPr>
    </w:lvl>
    <w:lvl w:ilvl="2" w:tplc="0419001B">
      <w:start w:val="1"/>
      <w:numFmt w:val="lowerRoman"/>
      <w:lvlText w:val="%3."/>
      <w:lvlJc w:val="right"/>
      <w:pPr>
        <w:ind w:left="3824" w:hanging="180"/>
      </w:pPr>
    </w:lvl>
    <w:lvl w:ilvl="3" w:tplc="0419000F" w:tentative="1">
      <w:start w:val="1"/>
      <w:numFmt w:val="decimal"/>
      <w:lvlText w:val="%4."/>
      <w:lvlJc w:val="left"/>
      <w:pPr>
        <w:ind w:left="4544" w:hanging="360"/>
      </w:pPr>
    </w:lvl>
    <w:lvl w:ilvl="4" w:tplc="04190019" w:tentative="1">
      <w:start w:val="1"/>
      <w:numFmt w:val="lowerLetter"/>
      <w:lvlText w:val="%5."/>
      <w:lvlJc w:val="left"/>
      <w:pPr>
        <w:ind w:left="5264" w:hanging="360"/>
      </w:pPr>
    </w:lvl>
    <w:lvl w:ilvl="5" w:tplc="0419001B" w:tentative="1">
      <w:start w:val="1"/>
      <w:numFmt w:val="lowerRoman"/>
      <w:lvlText w:val="%6."/>
      <w:lvlJc w:val="right"/>
      <w:pPr>
        <w:ind w:left="5984" w:hanging="180"/>
      </w:pPr>
    </w:lvl>
    <w:lvl w:ilvl="6" w:tplc="0419000F" w:tentative="1">
      <w:start w:val="1"/>
      <w:numFmt w:val="decimal"/>
      <w:lvlText w:val="%7."/>
      <w:lvlJc w:val="left"/>
      <w:pPr>
        <w:ind w:left="6704" w:hanging="360"/>
      </w:pPr>
    </w:lvl>
    <w:lvl w:ilvl="7" w:tplc="04190019" w:tentative="1">
      <w:start w:val="1"/>
      <w:numFmt w:val="lowerLetter"/>
      <w:lvlText w:val="%8."/>
      <w:lvlJc w:val="left"/>
      <w:pPr>
        <w:ind w:left="7424" w:hanging="360"/>
      </w:pPr>
    </w:lvl>
    <w:lvl w:ilvl="8" w:tplc="0419001B" w:tentative="1">
      <w:start w:val="1"/>
      <w:numFmt w:val="lowerRoman"/>
      <w:lvlText w:val="%9."/>
      <w:lvlJc w:val="right"/>
      <w:pPr>
        <w:ind w:left="8144" w:hanging="180"/>
      </w:pPr>
    </w:lvl>
  </w:abstractNum>
  <w:abstractNum w:abstractNumId="22">
    <w:nsid w:val="412D118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42073BF5"/>
    <w:multiLevelType w:val="hybridMultilevel"/>
    <w:tmpl w:val="F340959C"/>
    <w:lvl w:ilvl="0" w:tplc="2D044F90">
      <w:start w:val="1"/>
      <w:numFmt w:val="bullet"/>
      <w:pStyle w:val="32"/>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43BD77CF"/>
    <w:multiLevelType w:val="multilevel"/>
    <w:tmpl w:val="571884C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463D630B"/>
    <w:multiLevelType w:val="hybridMultilevel"/>
    <w:tmpl w:val="B19C408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3877AE"/>
    <w:multiLevelType w:val="hybridMultilevel"/>
    <w:tmpl w:val="E1BEC2BC"/>
    <w:lvl w:ilvl="0" w:tplc="35B6E144">
      <w:start w:val="1"/>
      <w:numFmt w:val="bullet"/>
      <w:pStyle w:val="a2"/>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F2C049D"/>
    <w:multiLevelType w:val="multilevel"/>
    <w:tmpl w:val="93D4DAE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50982320"/>
    <w:multiLevelType w:val="hybridMultilevel"/>
    <w:tmpl w:val="674407FA"/>
    <w:lvl w:ilvl="0" w:tplc="80A6E6F8">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0AC267F"/>
    <w:multiLevelType w:val="hybridMultilevel"/>
    <w:tmpl w:val="17F8C9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785585F"/>
    <w:multiLevelType w:val="multilevel"/>
    <w:tmpl w:val="0E042DDE"/>
    <w:lvl w:ilvl="0">
      <w:start w:val="1"/>
      <w:numFmt w:val="bullet"/>
      <w:pStyle w:val="11"/>
      <w:lvlText w:val="-"/>
      <w:lvlJc w:val="left"/>
      <w:rPr>
        <w:rFonts w:ascii="Arial" w:eastAsia="Arial" w:hAnsi="Arial" w:cs="Arial"/>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7051C3"/>
    <w:multiLevelType w:val="multilevel"/>
    <w:tmpl w:val="AED0F83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FA33B31"/>
    <w:multiLevelType w:val="hybridMultilevel"/>
    <w:tmpl w:val="087CE882"/>
    <w:lvl w:ilvl="0" w:tplc="33083314">
      <w:start w:val="7"/>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nsid w:val="605148FB"/>
    <w:multiLevelType w:val="singleLevel"/>
    <w:tmpl w:val="04190001"/>
    <w:lvl w:ilvl="0">
      <w:start w:val="1"/>
      <w:numFmt w:val="bullet"/>
      <w:pStyle w:val="5"/>
      <w:lvlText w:val=""/>
      <w:lvlJc w:val="left"/>
      <w:pPr>
        <w:tabs>
          <w:tab w:val="num" w:pos="360"/>
        </w:tabs>
        <w:ind w:left="360" w:hanging="360"/>
      </w:pPr>
      <w:rPr>
        <w:rFonts w:ascii="Symbol" w:hAnsi="Symbol" w:hint="default"/>
      </w:rPr>
    </w:lvl>
  </w:abstractNum>
  <w:abstractNum w:abstractNumId="34">
    <w:nsid w:val="62D41EFE"/>
    <w:multiLevelType w:val="multilevel"/>
    <w:tmpl w:val="A8A8B396"/>
    <w:lvl w:ilvl="0">
      <w:start w:val="1"/>
      <w:numFmt w:val="decimal"/>
      <w:pStyle w:val="12"/>
      <w:lvlText w:val="%1."/>
      <w:lvlJc w:val="left"/>
      <w:pPr>
        <w:tabs>
          <w:tab w:val="num" w:pos="360"/>
        </w:tabs>
        <w:ind w:left="360" w:hanging="360"/>
      </w:pPr>
      <w:rPr>
        <w:rFonts w:cs="Times New Roman" w:hint="default"/>
      </w:rPr>
    </w:lvl>
    <w:lvl w:ilvl="1">
      <w:start w:val="1"/>
      <w:numFmt w:val="decimal"/>
      <w:pStyle w:val="1-1"/>
      <w:lvlText w:val="%1.%2."/>
      <w:lvlJc w:val="left"/>
      <w:pPr>
        <w:tabs>
          <w:tab w:val="num" w:pos="1000"/>
        </w:tabs>
        <w:ind w:left="1000" w:hanging="432"/>
      </w:pPr>
      <w:rPr>
        <w:rFonts w:cs="Times New Roman" w:hint="default"/>
      </w:rPr>
    </w:lvl>
    <w:lvl w:ilvl="2">
      <w:start w:val="1"/>
      <w:numFmt w:val="decimal"/>
      <w:pStyle w:val="1-1-1"/>
      <w:lvlText w:val="%1.%2.%3."/>
      <w:lvlJc w:val="left"/>
      <w:pPr>
        <w:tabs>
          <w:tab w:val="num" w:pos="1440"/>
        </w:tabs>
        <w:ind w:left="1224" w:hanging="504"/>
      </w:pPr>
      <w:rPr>
        <w:rFonts w:cs="Times New Roman" w:hint="default"/>
      </w:rPr>
    </w:lvl>
    <w:lvl w:ilvl="3">
      <w:start w:val="1"/>
      <w:numFmt w:val="decimal"/>
      <w:pStyle w:val="1-1-1-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674B7CBF"/>
    <w:multiLevelType w:val="multilevel"/>
    <w:tmpl w:val="D826C60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6">
    <w:nsid w:val="688741FD"/>
    <w:multiLevelType w:val="multilevel"/>
    <w:tmpl w:val="4BB6FACC"/>
    <w:styleLink w:val="13"/>
    <w:lvl w:ilvl="0">
      <w:start w:val="7"/>
      <w:numFmt w:val="decimal"/>
      <w:lvlText w:val="%1."/>
      <w:lvlJc w:val="left"/>
      <w:pPr>
        <w:ind w:left="928"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772" w:hanging="720"/>
      </w:pPr>
      <w:rPr>
        <w:rFonts w:hint="default"/>
      </w:rPr>
    </w:lvl>
    <w:lvl w:ilvl="3">
      <w:start w:val="1"/>
      <w:numFmt w:val="decimal"/>
      <w:isLgl/>
      <w:lvlText w:val="%1.%2.%3.%4."/>
      <w:lvlJc w:val="left"/>
      <w:pPr>
        <w:ind w:left="3689" w:hanging="720"/>
      </w:pPr>
      <w:rPr>
        <w:rFonts w:hint="default"/>
      </w:rPr>
    </w:lvl>
    <w:lvl w:ilvl="4">
      <w:start w:val="1"/>
      <w:numFmt w:val="decimal"/>
      <w:isLgl/>
      <w:lvlText w:val="%1.%2.%3.%4.%5."/>
      <w:lvlJc w:val="left"/>
      <w:pPr>
        <w:ind w:left="4966" w:hanging="1080"/>
      </w:pPr>
      <w:rPr>
        <w:rFonts w:hint="default"/>
      </w:rPr>
    </w:lvl>
    <w:lvl w:ilvl="5">
      <w:start w:val="1"/>
      <w:numFmt w:val="decimal"/>
      <w:isLgl/>
      <w:lvlText w:val="%1.%2.%3.%4.%5.%6."/>
      <w:lvlJc w:val="left"/>
      <w:pPr>
        <w:ind w:left="5883" w:hanging="1080"/>
      </w:pPr>
      <w:rPr>
        <w:rFonts w:hint="default"/>
      </w:rPr>
    </w:lvl>
    <w:lvl w:ilvl="6">
      <w:start w:val="1"/>
      <w:numFmt w:val="decimal"/>
      <w:isLgl/>
      <w:lvlText w:val="%1.%2.%3.%4.%5.%6.%7."/>
      <w:lvlJc w:val="left"/>
      <w:pPr>
        <w:ind w:left="7160" w:hanging="1440"/>
      </w:pPr>
      <w:rPr>
        <w:rFonts w:hint="default"/>
      </w:rPr>
    </w:lvl>
    <w:lvl w:ilvl="7">
      <w:start w:val="1"/>
      <w:numFmt w:val="decimal"/>
      <w:isLgl/>
      <w:lvlText w:val="%1.%2.%3.%4.%5.%6.%7.%8."/>
      <w:lvlJc w:val="left"/>
      <w:pPr>
        <w:ind w:left="8077" w:hanging="1440"/>
      </w:pPr>
      <w:rPr>
        <w:rFonts w:hint="default"/>
      </w:rPr>
    </w:lvl>
    <w:lvl w:ilvl="8">
      <w:start w:val="1"/>
      <w:numFmt w:val="decimal"/>
      <w:isLgl/>
      <w:lvlText w:val="%1.%2.%3.%4.%5.%6.%7.%8.%9."/>
      <w:lvlJc w:val="left"/>
      <w:pPr>
        <w:ind w:left="9354" w:hanging="1800"/>
      </w:pPr>
      <w:rPr>
        <w:rFonts w:hint="default"/>
      </w:rPr>
    </w:lvl>
  </w:abstractNum>
  <w:abstractNum w:abstractNumId="37">
    <w:nsid w:val="6ACA03F0"/>
    <w:multiLevelType w:val="hybridMultilevel"/>
    <w:tmpl w:val="6096ADB2"/>
    <w:lvl w:ilvl="0" w:tplc="63C853DA">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38">
    <w:nsid w:val="78220747"/>
    <w:multiLevelType w:val="multilevel"/>
    <w:tmpl w:val="3B8833C6"/>
    <w:lvl w:ilvl="0">
      <w:start w:val="2"/>
      <w:numFmt w:val="decimal"/>
      <w:lvlText w:val="%1."/>
      <w:lvlJc w:val="left"/>
      <w:pPr>
        <w:ind w:left="585" w:hanging="585"/>
      </w:pPr>
      <w:rPr>
        <w:rFonts w:hint="default"/>
        <w:b/>
        <w:i/>
        <w:u w:val="single"/>
      </w:rPr>
    </w:lvl>
    <w:lvl w:ilvl="1">
      <w:start w:val="1"/>
      <w:numFmt w:val="decimal"/>
      <w:lvlText w:val="%1.%2."/>
      <w:lvlJc w:val="left"/>
      <w:pPr>
        <w:ind w:left="1647" w:hanging="720"/>
      </w:pPr>
      <w:rPr>
        <w:rFonts w:hint="default"/>
        <w:b/>
        <w:i/>
        <w:u w:val="single"/>
      </w:rPr>
    </w:lvl>
    <w:lvl w:ilvl="2">
      <w:start w:val="1"/>
      <w:numFmt w:val="decimal"/>
      <w:lvlText w:val="%1.%2.%3."/>
      <w:lvlJc w:val="left"/>
      <w:pPr>
        <w:ind w:left="2574" w:hanging="720"/>
      </w:pPr>
      <w:rPr>
        <w:rFonts w:hint="default"/>
        <w:b w:val="0"/>
        <w:i w:val="0"/>
        <w:u w:val="none"/>
      </w:rPr>
    </w:lvl>
    <w:lvl w:ilvl="3">
      <w:start w:val="1"/>
      <w:numFmt w:val="decimal"/>
      <w:lvlText w:val="%1.%2.%3.%4."/>
      <w:lvlJc w:val="left"/>
      <w:pPr>
        <w:ind w:left="3861" w:hanging="1080"/>
      </w:pPr>
      <w:rPr>
        <w:rFonts w:hint="default"/>
        <w:b/>
        <w:i/>
        <w:u w:val="single"/>
      </w:rPr>
    </w:lvl>
    <w:lvl w:ilvl="4">
      <w:start w:val="1"/>
      <w:numFmt w:val="decimal"/>
      <w:lvlText w:val="%1.%2.%3.%4.%5."/>
      <w:lvlJc w:val="left"/>
      <w:pPr>
        <w:ind w:left="4788" w:hanging="1080"/>
      </w:pPr>
      <w:rPr>
        <w:rFonts w:hint="default"/>
        <w:b/>
        <w:i/>
        <w:u w:val="single"/>
      </w:rPr>
    </w:lvl>
    <w:lvl w:ilvl="5">
      <w:start w:val="1"/>
      <w:numFmt w:val="decimal"/>
      <w:lvlText w:val="%1.%2.%3.%4.%5.%6."/>
      <w:lvlJc w:val="left"/>
      <w:pPr>
        <w:ind w:left="6075" w:hanging="1440"/>
      </w:pPr>
      <w:rPr>
        <w:rFonts w:hint="default"/>
        <w:b/>
        <w:i/>
        <w:u w:val="single"/>
      </w:rPr>
    </w:lvl>
    <w:lvl w:ilvl="6">
      <w:start w:val="1"/>
      <w:numFmt w:val="decimal"/>
      <w:lvlText w:val="%1.%2.%3.%4.%5.%6.%7."/>
      <w:lvlJc w:val="left"/>
      <w:pPr>
        <w:ind w:left="7002" w:hanging="1440"/>
      </w:pPr>
      <w:rPr>
        <w:rFonts w:hint="default"/>
        <w:b/>
        <w:i/>
        <w:u w:val="single"/>
      </w:rPr>
    </w:lvl>
    <w:lvl w:ilvl="7">
      <w:start w:val="1"/>
      <w:numFmt w:val="decimal"/>
      <w:lvlText w:val="%1.%2.%3.%4.%5.%6.%7.%8."/>
      <w:lvlJc w:val="left"/>
      <w:pPr>
        <w:ind w:left="8289" w:hanging="1800"/>
      </w:pPr>
      <w:rPr>
        <w:rFonts w:hint="default"/>
        <w:b/>
        <w:i/>
        <w:u w:val="single"/>
      </w:rPr>
    </w:lvl>
    <w:lvl w:ilvl="8">
      <w:start w:val="1"/>
      <w:numFmt w:val="decimal"/>
      <w:lvlText w:val="%1.%2.%3.%4.%5.%6.%7.%8.%9."/>
      <w:lvlJc w:val="left"/>
      <w:pPr>
        <w:ind w:left="9216" w:hanging="1800"/>
      </w:pPr>
      <w:rPr>
        <w:rFonts w:hint="default"/>
        <w:b/>
        <w:i/>
        <w:u w:val="single"/>
      </w:rPr>
    </w:lvl>
  </w:abstractNum>
  <w:num w:numId="1">
    <w:abstractNumId w:val="20"/>
  </w:num>
  <w:num w:numId="2">
    <w:abstractNumId w:val="37"/>
  </w:num>
  <w:num w:numId="3">
    <w:abstractNumId w:val="14"/>
  </w:num>
  <w:num w:numId="4">
    <w:abstractNumId w:val="5"/>
  </w:num>
  <w:num w:numId="5">
    <w:abstractNumId w:val="2"/>
  </w:num>
  <w:num w:numId="6">
    <w:abstractNumId w:val="3"/>
  </w:num>
  <w:num w:numId="7">
    <w:abstractNumId w:val="11"/>
  </w:num>
  <w:num w:numId="8">
    <w:abstractNumId w:val="23"/>
  </w:num>
  <w:num w:numId="9">
    <w:abstractNumId w:val="22"/>
  </w:num>
  <w:num w:numId="10">
    <w:abstractNumId w:val="34"/>
  </w:num>
  <w:num w:numId="11">
    <w:abstractNumId w:val="17"/>
  </w:num>
  <w:num w:numId="12">
    <w:abstractNumId w:val="16"/>
  </w:num>
  <w:num w:numId="13">
    <w:abstractNumId w:val="18"/>
  </w:num>
  <w:num w:numId="14">
    <w:abstractNumId w:val="13"/>
  </w:num>
  <w:num w:numId="15">
    <w:abstractNumId w:val="15"/>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9"/>
  </w:num>
  <w:num w:numId="19">
    <w:abstractNumId w:val="30"/>
  </w:num>
  <w:num w:numId="20">
    <w:abstractNumId w:val="12"/>
  </w:num>
  <w:num w:numId="21">
    <w:abstractNumId w:val="33"/>
  </w:num>
  <w:num w:numId="22">
    <w:abstractNumId w:val="6"/>
  </w:num>
  <w:num w:numId="23">
    <w:abstractNumId w:val="19"/>
  </w:num>
  <w:num w:numId="24">
    <w:abstractNumId w:val="36"/>
  </w:num>
  <w:num w:numId="25">
    <w:abstractNumId w:val="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
  </w:num>
  <w:num w:numId="29">
    <w:abstractNumId w:val="38"/>
  </w:num>
  <w:num w:numId="30">
    <w:abstractNumId w:val="0"/>
  </w:num>
  <w:num w:numId="31">
    <w:abstractNumId w:val="31"/>
  </w:num>
  <w:num w:numId="32">
    <w:abstractNumId w:val="7"/>
  </w:num>
  <w:num w:numId="33">
    <w:abstractNumId w:val="27"/>
  </w:num>
  <w:num w:numId="34">
    <w:abstractNumId w:val="25"/>
  </w:num>
  <w:num w:numId="35">
    <w:abstractNumId w:val="35"/>
  </w:num>
  <w:num w:numId="36">
    <w:abstractNumId w:val="1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647"/>
    <w:rsid w:val="00056763"/>
    <w:rsid w:val="00062FA7"/>
    <w:rsid w:val="000B30CD"/>
    <w:rsid w:val="000E664E"/>
    <w:rsid w:val="001409B9"/>
    <w:rsid w:val="00183BAC"/>
    <w:rsid w:val="001B4013"/>
    <w:rsid w:val="002320B7"/>
    <w:rsid w:val="00251F7E"/>
    <w:rsid w:val="00274922"/>
    <w:rsid w:val="00292DCB"/>
    <w:rsid w:val="002A2BFC"/>
    <w:rsid w:val="0033640B"/>
    <w:rsid w:val="00377920"/>
    <w:rsid w:val="00382B62"/>
    <w:rsid w:val="003E45A0"/>
    <w:rsid w:val="0042647D"/>
    <w:rsid w:val="0047536B"/>
    <w:rsid w:val="004A7F9B"/>
    <w:rsid w:val="004C3DEF"/>
    <w:rsid w:val="00526BC8"/>
    <w:rsid w:val="0054468D"/>
    <w:rsid w:val="00556AF6"/>
    <w:rsid w:val="00565375"/>
    <w:rsid w:val="00577860"/>
    <w:rsid w:val="00587372"/>
    <w:rsid w:val="005C7ABC"/>
    <w:rsid w:val="00614E3C"/>
    <w:rsid w:val="00667EFF"/>
    <w:rsid w:val="006B7727"/>
    <w:rsid w:val="006C560F"/>
    <w:rsid w:val="006E1DF9"/>
    <w:rsid w:val="006F2B0C"/>
    <w:rsid w:val="00703621"/>
    <w:rsid w:val="007074B2"/>
    <w:rsid w:val="007238BD"/>
    <w:rsid w:val="00743344"/>
    <w:rsid w:val="00765235"/>
    <w:rsid w:val="00775C99"/>
    <w:rsid w:val="00791DDE"/>
    <w:rsid w:val="007C75A3"/>
    <w:rsid w:val="007D39DD"/>
    <w:rsid w:val="007E2434"/>
    <w:rsid w:val="008346F0"/>
    <w:rsid w:val="00885F3A"/>
    <w:rsid w:val="00915010"/>
    <w:rsid w:val="009240E6"/>
    <w:rsid w:val="009245A5"/>
    <w:rsid w:val="00964255"/>
    <w:rsid w:val="0096786C"/>
    <w:rsid w:val="00975793"/>
    <w:rsid w:val="00991D4C"/>
    <w:rsid w:val="009C66B0"/>
    <w:rsid w:val="009E3647"/>
    <w:rsid w:val="00A43A37"/>
    <w:rsid w:val="00A610E3"/>
    <w:rsid w:val="00AA72A7"/>
    <w:rsid w:val="00B01E0B"/>
    <w:rsid w:val="00B41008"/>
    <w:rsid w:val="00BA59C0"/>
    <w:rsid w:val="00BC7ACF"/>
    <w:rsid w:val="00BE5684"/>
    <w:rsid w:val="00C35DCB"/>
    <w:rsid w:val="00C4387F"/>
    <w:rsid w:val="00C61F7E"/>
    <w:rsid w:val="00C737DA"/>
    <w:rsid w:val="00C860B3"/>
    <w:rsid w:val="00C915EA"/>
    <w:rsid w:val="00C9775F"/>
    <w:rsid w:val="00CA0899"/>
    <w:rsid w:val="00CB0BAB"/>
    <w:rsid w:val="00CE1B14"/>
    <w:rsid w:val="00CE2B99"/>
    <w:rsid w:val="00D20533"/>
    <w:rsid w:val="00E004BF"/>
    <w:rsid w:val="00E31AC0"/>
    <w:rsid w:val="00E46A67"/>
    <w:rsid w:val="00E517A1"/>
    <w:rsid w:val="00E76C7D"/>
    <w:rsid w:val="00EB3AFE"/>
    <w:rsid w:val="00F040B7"/>
    <w:rsid w:val="00F23EE5"/>
    <w:rsid w:val="00F25A72"/>
    <w:rsid w:val="00F34036"/>
    <w:rsid w:val="00F61966"/>
    <w:rsid w:val="00F9046A"/>
    <w:rsid w:val="00FA0F94"/>
    <w:rsid w:val="00FE46D0"/>
    <w:rsid w:val="00FE483A"/>
    <w:rsid w:val="00FF3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lsdException w:name="Outline List 2"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35DCB"/>
    <w:pPr>
      <w:spacing w:after="0" w:line="240" w:lineRule="auto"/>
    </w:pPr>
    <w:rPr>
      <w:rFonts w:ascii="Times New Roman" w:eastAsia="Times New Roman" w:hAnsi="Times New Roman" w:cs="Times New Roman"/>
      <w:sz w:val="24"/>
      <w:szCs w:val="24"/>
      <w:lang w:eastAsia="ru-RU"/>
    </w:rPr>
  </w:style>
  <w:style w:type="paragraph" w:styleId="14">
    <w:name w:val="heading 1"/>
    <w:aliases w:val="heading 1,H1,Заголов,1"/>
    <w:basedOn w:val="a3"/>
    <w:next w:val="a3"/>
    <w:link w:val="15"/>
    <w:qFormat/>
    <w:rsid w:val="00C35DCB"/>
    <w:pPr>
      <w:keepNext/>
      <w:outlineLvl w:val="0"/>
    </w:pPr>
    <w:rPr>
      <w:rFonts w:ascii="Arial" w:hAnsi="Arial"/>
      <w:b/>
      <w:bCs/>
      <w:caps/>
      <w:sz w:val="20"/>
    </w:rPr>
  </w:style>
  <w:style w:type="paragraph" w:styleId="22">
    <w:name w:val="heading 2"/>
    <w:aliases w:val="Заголов2,H2,h2,h2 Знак"/>
    <w:basedOn w:val="a3"/>
    <w:next w:val="a3"/>
    <w:link w:val="23"/>
    <w:qFormat/>
    <w:rsid w:val="00C35DCB"/>
    <w:pPr>
      <w:keepNext/>
      <w:jc w:val="center"/>
      <w:outlineLvl w:val="1"/>
    </w:pPr>
    <w:rPr>
      <w:b/>
      <w:bCs/>
      <w:sz w:val="28"/>
    </w:rPr>
  </w:style>
  <w:style w:type="paragraph" w:styleId="33">
    <w:name w:val="heading 3"/>
    <w:aliases w:val="Заголов3"/>
    <w:basedOn w:val="a3"/>
    <w:next w:val="a3"/>
    <w:link w:val="34"/>
    <w:qFormat/>
    <w:rsid w:val="00C35DCB"/>
    <w:pPr>
      <w:keepNext/>
      <w:spacing w:before="240" w:after="60"/>
      <w:outlineLvl w:val="2"/>
    </w:pPr>
    <w:rPr>
      <w:rFonts w:ascii="Cambria" w:hAnsi="Cambria"/>
      <w:b/>
      <w:bCs/>
      <w:sz w:val="26"/>
      <w:szCs w:val="26"/>
    </w:rPr>
  </w:style>
  <w:style w:type="paragraph" w:styleId="4">
    <w:name w:val="heading 4"/>
    <w:aliases w:val="H4,H41,H42,H411,Параграф,Заголовок 4 (Приложение),H43,H44,H412,H421,H4111"/>
    <w:basedOn w:val="a3"/>
    <w:link w:val="40"/>
    <w:qFormat/>
    <w:rsid w:val="00C35DCB"/>
    <w:pPr>
      <w:spacing w:before="240" w:after="60"/>
      <w:outlineLvl w:val="3"/>
    </w:pPr>
    <w:rPr>
      <w:b/>
      <w:sz w:val="28"/>
      <w:szCs w:val="20"/>
    </w:rPr>
  </w:style>
  <w:style w:type="paragraph" w:styleId="50">
    <w:name w:val="heading 5"/>
    <w:aliases w:val="H5,H51,H52,H511,H53,H54,H55,H56,H512,H521,H5111"/>
    <w:basedOn w:val="a3"/>
    <w:next w:val="a3"/>
    <w:link w:val="51"/>
    <w:autoRedefine/>
    <w:qFormat/>
    <w:rsid w:val="00C35DCB"/>
    <w:pPr>
      <w:tabs>
        <w:tab w:val="num" w:pos="3600"/>
      </w:tabs>
      <w:spacing w:before="240" w:after="120"/>
      <w:ind w:left="3600" w:hanging="360"/>
      <w:outlineLvl w:val="4"/>
    </w:pPr>
    <w:rPr>
      <w:b/>
      <w:bCs/>
      <w:iCs/>
      <w:sz w:val="28"/>
      <w:szCs w:val="26"/>
    </w:rPr>
  </w:style>
  <w:style w:type="paragraph" w:styleId="6">
    <w:name w:val="heading 6"/>
    <w:aliases w:val="H6,H61,H62,H611,H63,H64,H612,H621,H6111"/>
    <w:basedOn w:val="a3"/>
    <w:next w:val="a3"/>
    <w:link w:val="60"/>
    <w:qFormat/>
    <w:rsid w:val="00C35DCB"/>
    <w:pPr>
      <w:tabs>
        <w:tab w:val="num" w:pos="4320"/>
      </w:tabs>
      <w:spacing w:before="240" w:after="60" w:line="360" w:lineRule="auto"/>
      <w:ind w:left="4320" w:hanging="360"/>
      <w:jc w:val="both"/>
      <w:outlineLvl w:val="5"/>
    </w:pPr>
    <w:rPr>
      <w:b/>
      <w:bCs/>
      <w:sz w:val="22"/>
      <w:szCs w:val="22"/>
    </w:rPr>
  </w:style>
  <w:style w:type="paragraph" w:styleId="7">
    <w:name w:val="heading 7"/>
    <w:basedOn w:val="a3"/>
    <w:next w:val="a3"/>
    <w:link w:val="70"/>
    <w:qFormat/>
    <w:rsid w:val="00C35DCB"/>
    <w:pPr>
      <w:tabs>
        <w:tab w:val="num" w:pos="5040"/>
      </w:tabs>
      <w:overflowPunct w:val="0"/>
      <w:autoSpaceDE w:val="0"/>
      <w:autoSpaceDN w:val="0"/>
      <w:adjustRightInd w:val="0"/>
      <w:spacing w:before="240" w:after="60" w:line="360" w:lineRule="auto"/>
      <w:ind w:left="5040" w:hanging="360"/>
      <w:textAlignment w:val="baseline"/>
      <w:outlineLvl w:val="6"/>
    </w:pPr>
    <w:rPr>
      <w:rFonts w:ascii="Times New Roman CYR" w:hAnsi="Times New Roman CYR"/>
      <w:szCs w:val="20"/>
    </w:rPr>
  </w:style>
  <w:style w:type="paragraph" w:styleId="8">
    <w:name w:val="heading 8"/>
    <w:basedOn w:val="a3"/>
    <w:next w:val="a3"/>
    <w:link w:val="80"/>
    <w:qFormat/>
    <w:rsid w:val="00C35DCB"/>
    <w:pPr>
      <w:keepNext/>
      <w:tabs>
        <w:tab w:val="num" w:pos="1440"/>
      </w:tabs>
      <w:spacing w:line="360" w:lineRule="auto"/>
      <w:ind w:left="1440" w:hanging="1440"/>
      <w:jc w:val="right"/>
      <w:outlineLvl w:val="7"/>
    </w:pPr>
    <w:rPr>
      <w:rFonts w:ascii="Arial" w:hAnsi="Arial"/>
      <w:b/>
      <w:sz w:val="28"/>
      <w:szCs w:val="20"/>
    </w:rPr>
  </w:style>
  <w:style w:type="paragraph" w:styleId="90">
    <w:name w:val="heading 9"/>
    <w:basedOn w:val="a3"/>
    <w:next w:val="a4"/>
    <w:link w:val="91"/>
    <w:qFormat/>
    <w:rsid w:val="00C35DCB"/>
    <w:pPr>
      <w:keepLines/>
      <w:tabs>
        <w:tab w:val="num" w:pos="6480"/>
      </w:tabs>
      <w:overflowPunct w:val="0"/>
      <w:autoSpaceDE w:val="0"/>
      <w:autoSpaceDN w:val="0"/>
      <w:adjustRightInd w:val="0"/>
      <w:spacing w:before="240" w:after="120" w:line="360" w:lineRule="auto"/>
      <w:ind w:left="6480" w:hanging="360"/>
      <w:textAlignment w:val="baseline"/>
      <w:outlineLvl w:val="8"/>
    </w:pPr>
    <w:rPr>
      <w:rFonts w:ascii="Arial"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heading 1 Знак,H1 Знак,Заголов Знак,1 Знак"/>
    <w:basedOn w:val="a5"/>
    <w:link w:val="14"/>
    <w:rsid w:val="00C35DCB"/>
    <w:rPr>
      <w:rFonts w:ascii="Arial" w:eastAsia="Times New Roman" w:hAnsi="Arial" w:cs="Times New Roman"/>
      <w:b/>
      <w:bCs/>
      <w:caps/>
      <w:sz w:val="20"/>
      <w:szCs w:val="24"/>
      <w:lang w:eastAsia="ru-RU"/>
    </w:rPr>
  </w:style>
  <w:style w:type="character" w:customStyle="1" w:styleId="23">
    <w:name w:val="Заголовок 2 Знак"/>
    <w:aliases w:val="Заголов2 Знак,H2 Знак,h2 Знак1,h2 Знак Знак"/>
    <w:basedOn w:val="a5"/>
    <w:link w:val="22"/>
    <w:rsid w:val="00C35DCB"/>
    <w:rPr>
      <w:rFonts w:ascii="Times New Roman" w:eastAsia="Times New Roman" w:hAnsi="Times New Roman" w:cs="Times New Roman"/>
      <w:b/>
      <w:bCs/>
      <w:sz w:val="28"/>
      <w:szCs w:val="24"/>
      <w:lang w:eastAsia="ru-RU"/>
    </w:rPr>
  </w:style>
  <w:style w:type="character" w:customStyle="1" w:styleId="34">
    <w:name w:val="Заголовок 3 Знак"/>
    <w:aliases w:val="Заголов3 Знак"/>
    <w:basedOn w:val="a5"/>
    <w:link w:val="33"/>
    <w:rsid w:val="00C35DCB"/>
    <w:rPr>
      <w:rFonts w:ascii="Cambria" w:eastAsia="Times New Roman" w:hAnsi="Cambria" w:cs="Times New Roman"/>
      <w:b/>
      <w:bCs/>
      <w:sz w:val="26"/>
      <w:szCs w:val="26"/>
      <w:lang w:eastAsia="ru-RU"/>
    </w:rPr>
  </w:style>
  <w:style w:type="character" w:customStyle="1" w:styleId="40">
    <w:name w:val="Заголовок 4 Знак"/>
    <w:aliases w:val="H4 Знак,H41 Знак,H42 Знак,H411 Знак,Параграф Знак,Заголовок 4 (Приложение) Знак,H43 Знак,H44 Знак,H412 Знак,H421 Знак,H4111 Знак"/>
    <w:basedOn w:val="a5"/>
    <w:link w:val="4"/>
    <w:rsid w:val="00C35DCB"/>
    <w:rPr>
      <w:rFonts w:ascii="Times New Roman" w:eastAsia="Times New Roman" w:hAnsi="Times New Roman" w:cs="Times New Roman"/>
      <w:b/>
      <w:sz w:val="28"/>
      <w:szCs w:val="20"/>
      <w:lang w:eastAsia="ru-RU"/>
    </w:rPr>
  </w:style>
  <w:style w:type="character" w:customStyle="1" w:styleId="51">
    <w:name w:val="Заголовок 5 Знак"/>
    <w:aliases w:val="H5 Знак,H51 Знак,H52 Знак,H511 Знак,H53 Знак,H54 Знак,H55 Знак,H56 Знак,H512 Знак,H521 Знак,H5111 Знак"/>
    <w:basedOn w:val="a5"/>
    <w:link w:val="50"/>
    <w:rsid w:val="00C35DCB"/>
    <w:rPr>
      <w:rFonts w:ascii="Times New Roman" w:eastAsia="Times New Roman" w:hAnsi="Times New Roman" w:cs="Times New Roman"/>
      <w:b/>
      <w:bCs/>
      <w:iCs/>
      <w:sz w:val="28"/>
      <w:szCs w:val="26"/>
      <w:lang w:eastAsia="ru-RU"/>
    </w:rPr>
  </w:style>
  <w:style w:type="character" w:customStyle="1" w:styleId="60">
    <w:name w:val="Заголовок 6 Знак"/>
    <w:aliases w:val="H6 Знак,H61 Знак,H62 Знак,H611 Знак,H63 Знак,H64 Знак,H612 Знак,H621 Знак,H6111 Знак"/>
    <w:basedOn w:val="a5"/>
    <w:link w:val="6"/>
    <w:rsid w:val="00C35DCB"/>
    <w:rPr>
      <w:rFonts w:ascii="Times New Roman" w:eastAsia="Times New Roman" w:hAnsi="Times New Roman" w:cs="Times New Roman"/>
      <w:b/>
      <w:bCs/>
      <w:lang w:eastAsia="ru-RU"/>
    </w:rPr>
  </w:style>
  <w:style w:type="character" w:customStyle="1" w:styleId="70">
    <w:name w:val="Заголовок 7 Знак"/>
    <w:basedOn w:val="a5"/>
    <w:link w:val="7"/>
    <w:rsid w:val="00C35DCB"/>
    <w:rPr>
      <w:rFonts w:ascii="Times New Roman CYR" w:eastAsia="Times New Roman" w:hAnsi="Times New Roman CYR" w:cs="Times New Roman"/>
      <w:sz w:val="24"/>
      <w:szCs w:val="20"/>
      <w:lang w:eastAsia="ru-RU"/>
    </w:rPr>
  </w:style>
  <w:style w:type="character" w:customStyle="1" w:styleId="80">
    <w:name w:val="Заголовок 8 Знак"/>
    <w:basedOn w:val="a5"/>
    <w:link w:val="8"/>
    <w:rsid w:val="00C35DCB"/>
    <w:rPr>
      <w:rFonts w:ascii="Arial" w:eastAsia="Times New Roman" w:hAnsi="Arial" w:cs="Times New Roman"/>
      <w:b/>
      <w:sz w:val="28"/>
      <w:szCs w:val="20"/>
      <w:lang w:eastAsia="ru-RU"/>
    </w:rPr>
  </w:style>
  <w:style w:type="character" w:customStyle="1" w:styleId="91">
    <w:name w:val="Заголовок 9 Знак"/>
    <w:basedOn w:val="a5"/>
    <w:link w:val="90"/>
    <w:rsid w:val="00C35DCB"/>
    <w:rPr>
      <w:rFonts w:ascii="Arial" w:eastAsia="Times New Roman" w:hAnsi="Arial" w:cs="Times New Roman"/>
      <w:sz w:val="24"/>
      <w:szCs w:val="20"/>
      <w:lang w:eastAsia="ru-RU"/>
    </w:rPr>
  </w:style>
  <w:style w:type="paragraph" w:styleId="a8">
    <w:name w:val="List Paragraph"/>
    <w:basedOn w:val="a3"/>
    <w:link w:val="a9"/>
    <w:qFormat/>
    <w:rsid w:val="00C35DCB"/>
    <w:pPr>
      <w:spacing w:after="200" w:line="276" w:lineRule="auto"/>
      <w:ind w:left="720"/>
      <w:contextualSpacing/>
    </w:pPr>
    <w:rPr>
      <w:rFonts w:ascii="Calibri" w:eastAsia="Calibri" w:hAnsi="Calibri"/>
      <w:sz w:val="20"/>
      <w:szCs w:val="20"/>
    </w:rPr>
  </w:style>
  <w:style w:type="paragraph" w:styleId="aa">
    <w:name w:val="Balloon Text"/>
    <w:basedOn w:val="a3"/>
    <w:link w:val="ab"/>
    <w:uiPriority w:val="99"/>
    <w:rsid w:val="00C35DCB"/>
    <w:rPr>
      <w:rFonts w:ascii="Tahoma" w:eastAsia="Calibri" w:hAnsi="Tahoma" w:cs="Tahoma"/>
      <w:sz w:val="16"/>
      <w:szCs w:val="16"/>
      <w:lang w:eastAsia="en-US"/>
    </w:rPr>
  </w:style>
  <w:style w:type="character" w:customStyle="1" w:styleId="ab">
    <w:name w:val="Текст выноски Знак"/>
    <w:basedOn w:val="a5"/>
    <w:link w:val="aa"/>
    <w:uiPriority w:val="99"/>
    <w:rsid w:val="00C35DCB"/>
    <w:rPr>
      <w:rFonts w:ascii="Tahoma" w:eastAsia="Calibri" w:hAnsi="Tahoma" w:cs="Tahoma"/>
      <w:sz w:val="16"/>
      <w:szCs w:val="16"/>
    </w:rPr>
  </w:style>
  <w:style w:type="paragraph" w:styleId="ac">
    <w:name w:val="Title"/>
    <w:basedOn w:val="a3"/>
    <w:link w:val="ad"/>
    <w:qFormat/>
    <w:rsid w:val="00C35DCB"/>
    <w:pPr>
      <w:jc w:val="center"/>
    </w:pPr>
    <w:rPr>
      <w:sz w:val="28"/>
      <w:szCs w:val="20"/>
    </w:rPr>
  </w:style>
  <w:style w:type="character" w:customStyle="1" w:styleId="ad">
    <w:name w:val="Название Знак"/>
    <w:basedOn w:val="a5"/>
    <w:link w:val="ac"/>
    <w:rsid w:val="00C35DCB"/>
    <w:rPr>
      <w:rFonts w:ascii="Times New Roman" w:eastAsia="Times New Roman" w:hAnsi="Times New Roman" w:cs="Times New Roman"/>
      <w:sz w:val="28"/>
      <w:szCs w:val="20"/>
      <w:lang w:eastAsia="ru-RU"/>
    </w:rPr>
  </w:style>
  <w:style w:type="character" w:styleId="ae">
    <w:name w:val="Strong"/>
    <w:uiPriority w:val="22"/>
    <w:qFormat/>
    <w:rsid w:val="00C35DCB"/>
    <w:rPr>
      <w:rFonts w:cs="Times New Roman"/>
      <w:b/>
    </w:rPr>
  </w:style>
  <w:style w:type="character" w:customStyle="1" w:styleId="FontStyle22">
    <w:name w:val="Font Style22"/>
    <w:uiPriority w:val="99"/>
    <w:rsid w:val="00C35DCB"/>
    <w:rPr>
      <w:rFonts w:ascii="Times New Roman" w:hAnsi="Times New Roman"/>
      <w:b/>
      <w:spacing w:val="-10"/>
      <w:sz w:val="22"/>
    </w:rPr>
  </w:style>
  <w:style w:type="paragraph" w:customStyle="1" w:styleId="Style14">
    <w:name w:val="Style14"/>
    <w:basedOn w:val="a3"/>
    <w:uiPriority w:val="99"/>
    <w:rsid w:val="00C35DCB"/>
    <w:pPr>
      <w:widowControl w:val="0"/>
      <w:autoSpaceDE w:val="0"/>
      <w:autoSpaceDN w:val="0"/>
      <w:adjustRightInd w:val="0"/>
      <w:spacing w:line="254" w:lineRule="exact"/>
      <w:jc w:val="center"/>
    </w:pPr>
  </w:style>
  <w:style w:type="character" w:customStyle="1" w:styleId="24">
    <w:name w:val="Основной текст + Полужирный2"/>
    <w:uiPriority w:val="99"/>
    <w:rsid w:val="00C35DCB"/>
    <w:rPr>
      <w:b/>
      <w:color w:val="000000"/>
      <w:spacing w:val="0"/>
      <w:w w:val="100"/>
      <w:position w:val="0"/>
      <w:sz w:val="23"/>
      <w:shd w:val="clear" w:color="auto" w:fill="FFFFFF"/>
      <w:lang w:val="ru-RU"/>
    </w:rPr>
  </w:style>
  <w:style w:type="paragraph" w:customStyle="1" w:styleId="20">
    <w:name w:val="Стиль2"/>
    <w:basedOn w:val="a3"/>
    <w:rsid w:val="00C35DCB"/>
    <w:pPr>
      <w:numPr>
        <w:numId w:val="1"/>
      </w:numPr>
      <w:jc w:val="both"/>
    </w:pPr>
    <w:rPr>
      <w:sz w:val="28"/>
    </w:rPr>
  </w:style>
  <w:style w:type="paragraph" w:customStyle="1" w:styleId="Default">
    <w:name w:val="Default"/>
    <w:rsid w:val="00C35D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
    <w:name w:val="annotation reference"/>
    <w:uiPriority w:val="99"/>
    <w:rsid w:val="00C35DCB"/>
    <w:rPr>
      <w:rFonts w:cs="Times New Roman"/>
      <w:sz w:val="16"/>
      <w:szCs w:val="16"/>
    </w:rPr>
  </w:style>
  <w:style w:type="paragraph" w:styleId="af0">
    <w:name w:val="annotation text"/>
    <w:basedOn w:val="a3"/>
    <w:link w:val="af1"/>
    <w:uiPriority w:val="99"/>
    <w:rsid w:val="00C35DCB"/>
    <w:rPr>
      <w:sz w:val="20"/>
      <w:szCs w:val="20"/>
    </w:rPr>
  </w:style>
  <w:style w:type="character" w:customStyle="1" w:styleId="af1">
    <w:name w:val="Текст примечания Знак"/>
    <w:basedOn w:val="a5"/>
    <w:link w:val="af0"/>
    <w:uiPriority w:val="99"/>
    <w:rsid w:val="00C35DC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rsid w:val="00C35DCB"/>
    <w:rPr>
      <w:b/>
      <w:bCs/>
    </w:rPr>
  </w:style>
  <w:style w:type="character" w:customStyle="1" w:styleId="af3">
    <w:name w:val="Тема примечания Знак"/>
    <w:basedOn w:val="af1"/>
    <w:link w:val="af2"/>
    <w:uiPriority w:val="99"/>
    <w:rsid w:val="00C35DCB"/>
    <w:rPr>
      <w:rFonts w:ascii="Times New Roman" w:eastAsia="Times New Roman" w:hAnsi="Times New Roman" w:cs="Times New Roman"/>
      <w:b/>
      <w:bCs/>
      <w:sz w:val="20"/>
      <w:szCs w:val="20"/>
      <w:lang w:eastAsia="ru-RU"/>
    </w:rPr>
  </w:style>
  <w:style w:type="character" w:customStyle="1" w:styleId="apple-converted-space">
    <w:name w:val="apple-converted-space"/>
    <w:rsid w:val="00C35DCB"/>
    <w:rPr>
      <w:rFonts w:cs="Times New Roman"/>
    </w:rPr>
  </w:style>
  <w:style w:type="character" w:styleId="af4">
    <w:name w:val="Hyperlink"/>
    <w:uiPriority w:val="99"/>
    <w:rsid w:val="00C35DCB"/>
    <w:rPr>
      <w:rFonts w:cs="Times New Roman"/>
      <w:color w:val="0000FF"/>
      <w:u w:val="single"/>
    </w:rPr>
  </w:style>
  <w:style w:type="paragraph" w:styleId="af5">
    <w:name w:val="No Spacing"/>
    <w:uiPriority w:val="1"/>
    <w:qFormat/>
    <w:rsid w:val="00C35DCB"/>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35DC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C35DC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Revision"/>
    <w:hidden/>
    <w:uiPriority w:val="99"/>
    <w:semiHidden/>
    <w:rsid w:val="00C35DCB"/>
    <w:pPr>
      <w:spacing w:after="0" w:line="240" w:lineRule="auto"/>
    </w:pPr>
    <w:rPr>
      <w:rFonts w:ascii="Times New Roman" w:eastAsia="Times New Roman" w:hAnsi="Times New Roman" w:cs="Times New Roman"/>
      <w:sz w:val="24"/>
      <w:szCs w:val="24"/>
      <w:lang w:eastAsia="ru-RU"/>
    </w:rPr>
  </w:style>
  <w:style w:type="paragraph" w:styleId="af7">
    <w:name w:val="header"/>
    <w:aliases w:val="??????? ??????????,I.L.T.,Aa?oiee eieiioeooe1,Верхний колонтитул Знак Знак,Знак4 Знак Знак,Знак4,Верхний колонтитул1,ВерхКолонтитул,header-first,HeaderPort"/>
    <w:basedOn w:val="a3"/>
    <w:link w:val="af8"/>
    <w:uiPriority w:val="99"/>
    <w:rsid w:val="00C35DCB"/>
    <w:pPr>
      <w:tabs>
        <w:tab w:val="center" w:pos="4677"/>
        <w:tab w:val="right" w:pos="9355"/>
      </w:tabs>
    </w:pPr>
  </w:style>
  <w:style w:type="character" w:customStyle="1" w:styleId="af8">
    <w:name w:val="Верхний колонтитул Знак"/>
    <w:aliases w:val="??????? ?????????? Знак,I.L.T. Знак,Aa?oiee eieiioeooe1 Знак,Верхний колонтитул Знак Знак Знак,Знак4 Знак Знак Знак,Знак4 Знак,Верхний колонтитул1 Знак,ВерхКолонтитул Знак,header-first Знак,HeaderPort Знак"/>
    <w:basedOn w:val="a5"/>
    <w:link w:val="af7"/>
    <w:uiPriority w:val="99"/>
    <w:rsid w:val="00C35DCB"/>
    <w:rPr>
      <w:rFonts w:ascii="Times New Roman" w:eastAsia="Times New Roman" w:hAnsi="Times New Roman" w:cs="Times New Roman"/>
      <w:sz w:val="24"/>
      <w:szCs w:val="24"/>
      <w:lang w:eastAsia="ru-RU"/>
    </w:rPr>
  </w:style>
  <w:style w:type="paragraph" w:styleId="af9">
    <w:name w:val="footer"/>
    <w:basedOn w:val="a3"/>
    <w:link w:val="afa"/>
    <w:rsid w:val="00C35DCB"/>
    <w:pPr>
      <w:tabs>
        <w:tab w:val="center" w:pos="4677"/>
        <w:tab w:val="right" w:pos="9355"/>
      </w:tabs>
    </w:pPr>
  </w:style>
  <w:style w:type="character" w:customStyle="1" w:styleId="afa">
    <w:name w:val="Нижний колонтитул Знак"/>
    <w:basedOn w:val="a5"/>
    <w:link w:val="af9"/>
    <w:rsid w:val="00C35DCB"/>
    <w:rPr>
      <w:rFonts w:ascii="Times New Roman" w:eastAsia="Times New Roman" w:hAnsi="Times New Roman" w:cs="Times New Roman"/>
      <w:sz w:val="24"/>
      <w:szCs w:val="24"/>
      <w:lang w:eastAsia="ru-RU"/>
    </w:rPr>
  </w:style>
  <w:style w:type="character" w:customStyle="1" w:styleId="25">
    <w:name w:val="Основной текст (2)_"/>
    <w:link w:val="26"/>
    <w:uiPriority w:val="99"/>
    <w:locked/>
    <w:rsid w:val="00C35DCB"/>
    <w:rPr>
      <w:rFonts w:ascii="Times New Roman" w:hAnsi="Times New Roman" w:cs="Times New Roman"/>
      <w:shd w:val="clear" w:color="auto" w:fill="FFFFFF"/>
    </w:rPr>
  </w:style>
  <w:style w:type="paragraph" w:customStyle="1" w:styleId="26">
    <w:name w:val="Основной текст (2)"/>
    <w:basedOn w:val="a3"/>
    <w:link w:val="25"/>
    <w:uiPriority w:val="99"/>
    <w:rsid w:val="00C35DCB"/>
    <w:pPr>
      <w:widowControl w:val="0"/>
      <w:shd w:val="clear" w:color="auto" w:fill="FFFFFF"/>
      <w:spacing w:before="300" w:line="274" w:lineRule="exact"/>
      <w:ind w:hanging="420"/>
      <w:jc w:val="both"/>
    </w:pPr>
    <w:rPr>
      <w:rFonts w:eastAsiaTheme="minorHAnsi"/>
      <w:sz w:val="22"/>
      <w:szCs w:val="22"/>
      <w:lang w:eastAsia="en-US"/>
    </w:rPr>
  </w:style>
  <w:style w:type="character" w:customStyle="1" w:styleId="a9">
    <w:name w:val="Абзац списка Знак"/>
    <w:link w:val="a8"/>
    <w:locked/>
    <w:rsid w:val="00C35DCB"/>
    <w:rPr>
      <w:rFonts w:ascii="Calibri" w:eastAsia="Calibri" w:hAnsi="Calibri" w:cs="Times New Roman"/>
      <w:sz w:val="20"/>
      <w:szCs w:val="20"/>
      <w:lang w:eastAsia="ru-RU"/>
    </w:rPr>
  </w:style>
  <w:style w:type="character" w:customStyle="1" w:styleId="-1">
    <w:name w:val="Цветной список - Акцент 1 Знак"/>
    <w:link w:val="-10"/>
    <w:uiPriority w:val="99"/>
    <w:locked/>
    <w:rsid w:val="00C35DCB"/>
    <w:rPr>
      <w:rFonts w:ascii="Calibri" w:hAnsi="Calibri"/>
      <w:sz w:val="22"/>
      <w:lang w:eastAsia="en-US"/>
    </w:rPr>
  </w:style>
  <w:style w:type="table" w:styleId="-10">
    <w:name w:val="Colorful List Accent 1"/>
    <w:basedOn w:val="a6"/>
    <w:link w:val="-1"/>
    <w:uiPriority w:val="99"/>
    <w:rsid w:val="00C35DCB"/>
    <w:pPr>
      <w:spacing w:after="0" w:line="240" w:lineRule="auto"/>
    </w:pPr>
    <w:rPr>
      <w:rFonts w:ascii="Calibri" w:hAnsi="Calibri"/>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99">
    <w:name w:val="Стиль99"/>
    <w:uiPriority w:val="99"/>
    <w:rsid w:val="00C35DCB"/>
    <w:rPr>
      <w:sz w:val="24"/>
    </w:rPr>
  </w:style>
  <w:style w:type="paragraph" w:styleId="afb">
    <w:name w:val="Normal (Web)"/>
    <w:basedOn w:val="a3"/>
    <w:rsid w:val="00C35DCB"/>
    <w:pPr>
      <w:spacing w:before="100" w:beforeAutospacing="1" w:after="100" w:afterAutospacing="1"/>
    </w:pPr>
  </w:style>
  <w:style w:type="paragraph" w:customStyle="1" w:styleId="02">
    <w:name w:val="БМВ_Уровень_02"/>
    <w:basedOn w:val="a3"/>
    <w:link w:val="020"/>
    <w:qFormat/>
    <w:rsid w:val="00C35DCB"/>
    <w:pPr>
      <w:numPr>
        <w:ilvl w:val="1"/>
        <w:numId w:val="3"/>
      </w:numPr>
      <w:spacing w:before="120" w:after="120"/>
      <w:ind w:left="1304"/>
      <w:jc w:val="both"/>
    </w:pPr>
  </w:style>
  <w:style w:type="paragraph" w:customStyle="1" w:styleId="a">
    <w:name w:val="БМВ_Список"/>
    <w:basedOn w:val="a3"/>
    <w:link w:val="afc"/>
    <w:rsid w:val="00C35DCB"/>
    <w:pPr>
      <w:numPr>
        <w:numId w:val="4"/>
      </w:numPr>
      <w:tabs>
        <w:tab w:val="left" w:pos="284"/>
        <w:tab w:val="left" w:pos="567"/>
      </w:tabs>
      <w:spacing w:line="300" w:lineRule="atLeast"/>
      <w:jc w:val="both"/>
    </w:pPr>
    <w:rPr>
      <w:lang w:eastAsia="de-DE"/>
    </w:rPr>
  </w:style>
  <w:style w:type="paragraph" w:styleId="a4">
    <w:name w:val="Body Text"/>
    <w:basedOn w:val="a3"/>
    <w:link w:val="afd"/>
    <w:rsid w:val="00C35DCB"/>
    <w:pPr>
      <w:spacing w:before="240"/>
    </w:pPr>
    <w:rPr>
      <w:rFonts w:ascii="Arial" w:hAnsi="Arial" w:cs="Arial"/>
      <w:spacing w:val="1"/>
      <w:position w:val="-6"/>
      <w:sz w:val="18"/>
    </w:rPr>
  </w:style>
  <w:style w:type="character" w:customStyle="1" w:styleId="afd">
    <w:name w:val="Основной текст Знак"/>
    <w:basedOn w:val="a5"/>
    <w:link w:val="a4"/>
    <w:uiPriority w:val="99"/>
    <w:rsid w:val="00C35DCB"/>
    <w:rPr>
      <w:rFonts w:ascii="Arial" w:eastAsia="Times New Roman" w:hAnsi="Arial" w:cs="Arial"/>
      <w:spacing w:val="1"/>
      <w:position w:val="-6"/>
      <w:sz w:val="18"/>
      <w:szCs w:val="24"/>
      <w:lang w:eastAsia="ru-RU"/>
    </w:rPr>
  </w:style>
  <w:style w:type="table" w:styleId="afe">
    <w:name w:val="Table Grid"/>
    <w:basedOn w:val="a6"/>
    <w:uiPriority w:val="3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3"/>
    <w:link w:val="28"/>
    <w:rsid w:val="00C35DCB"/>
    <w:pPr>
      <w:spacing w:after="120" w:line="480" w:lineRule="auto"/>
    </w:pPr>
  </w:style>
  <w:style w:type="character" w:customStyle="1" w:styleId="28">
    <w:name w:val="Основной текст 2 Знак"/>
    <w:basedOn w:val="a5"/>
    <w:link w:val="27"/>
    <w:rsid w:val="00C35DCB"/>
    <w:rPr>
      <w:rFonts w:ascii="Times New Roman" w:eastAsia="Times New Roman" w:hAnsi="Times New Roman" w:cs="Times New Roman"/>
      <w:sz w:val="24"/>
      <w:szCs w:val="24"/>
      <w:lang w:eastAsia="ru-RU"/>
    </w:rPr>
  </w:style>
  <w:style w:type="paragraph" w:styleId="HTML">
    <w:name w:val="HTML Preformatted"/>
    <w:basedOn w:val="a3"/>
    <w:link w:val="HTML0"/>
    <w:uiPriority w:val="99"/>
    <w:rsid w:val="00C35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C35DCB"/>
    <w:rPr>
      <w:rFonts w:ascii="Courier New" w:eastAsia="Times New Roman" w:hAnsi="Courier New" w:cs="Times New Roman"/>
      <w:sz w:val="20"/>
      <w:szCs w:val="20"/>
      <w:lang w:eastAsia="ru-RU"/>
    </w:rPr>
  </w:style>
  <w:style w:type="paragraph" w:styleId="aff">
    <w:name w:val="List Number"/>
    <w:basedOn w:val="a3"/>
    <w:uiPriority w:val="99"/>
    <w:rsid w:val="00C35DCB"/>
    <w:pPr>
      <w:autoSpaceDE w:val="0"/>
      <w:autoSpaceDN w:val="0"/>
      <w:spacing w:before="60" w:line="360" w:lineRule="auto"/>
      <w:jc w:val="both"/>
    </w:pPr>
    <w:rPr>
      <w:sz w:val="28"/>
    </w:rPr>
  </w:style>
  <w:style w:type="table" w:customStyle="1" w:styleId="29">
    <w:name w:val="Сетка таблицы2"/>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C35DCB"/>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2a">
    <w:name w:val="List 2"/>
    <w:basedOn w:val="a3"/>
    <w:uiPriority w:val="99"/>
    <w:rsid w:val="00C35DCB"/>
    <w:pPr>
      <w:ind w:left="566" w:hanging="283"/>
      <w:contextualSpacing/>
    </w:pPr>
  </w:style>
  <w:style w:type="table" w:customStyle="1" w:styleId="16">
    <w:name w:val="Сетка таблицы1"/>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0">
    <w:name w:val="Основной текст (2)3"/>
    <w:uiPriority w:val="99"/>
    <w:rsid w:val="00C35DCB"/>
    <w:rPr>
      <w:b/>
      <w:color w:val="000000"/>
      <w:spacing w:val="0"/>
      <w:w w:val="100"/>
      <w:position w:val="0"/>
      <w:sz w:val="23"/>
      <w:shd w:val="clear" w:color="auto" w:fill="FFFFFF"/>
      <w:lang w:val="ru-RU"/>
    </w:rPr>
  </w:style>
  <w:style w:type="character" w:customStyle="1" w:styleId="-3">
    <w:name w:val="Светлая сетка - Акцент 3 Знак"/>
    <w:link w:val="-30"/>
    <w:uiPriority w:val="99"/>
    <w:locked/>
    <w:rsid w:val="00C35DCB"/>
    <w:rPr>
      <w:rFonts w:ascii="Calibri" w:hAnsi="Calibri"/>
      <w:sz w:val="22"/>
      <w:lang w:eastAsia="en-US"/>
    </w:rPr>
  </w:style>
  <w:style w:type="paragraph" w:customStyle="1" w:styleId="3">
    <w:name w:val="Стиль3"/>
    <w:basedOn w:val="a3"/>
    <w:uiPriority w:val="99"/>
    <w:rsid w:val="00C35DCB"/>
    <w:pPr>
      <w:numPr>
        <w:numId w:val="5"/>
      </w:numPr>
      <w:tabs>
        <w:tab w:val="clear" w:pos="720"/>
        <w:tab w:val="num" w:pos="360"/>
      </w:tabs>
      <w:ind w:left="0" w:firstLine="0"/>
    </w:pPr>
    <w:rPr>
      <w:rFonts w:ascii="Tahoma" w:hAnsi="Tahoma" w:cs="Tahoma"/>
      <w:sz w:val="20"/>
      <w:szCs w:val="25"/>
      <w:lang w:val="en-US"/>
    </w:rPr>
  </w:style>
  <w:style w:type="paragraph" w:customStyle="1" w:styleId="zag-1">
    <w:name w:val="zag-1"/>
    <w:uiPriority w:val="99"/>
    <w:rsid w:val="00C35DCB"/>
    <w:pPr>
      <w:spacing w:before="100" w:after="100" w:line="240" w:lineRule="auto"/>
    </w:pPr>
    <w:rPr>
      <w:rFonts w:ascii="Times New Roman" w:eastAsia="Times New Roman" w:hAnsi="Times New Roman" w:cs="Times New Roman"/>
      <w:sz w:val="24"/>
      <w:szCs w:val="20"/>
      <w:lang w:eastAsia="ru-RU"/>
    </w:rPr>
  </w:style>
  <w:style w:type="paragraph" w:customStyle="1" w:styleId="kakh4">
    <w:name w:val="kakh4"/>
    <w:uiPriority w:val="99"/>
    <w:rsid w:val="00C35DCB"/>
    <w:pPr>
      <w:spacing w:before="100" w:after="100" w:line="240" w:lineRule="auto"/>
    </w:pPr>
    <w:rPr>
      <w:rFonts w:ascii="Times New Roman" w:eastAsia="Times New Roman" w:hAnsi="Times New Roman" w:cs="Times New Roman"/>
      <w:sz w:val="24"/>
      <w:szCs w:val="20"/>
      <w:lang w:eastAsia="ru-RU"/>
    </w:rPr>
  </w:style>
  <w:style w:type="paragraph" w:customStyle="1" w:styleId="aff0">
    <w:name w:val="Стиль"/>
    <w:uiPriority w:val="99"/>
    <w:rsid w:val="00C35DCB"/>
    <w:pPr>
      <w:spacing w:after="0" w:line="240" w:lineRule="auto"/>
    </w:pPr>
    <w:rPr>
      <w:rFonts w:ascii="Times New Roman" w:eastAsia="Times New Roman" w:hAnsi="Times New Roman" w:cs="Times New Roman"/>
      <w:sz w:val="24"/>
      <w:szCs w:val="20"/>
      <w:lang w:eastAsia="ru-RU"/>
    </w:rPr>
  </w:style>
  <w:style w:type="paragraph" w:customStyle="1" w:styleId="tovar-specs">
    <w:name w:val="tovar-specs"/>
    <w:uiPriority w:val="99"/>
    <w:rsid w:val="00C35DCB"/>
    <w:pPr>
      <w:spacing w:before="100" w:after="100" w:line="240" w:lineRule="auto"/>
    </w:pPr>
    <w:rPr>
      <w:rFonts w:ascii="Times New Roman" w:eastAsia="Times New Roman" w:hAnsi="Times New Roman" w:cs="Times New Roman"/>
      <w:sz w:val="24"/>
      <w:szCs w:val="20"/>
      <w:lang w:eastAsia="ru-RU"/>
    </w:rPr>
  </w:style>
  <w:style w:type="paragraph" w:styleId="aff1">
    <w:name w:val="Subtitle"/>
    <w:basedOn w:val="a3"/>
    <w:link w:val="aff2"/>
    <w:qFormat/>
    <w:rsid w:val="00C35DCB"/>
    <w:pPr>
      <w:spacing w:after="60" w:line="276" w:lineRule="auto"/>
      <w:jc w:val="center"/>
    </w:pPr>
    <w:rPr>
      <w:rFonts w:ascii="Cambria" w:hAnsi="Cambria"/>
      <w:szCs w:val="20"/>
    </w:rPr>
  </w:style>
  <w:style w:type="character" w:customStyle="1" w:styleId="aff2">
    <w:name w:val="Подзаголовок Знак"/>
    <w:basedOn w:val="a5"/>
    <w:link w:val="aff1"/>
    <w:rsid w:val="00C35DCB"/>
    <w:rPr>
      <w:rFonts w:ascii="Cambria" w:eastAsia="Times New Roman" w:hAnsi="Cambria" w:cs="Times New Roman"/>
      <w:sz w:val="24"/>
      <w:szCs w:val="20"/>
      <w:lang w:eastAsia="ru-RU"/>
    </w:rPr>
  </w:style>
  <w:style w:type="paragraph" w:customStyle="1" w:styleId="ConsNonformat">
    <w:name w:val="ConsNonformat"/>
    <w:rsid w:val="00C35DCB"/>
    <w:pPr>
      <w:spacing w:after="0" w:line="120" w:lineRule="auto"/>
      <w:ind w:right="19772"/>
    </w:pPr>
    <w:rPr>
      <w:rFonts w:ascii="Courier New" w:eastAsia="Times New Roman" w:hAnsi="Courier New" w:cs="Times New Roman"/>
      <w:sz w:val="20"/>
      <w:szCs w:val="20"/>
      <w:lang w:eastAsia="ru-RU"/>
    </w:rPr>
  </w:style>
  <w:style w:type="paragraph" w:customStyle="1" w:styleId="xl60">
    <w:name w:val="xl60"/>
    <w:basedOn w:val="a3"/>
    <w:rsid w:val="00C35DCB"/>
    <w:pPr>
      <w:spacing w:before="100" w:beforeAutospacing="1" w:after="100" w:afterAutospacing="1"/>
    </w:pPr>
  </w:style>
  <w:style w:type="paragraph" w:customStyle="1" w:styleId="xl61">
    <w:name w:val="xl61"/>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2">
    <w:name w:val="xl62"/>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3">
    <w:name w:val="xl63"/>
    <w:basedOn w:val="a3"/>
    <w:rsid w:val="00C35DCB"/>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4">
    <w:name w:val="xl64"/>
    <w:basedOn w:val="a3"/>
    <w:rsid w:val="00C35DC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5">
    <w:name w:val="xl65"/>
    <w:basedOn w:val="a3"/>
    <w:rsid w:val="00C35D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a3"/>
    <w:rsid w:val="00C35D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7">
    <w:name w:val="xl67"/>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9">
    <w:name w:val="xl69"/>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2">
    <w:name w:val="xl72"/>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3">
    <w:name w:val="xl73"/>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4">
    <w:name w:val="xl74"/>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5">
    <w:name w:val="xl75"/>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6">
    <w:name w:val="xl76"/>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79">
    <w:name w:val="xl79"/>
    <w:basedOn w:val="a3"/>
    <w:rsid w:val="00C35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80">
    <w:name w:val="xl80"/>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81">
    <w:name w:val="xl81"/>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2">
    <w:name w:val="xl82"/>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3">
    <w:name w:val="xl83"/>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84">
    <w:name w:val="xl84"/>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86">
    <w:name w:val="xl86"/>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7">
    <w:name w:val="xl87"/>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8">
    <w:name w:val="xl88"/>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89">
    <w:name w:val="xl89"/>
    <w:basedOn w:val="a3"/>
    <w:uiPriority w:val="99"/>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0">
    <w:name w:val="xl90"/>
    <w:basedOn w:val="a3"/>
    <w:uiPriority w:val="99"/>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1">
    <w:name w:val="xl91"/>
    <w:basedOn w:val="a3"/>
    <w:uiPriority w:val="99"/>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92">
    <w:name w:val="xl92"/>
    <w:basedOn w:val="a3"/>
    <w:uiPriority w:val="99"/>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93">
    <w:name w:val="xl93"/>
    <w:basedOn w:val="a3"/>
    <w:uiPriority w:val="99"/>
    <w:rsid w:val="00C35DCB"/>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4">
    <w:name w:val="xl94"/>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rPr>
  </w:style>
  <w:style w:type="paragraph" w:customStyle="1" w:styleId="xl95">
    <w:name w:val="xl95"/>
    <w:basedOn w:val="a3"/>
    <w:uiPriority w:val="99"/>
    <w:rsid w:val="00C35DCB"/>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Arial" w:hAnsi="Arial" w:cs="Arial"/>
    </w:rPr>
  </w:style>
  <w:style w:type="character" w:styleId="aff3">
    <w:name w:val="FollowedHyperlink"/>
    <w:uiPriority w:val="99"/>
    <w:rsid w:val="00C35DCB"/>
    <w:rPr>
      <w:rFonts w:cs="Times New Roman"/>
      <w:color w:val="800080"/>
      <w:u w:val="single"/>
    </w:rPr>
  </w:style>
  <w:style w:type="paragraph" w:customStyle="1" w:styleId="xl96">
    <w:name w:val="xl96"/>
    <w:basedOn w:val="a3"/>
    <w:uiPriority w:val="99"/>
    <w:rsid w:val="00C35DCB"/>
    <w:pPr>
      <w:pBdr>
        <w:left w:val="single" w:sz="8" w:space="0" w:color="auto"/>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7">
    <w:name w:val="xl97"/>
    <w:basedOn w:val="a3"/>
    <w:uiPriority w:val="99"/>
    <w:rsid w:val="00C35DCB"/>
    <w:pPr>
      <w:pBdr>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98">
    <w:name w:val="xl98"/>
    <w:basedOn w:val="a3"/>
    <w:uiPriority w:val="99"/>
    <w:rsid w:val="00C35DCB"/>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9">
    <w:name w:val="xl99"/>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1">
    <w:name w:val="xl101"/>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3">
    <w:name w:val="xl103"/>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3"/>
    <w:uiPriority w:val="99"/>
    <w:rsid w:val="00C35DCB"/>
    <w:pPr>
      <w:pBdr>
        <w:top w:val="single" w:sz="4" w:space="0" w:color="000000"/>
        <w:left w:val="single" w:sz="8" w:space="0" w:color="auto"/>
        <w:right w:val="single" w:sz="4" w:space="0" w:color="000000"/>
      </w:pBdr>
      <w:spacing w:before="100" w:beforeAutospacing="1" w:after="100" w:afterAutospacing="1"/>
      <w:jc w:val="center"/>
      <w:textAlignment w:val="center"/>
    </w:pPr>
    <w:rPr>
      <w:sz w:val="20"/>
      <w:szCs w:val="20"/>
    </w:rPr>
  </w:style>
  <w:style w:type="paragraph" w:customStyle="1" w:styleId="xl106">
    <w:name w:val="xl106"/>
    <w:basedOn w:val="a3"/>
    <w:uiPriority w:val="99"/>
    <w:rsid w:val="00C35DCB"/>
    <w:pPr>
      <w:pBdr>
        <w:top w:val="single" w:sz="4" w:space="0" w:color="000000"/>
        <w:left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3"/>
    <w:uiPriority w:val="99"/>
    <w:rsid w:val="00C35DCB"/>
    <w:pPr>
      <w:pBdr>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3"/>
    <w:uiPriority w:val="99"/>
    <w:rsid w:val="00C35DCB"/>
    <w:pPr>
      <w:pBdr>
        <w:top w:val="single" w:sz="8" w:space="0" w:color="000000"/>
        <w:left w:val="single" w:sz="8" w:space="0" w:color="auto"/>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10">
    <w:name w:val="xl110"/>
    <w:basedOn w:val="a3"/>
    <w:uiPriority w:val="99"/>
    <w:rsid w:val="00C35DCB"/>
    <w:pPr>
      <w:pBdr>
        <w:top w:val="single" w:sz="8" w:space="0" w:color="000000"/>
        <w:left w:val="single" w:sz="8" w:space="0" w:color="000000"/>
        <w:bottom w:val="single" w:sz="8" w:space="0" w:color="000000"/>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a3"/>
    <w:uiPriority w:val="99"/>
    <w:rsid w:val="00C35DCB"/>
    <w:pPr>
      <w:pBdr>
        <w:top w:val="single" w:sz="4" w:space="0" w:color="000000"/>
        <w:left w:val="single" w:sz="8" w:space="0" w:color="auto"/>
        <w:bottom w:val="single" w:sz="4" w:space="0" w:color="000000"/>
        <w:right w:val="single" w:sz="4" w:space="0" w:color="000000"/>
      </w:pBdr>
      <w:spacing w:before="100" w:beforeAutospacing="1" w:after="100" w:afterAutospacing="1"/>
      <w:textAlignment w:val="center"/>
    </w:pPr>
    <w:rPr>
      <w:b/>
      <w:bCs/>
      <w:sz w:val="20"/>
      <w:szCs w:val="20"/>
    </w:rPr>
  </w:style>
  <w:style w:type="paragraph" w:customStyle="1" w:styleId="xl112">
    <w:name w:val="xl112"/>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textAlignment w:val="center"/>
    </w:pPr>
  </w:style>
  <w:style w:type="paragraph" w:customStyle="1" w:styleId="xl113">
    <w:name w:val="xl113"/>
    <w:basedOn w:val="a3"/>
    <w:uiPriority w:val="99"/>
    <w:rsid w:val="00C35DCB"/>
    <w:pPr>
      <w:pBdr>
        <w:top w:val="single" w:sz="4" w:space="0" w:color="000000"/>
        <w:left w:val="single" w:sz="8" w:space="0" w:color="auto"/>
        <w:bottom w:val="single" w:sz="4" w:space="0" w:color="000000"/>
      </w:pBdr>
      <w:spacing w:before="100" w:beforeAutospacing="1" w:after="100" w:afterAutospacing="1"/>
      <w:jc w:val="center"/>
      <w:textAlignment w:val="center"/>
    </w:pPr>
    <w:rPr>
      <w:sz w:val="20"/>
      <w:szCs w:val="20"/>
    </w:rPr>
  </w:style>
  <w:style w:type="paragraph" w:customStyle="1" w:styleId="xl114">
    <w:name w:val="xl114"/>
    <w:basedOn w:val="a3"/>
    <w:uiPriority w:val="99"/>
    <w:rsid w:val="00C35DCB"/>
    <w:pPr>
      <w:pBdr>
        <w:left w:val="single" w:sz="8" w:space="0" w:color="auto"/>
      </w:pBdr>
      <w:spacing w:before="100" w:beforeAutospacing="1" w:after="100" w:afterAutospacing="1"/>
      <w:textAlignment w:val="center"/>
    </w:pPr>
    <w:rPr>
      <w:b/>
      <w:bCs/>
      <w:sz w:val="20"/>
      <w:szCs w:val="20"/>
    </w:rPr>
  </w:style>
  <w:style w:type="paragraph" w:customStyle="1" w:styleId="xl115">
    <w:name w:val="xl115"/>
    <w:basedOn w:val="a3"/>
    <w:uiPriority w:val="99"/>
    <w:rsid w:val="00C35DCB"/>
    <w:pPr>
      <w:spacing w:before="100" w:beforeAutospacing="1" w:after="100" w:afterAutospacing="1"/>
      <w:textAlignment w:val="center"/>
    </w:pPr>
  </w:style>
  <w:style w:type="paragraph" w:customStyle="1" w:styleId="xl116">
    <w:name w:val="xl116"/>
    <w:basedOn w:val="a3"/>
    <w:uiPriority w:val="99"/>
    <w:rsid w:val="00C35DCB"/>
    <w:pPr>
      <w:pBdr>
        <w:right w:val="single" w:sz="8" w:space="0" w:color="auto"/>
      </w:pBdr>
      <w:spacing w:before="100" w:beforeAutospacing="1" w:after="100" w:afterAutospacing="1"/>
      <w:textAlignment w:val="center"/>
    </w:pPr>
  </w:style>
  <w:style w:type="paragraph" w:customStyle="1" w:styleId="xl117">
    <w:name w:val="xl117"/>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18">
    <w:name w:val="xl118"/>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19">
    <w:name w:val="xl119"/>
    <w:basedOn w:val="a3"/>
    <w:uiPriority w:val="99"/>
    <w:rsid w:val="00C35DCB"/>
    <w:pPr>
      <w:pBdr>
        <w:top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0">
    <w:name w:val="xl120"/>
    <w:basedOn w:val="a3"/>
    <w:uiPriority w:val="99"/>
    <w:rsid w:val="00C35DCB"/>
    <w:pPr>
      <w:pBdr>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1">
    <w:name w:val="xl121"/>
    <w:basedOn w:val="a3"/>
    <w:uiPriority w:val="99"/>
    <w:rsid w:val="00C35DCB"/>
    <w:pPr>
      <w:pBdr>
        <w:top w:val="single" w:sz="4" w:space="0" w:color="000000"/>
        <w:left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2">
    <w:name w:val="xl122"/>
    <w:basedOn w:val="a3"/>
    <w:uiPriority w:val="99"/>
    <w:rsid w:val="00C35DCB"/>
    <w:pPr>
      <w:pBdr>
        <w:top w:val="single" w:sz="4" w:space="0" w:color="000000"/>
        <w:left w:val="single" w:sz="8" w:space="0" w:color="auto"/>
        <w:bottom w:val="single" w:sz="8" w:space="0" w:color="auto"/>
        <w:right w:val="single" w:sz="4" w:space="0" w:color="000000"/>
      </w:pBdr>
      <w:spacing w:before="100" w:beforeAutospacing="1" w:after="100" w:afterAutospacing="1"/>
      <w:jc w:val="center"/>
      <w:textAlignment w:val="center"/>
    </w:pPr>
    <w:rPr>
      <w:sz w:val="20"/>
      <w:szCs w:val="20"/>
    </w:rPr>
  </w:style>
  <w:style w:type="paragraph" w:customStyle="1" w:styleId="xl123">
    <w:name w:val="xl123"/>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24">
    <w:name w:val="xl124"/>
    <w:basedOn w:val="a3"/>
    <w:uiPriority w:val="99"/>
    <w:rsid w:val="00C35DCB"/>
    <w:pPr>
      <w:pBdr>
        <w:top w:val="single" w:sz="4" w:space="0" w:color="000000"/>
        <w:bottom w:val="single" w:sz="8" w:space="0" w:color="auto"/>
        <w:right w:val="single" w:sz="4" w:space="0" w:color="000000"/>
      </w:pBdr>
      <w:spacing w:before="100" w:beforeAutospacing="1" w:after="100" w:afterAutospacing="1"/>
      <w:jc w:val="center"/>
      <w:textAlignment w:val="center"/>
    </w:pPr>
    <w:rPr>
      <w:sz w:val="20"/>
      <w:szCs w:val="20"/>
    </w:rPr>
  </w:style>
  <w:style w:type="paragraph" w:customStyle="1" w:styleId="xl125">
    <w:name w:val="xl125"/>
    <w:basedOn w:val="a3"/>
    <w:uiPriority w:val="99"/>
    <w:rsid w:val="00C35DCB"/>
    <w:pPr>
      <w:pBdr>
        <w:top w:val="single" w:sz="4" w:space="0" w:color="000000"/>
        <w:left w:val="single" w:sz="4" w:space="0" w:color="000000"/>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6">
    <w:name w:val="xl126"/>
    <w:basedOn w:val="a3"/>
    <w:uiPriority w:val="99"/>
    <w:rsid w:val="00C35DCB"/>
    <w:pPr>
      <w:spacing w:before="100" w:beforeAutospacing="1" w:after="100" w:afterAutospacing="1"/>
      <w:textAlignment w:val="center"/>
    </w:pPr>
  </w:style>
  <w:style w:type="paragraph" w:customStyle="1" w:styleId="xl127">
    <w:name w:val="xl127"/>
    <w:basedOn w:val="a3"/>
    <w:uiPriority w:val="99"/>
    <w:rsid w:val="00C35DCB"/>
    <w:pPr>
      <w:pBdr>
        <w:top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3"/>
    <w:uiPriority w:val="99"/>
    <w:rsid w:val="00C35DCB"/>
    <w:pPr>
      <w:pBdr>
        <w:left w:val="single" w:sz="8" w:space="0" w:color="auto"/>
        <w:bottom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29">
    <w:name w:val="xl129"/>
    <w:basedOn w:val="a3"/>
    <w:uiPriority w:val="99"/>
    <w:rsid w:val="00C35DCB"/>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0">
    <w:name w:val="xl130"/>
    <w:basedOn w:val="a3"/>
    <w:uiPriority w:val="99"/>
    <w:rsid w:val="00C35DCB"/>
    <w:pPr>
      <w:pBdr>
        <w:left w:val="single" w:sz="8" w:space="0" w:color="auto"/>
        <w:bottom w:val="single" w:sz="8" w:space="0" w:color="000000"/>
      </w:pBdr>
      <w:shd w:val="clear" w:color="000000" w:fill="BFBFBF"/>
      <w:spacing w:before="100" w:beforeAutospacing="1" w:after="100" w:afterAutospacing="1"/>
      <w:jc w:val="center"/>
      <w:textAlignment w:val="center"/>
    </w:pPr>
    <w:rPr>
      <w:b/>
      <w:bCs/>
      <w:sz w:val="20"/>
      <w:szCs w:val="20"/>
    </w:rPr>
  </w:style>
  <w:style w:type="paragraph" w:customStyle="1" w:styleId="xl131">
    <w:name w:val="xl131"/>
    <w:basedOn w:val="a3"/>
    <w:uiPriority w:val="99"/>
    <w:rsid w:val="00C35DCB"/>
    <w:pPr>
      <w:pBdr>
        <w:bottom w:val="single" w:sz="8" w:space="0" w:color="000000"/>
      </w:pBdr>
      <w:shd w:val="clear" w:color="000000" w:fill="BFBFBF"/>
      <w:spacing w:before="100" w:beforeAutospacing="1" w:after="100" w:afterAutospacing="1"/>
      <w:jc w:val="center"/>
      <w:textAlignment w:val="center"/>
    </w:pPr>
    <w:rPr>
      <w:b/>
      <w:bCs/>
      <w:sz w:val="20"/>
      <w:szCs w:val="20"/>
    </w:rPr>
  </w:style>
  <w:style w:type="paragraph" w:customStyle="1" w:styleId="xl132">
    <w:name w:val="xl132"/>
    <w:basedOn w:val="a3"/>
    <w:uiPriority w:val="99"/>
    <w:rsid w:val="00C35DCB"/>
    <w:pPr>
      <w:pBdr>
        <w:bottom w:val="single" w:sz="8" w:space="0" w:color="000000"/>
        <w:righ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3">
    <w:name w:val="xl133"/>
    <w:basedOn w:val="a3"/>
    <w:uiPriority w:val="99"/>
    <w:rsid w:val="00C35DCB"/>
    <w:pPr>
      <w:pBdr>
        <w:lef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4">
    <w:name w:val="xl134"/>
    <w:basedOn w:val="a3"/>
    <w:uiPriority w:val="99"/>
    <w:rsid w:val="00C35DCB"/>
    <w:pPr>
      <w:shd w:val="clear" w:color="000000" w:fill="BFBFBF"/>
      <w:spacing w:before="100" w:beforeAutospacing="1" w:after="100" w:afterAutospacing="1"/>
      <w:jc w:val="center"/>
      <w:textAlignment w:val="center"/>
    </w:pPr>
    <w:rPr>
      <w:b/>
      <w:bCs/>
      <w:sz w:val="20"/>
      <w:szCs w:val="20"/>
    </w:rPr>
  </w:style>
  <w:style w:type="paragraph" w:customStyle="1" w:styleId="xl135">
    <w:name w:val="xl135"/>
    <w:basedOn w:val="a3"/>
    <w:uiPriority w:val="99"/>
    <w:rsid w:val="00C35DCB"/>
    <w:pPr>
      <w:pBdr>
        <w:righ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6">
    <w:name w:val="xl136"/>
    <w:basedOn w:val="a3"/>
    <w:uiPriority w:val="99"/>
    <w:rsid w:val="00C35DCB"/>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137">
    <w:name w:val="xl137"/>
    <w:basedOn w:val="a3"/>
    <w:uiPriority w:val="99"/>
    <w:rsid w:val="00C35DCB"/>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138">
    <w:name w:val="xl138"/>
    <w:basedOn w:val="a3"/>
    <w:uiPriority w:val="99"/>
    <w:rsid w:val="00C35DCB"/>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39">
    <w:name w:val="xl139"/>
    <w:basedOn w:val="a3"/>
    <w:uiPriority w:val="99"/>
    <w:rsid w:val="00C35D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3"/>
    <w:uiPriority w:val="99"/>
    <w:rsid w:val="00C35DCB"/>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1">
    <w:name w:val="xl141"/>
    <w:basedOn w:val="a3"/>
    <w:uiPriority w:val="99"/>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2">
    <w:name w:val="xl142"/>
    <w:basedOn w:val="a3"/>
    <w:uiPriority w:val="99"/>
    <w:rsid w:val="00C35D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3">
    <w:name w:val="xl143"/>
    <w:basedOn w:val="a3"/>
    <w:uiPriority w:val="99"/>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4">
    <w:name w:val="xl144"/>
    <w:basedOn w:val="a3"/>
    <w:uiPriority w:val="99"/>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45">
    <w:name w:val="xl145"/>
    <w:basedOn w:val="a3"/>
    <w:uiPriority w:val="99"/>
    <w:rsid w:val="00C35D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47">
    <w:name w:val="xl147"/>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48">
    <w:name w:val="xl148"/>
    <w:basedOn w:val="a3"/>
    <w:uiPriority w:val="99"/>
    <w:rsid w:val="00C35D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9">
    <w:name w:val="xl149"/>
    <w:basedOn w:val="a3"/>
    <w:uiPriority w:val="99"/>
    <w:rsid w:val="00C35DCB"/>
    <w:pPr>
      <w:pBdr>
        <w:top w:val="single" w:sz="8" w:space="0" w:color="auto"/>
        <w:left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150">
    <w:name w:val="xl150"/>
    <w:basedOn w:val="a3"/>
    <w:uiPriority w:val="99"/>
    <w:rsid w:val="00C35DCB"/>
    <w:pPr>
      <w:pBdr>
        <w:top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151">
    <w:name w:val="xl151"/>
    <w:basedOn w:val="a3"/>
    <w:uiPriority w:val="99"/>
    <w:rsid w:val="00C35DCB"/>
    <w:pPr>
      <w:pBdr>
        <w:top w:val="single" w:sz="8"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xl152">
    <w:name w:val="xl152"/>
    <w:basedOn w:val="a3"/>
    <w:uiPriority w:val="99"/>
    <w:rsid w:val="00C35DCB"/>
    <w:pPr>
      <w:pBdr>
        <w:top w:val="single" w:sz="4" w:space="0" w:color="auto"/>
        <w:left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153">
    <w:name w:val="xl153"/>
    <w:basedOn w:val="a3"/>
    <w:uiPriority w:val="99"/>
    <w:rsid w:val="00C35DCB"/>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54">
    <w:name w:val="xl154"/>
    <w:basedOn w:val="a3"/>
    <w:uiPriority w:val="99"/>
    <w:rsid w:val="00C35DCB"/>
    <w:pPr>
      <w:pBdr>
        <w:top w:val="single" w:sz="4"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aff4">
    <w:name w:val="[Ростех] Простой текст (Без уровня)"/>
    <w:link w:val="aff5"/>
    <w:uiPriority w:val="99"/>
    <w:qFormat/>
    <w:rsid w:val="00C35DCB"/>
    <w:pPr>
      <w:suppressAutoHyphens/>
      <w:spacing w:before="120" w:after="0" w:line="240" w:lineRule="auto"/>
      <w:jc w:val="both"/>
    </w:pPr>
    <w:rPr>
      <w:rFonts w:ascii="Proxima Nova ExCn Rg" w:eastAsia="Calibri" w:hAnsi="Proxima Nova ExCn Rg" w:cs="Times New Roman"/>
      <w:lang w:eastAsia="ru-RU"/>
    </w:rPr>
  </w:style>
  <w:style w:type="character" w:customStyle="1" w:styleId="aff5">
    <w:name w:val="[Ростех] Простой текст (Без уровня) Знак"/>
    <w:link w:val="aff4"/>
    <w:uiPriority w:val="99"/>
    <w:locked/>
    <w:rsid w:val="00C35DCB"/>
    <w:rPr>
      <w:rFonts w:ascii="Proxima Nova ExCn Rg" w:eastAsia="Calibri" w:hAnsi="Proxima Nova ExCn Rg" w:cs="Times New Roman"/>
      <w:lang w:eastAsia="ru-RU"/>
    </w:rPr>
  </w:style>
  <w:style w:type="character" w:customStyle="1" w:styleId="102">
    <w:name w:val="Стиль102"/>
    <w:uiPriority w:val="1"/>
    <w:rsid w:val="00C35DCB"/>
    <w:rPr>
      <w:sz w:val="24"/>
    </w:rPr>
  </w:style>
  <w:style w:type="character" w:styleId="aff6">
    <w:name w:val="line number"/>
    <w:uiPriority w:val="99"/>
    <w:rsid w:val="00C35DCB"/>
    <w:rPr>
      <w:rFonts w:cs="Times New Roman"/>
    </w:rPr>
  </w:style>
  <w:style w:type="table" w:styleId="-30">
    <w:name w:val="Light Grid Accent 3"/>
    <w:basedOn w:val="a6"/>
    <w:link w:val="-3"/>
    <w:uiPriority w:val="99"/>
    <w:rsid w:val="00C35DCB"/>
    <w:pPr>
      <w:spacing w:after="0" w:line="240" w:lineRule="auto"/>
    </w:pPr>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
    <w:name w:val="Сетка таблицы4"/>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редняя сетка 1 - Акцент 2 Знак"/>
    <w:link w:val="1-20"/>
    <w:uiPriority w:val="99"/>
    <w:locked/>
    <w:rsid w:val="00C35DCB"/>
    <w:rPr>
      <w:rFonts w:ascii="Calibri" w:hAnsi="Calibri"/>
      <w:sz w:val="22"/>
      <w:lang w:eastAsia="en-US"/>
    </w:rPr>
  </w:style>
  <w:style w:type="table" w:styleId="1-20">
    <w:name w:val="Medium Grid 1 Accent 2"/>
    <w:basedOn w:val="a6"/>
    <w:link w:val="1-2"/>
    <w:uiPriority w:val="99"/>
    <w:rsid w:val="00C35DCB"/>
    <w:pPr>
      <w:spacing w:after="0" w:line="240" w:lineRule="auto"/>
    </w:pPr>
    <w:rPr>
      <w:rFonts w:ascii="Calibri" w:hAnsi="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customStyle="1" w:styleId="1-1-1">
    <w:name w:val="Обыч_1-1-1"/>
    <w:basedOn w:val="a3"/>
    <w:link w:val="1-1-10"/>
    <w:rsid w:val="00C35DCB"/>
    <w:pPr>
      <w:numPr>
        <w:ilvl w:val="2"/>
        <w:numId w:val="10"/>
      </w:numPr>
      <w:spacing w:before="120" w:after="120"/>
      <w:jc w:val="both"/>
    </w:pPr>
  </w:style>
  <w:style w:type="paragraph" w:customStyle="1" w:styleId="17">
    <w:name w:val="Облож1"/>
    <w:rsid w:val="00C35DCB"/>
    <w:pPr>
      <w:spacing w:after="0" w:line="240" w:lineRule="auto"/>
      <w:jc w:val="center"/>
    </w:pPr>
    <w:rPr>
      <w:rFonts w:ascii="Times New Roman" w:eastAsia="Times New Roman" w:hAnsi="Times New Roman" w:cs="Times New Roman"/>
      <w:b/>
      <w:sz w:val="32"/>
      <w:szCs w:val="24"/>
      <w:lang w:eastAsia="ru-RU"/>
    </w:rPr>
  </w:style>
  <w:style w:type="paragraph" w:customStyle="1" w:styleId="2b">
    <w:name w:val="Облож2"/>
    <w:rsid w:val="00C35DCB"/>
    <w:pPr>
      <w:spacing w:after="0" w:line="240" w:lineRule="auto"/>
      <w:jc w:val="center"/>
    </w:pPr>
    <w:rPr>
      <w:rFonts w:ascii="Times New Roman" w:eastAsia="Times New Roman" w:hAnsi="Times New Roman" w:cs="Times New Roman"/>
      <w:b/>
      <w:sz w:val="28"/>
      <w:szCs w:val="24"/>
      <w:lang w:eastAsia="ru-RU"/>
    </w:rPr>
  </w:style>
  <w:style w:type="paragraph" w:customStyle="1" w:styleId="aff7">
    <w:name w:val="Обыч_не_нум"/>
    <w:basedOn w:val="a3"/>
    <w:rsid w:val="00C35DCB"/>
    <w:pPr>
      <w:ind w:left="737"/>
      <w:jc w:val="both"/>
    </w:pPr>
  </w:style>
  <w:style w:type="paragraph" w:customStyle="1" w:styleId="1">
    <w:name w:val="Обыч_список1"/>
    <w:basedOn w:val="aff7"/>
    <w:rsid w:val="00C35DCB"/>
    <w:pPr>
      <w:numPr>
        <w:numId w:val="6"/>
      </w:numPr>
    </w:pPr>
  </w:style>
  <w:style w:type="paragraph" w:customStyle="1" w:styleId="2">
    <w:name w:val="Обыч_список2"/>
    <w:basedOn w:val="aff7"/>
    <w:rsid w:val="00C35DCB"/>
    <w:pPr>
      <w:numPr>
        <w:numId w:val="7"/>
      </w:numPr>
    </w:pPr>
  </w:style>
  <w:style w:type="paragraph" w:customStyle="1" w:styleId="32">
    <w:name w:val="Обыч_список3"/>
    <w:basedOn w:val="aff7"/>
    <w:rsid w:val="00C35DCB"/>
    <w:pPr>
      <w:numPr>
        <w:numId w:val="8"/>
      </w:numPr>
    </w:pPr>
  </w:style>
  <w:style w:type="paragraph" w:customStyle="1" w:styleId="aff8">
    <w:name w:val="Обыч_неисправ"/>
    <w:basedOn w:val="a3"/>
    <w:rsid w:val="00C35DCB"/>
    <w:pPr>
      <w:jc w:val="both"/>
    </w:pPr>
    <w:rPr>
      <w:color w:val="0000FF"/>
    </w:rPr>
  </w:style>
  <w:style w:type="character" w:styleId="aff9">
    <w:name w:val="page number"/>
    <w:rsid w:val="00C35DCB"/>
    <w:rPr>
      <w:rFonts w:cs="Times New Roman"/>
    </w:rPr>
  </w:style>
  <w:style w:type="paragraph" w:customStyle="1" w:styleId="12">
    <w:name w:val="Обыч_1"/>
    <w:next w:val="1-1"/>
    <w:rsid w:val="00C35DCB"/>
    <w:pPr>
      <w:numPr>
        <w:numId w:val="10"/>
      </w:numPr>
      <w:spacing w:before="240" w:after="120" w:line="240" w:lineRule="auto"/>
      <w:ind w:left="357" w:hanging="357"/>
    </w:pPr>
    <w:rPr>
      <w:rFonts w:ascii="Times New Roman" w:eastAsia="Times New Roman" w:hAnsi="Times New Roman" w:cs="Times New Roman"/>
      <w:b/>
      <w:caps/>
      <w:sz w:val="32"/>
      <w:szCs w:val="32"/>
      <w:lang w:eastAsia="ru-RU"/>
    </w:rPr>
  </w:style>
  <w:style w:type="paragraph" w:customStyle="1" w:styleId="1-1">
    <w:name w:val="Обыч_1-1"/>
    <w:next w:val="1-1-1"/>
    <w:rsid w:val="00C35DCB"/>
    <w:pPr>
      <w:numPr>
        <w:ilvl w:val="1"/>
        <w:numId w:val="10"/>
      </w:numPr>
      <w:spacing w:before="120" w:after="120" w:line="240" w:lineRule="auto"/>
    </w:pPr>
    <w:rPr>
      <w:rFonts w:ascii="Times New Roman" w:eastAsia="Times New Roman" w:hAnsi="Times New Roman" w:cs="Times New Roman"/>
      <w:b/>
      <w:sz w:val="28"/>
      <w:szCs w:val="24"/>
      <w:lang w:eastAsia="ru-RU"/>
    </w:rPr>
  </w:style>
  <w:style w:type="paragraph" w:styleId="36">
    <w:name w:val="toc 3"/>
    <w:basedOn w:val="a3"/>
    <w:next w:val="a3"/>
    <w:autoRedefine/>
    <w:uiPriority w:val="39"/>
    <w:rsid w:val="00C35DCB"/>
    <w:pPr>
      <w:ind w:left="480"/>
      <w:jc w:val="both"/>
    </w:pPr>
  </w:style>
  <w:style w:type="paragraph" w:customStyle="1" w:styleId="1-1-1-1">
    <w:name w:val="Обыч_1-1-1-1"/>
    <w:rsid w:val="00C35DCB"/>
    <w:pPr>
      <w:numPr>
        <w:ilvl w:val="3"/>
        <w:numId w:val="10"/>
      </w:numPr>
      <w:spacing w:after="0" w:line="240" w:lineRule="auto"/>
      <w:jc w:val="both"/>
    </w:pPr>
    <w:rPr>
      <w:rFonts w:ascii="Times New Roman" w:eastAsia="Times New Roman" w:hAnsi="Times New Roman" w:cs="Times New Roman"/>
      <w:sz w:val="24"/>
      <w:szCs w:val="24"/>
      <w:lang w:eastAsia="ru-RU"/>
    </w:rPr>
  </w:style>
  <w:style w:type="paragraph" w:styleId="18">
    <w:name w:val="toc 1"/>
    <w:basedOn w:val="a3"/>
    <w:next w:val="a3"/>
    <w:autoRedefine/>
    <w:uiPriority w:val="39"/>
    <w:rsid w:val="00C35DCB"/>
    <w:pPr>
      <w:jc w:val="both"/>
    </w:pPr>
  </w:style>
  <w:style w:type="paragraph" w:styleId="2c">
    <w:name w:val="toc 2"/>
    <w:basedOn w:val="a3"/>
    <w:next w:val="a3"/>
    <w:autoRedefine/>
    <w:uiPriority w:val="39"/>
    <w:rsid w:val="00C35DCB"/>
    <w:pPr>
      <w:tabs>
        <w:tab w:val="left" w:pos="709"/>
        <w:tab w:val="right" w:leader="dot" w:pos="9781"/>
      </w:tabs>
      <w:ind w:left="709" w:right="169" w:hanging="469"/>
      <w:jc w:val="both"/>
    </w:pPr>
  </w:style>
  <w:style w:type="paragraph" w:customStyle="1" w:styleId="affa">
    <w:name w:val="ТекстОбычный Знак Знак"/>
    <w:basedOn w:val="a3"/>
    <w:link w:val="affb"/>
    <w:rsid w:val="00C35DCB"/>
    <w:pPr>
      <w:spacing w:line="360" w:lineRule="auto"/>
      <w:ind w:firstLine="851"/>
      <w:jc w:val="both"/>
    </w:pPr>
    <w:rPr>
      <w:rFonts w:eastAsia="Calibri"/>
      <w:szCs w:val="20"/>
    </w:rPr>
  </w:style>
  <w:style w:type="character" w:customStyle="1" w:styleId="affb">
    <w:name w:val="ТекстОбычный Знак Знак Знак"/>
    <w:link w:val="affa"/>
    <w:locked/>
    <w:rsid w:val="00C35DCB"/>
    <w:rPr>
      <w:rFonts w:ascii="Times New Roman" w:eastAsia="Calibri" w:hAnsi="Times New Roman" w:cs="Times New Roman"/>
      <w:sz w:val="24"/>
      <w:szCs w:val="20"/>
      <w:lang w:eastAsia="ru-RU"/>
    </w:rPr>
  </w:style>
  <w:style w:type="character" w:styleId="affc">
    <w:name w:val="Book Title"/>
    <w:uiPriority w:val="33"/>
    <w:qFormat/>
    <w:rsid w:val="00C35DCB"/>
    <w:rPr>
      <w:rFonts w:cs="Times New Roman"/>
      <w:b/>
      <w:smallCaps/>
      <w:spacing w:val="5"/>
    </w:rPr>
  </w:style>
  <w:style w:type="paragraph" w:customStyle="1" w:styleId="-01">
    <w:name w:val="БМВ-Уровень_01"/>
    <w:basedOn w:val="22"/>
    <w:link w:val="-010"/>
    <w:rsid w:val="00C35DCB"/>
    <w:pPr>
      <w:numPr>
        <w:ilvl w:val="1"/>
      </w:numPr>
      <w:tabs>
        <w:tab w:val="num" w:pos="574"/>
      </w:tabs>
      <w:spacing w:before="240" w:after="60"/>
      <w:ind w:left="574" w:hanging="432"/>
      <w:jc w:val="both"/>
    </w:pPr>
    <w:rPr>
      <w:rFonts w:ascii="Arial" w:hAnsi="Arial" w:cs="Arial"/>
      <w:i/>
      <w:iCs/>
      <w:szCs w:val="28"/>
    </w:rPr>
  </w:style>
  <w:style w:type="paragraph" w:customStyle="1" w:styleId="01">
    <w:name w:val="БМВ_Уровень_01"/>
    <w:basedOn w:val="-01"/>
    <w:next w:val="02"/>
    <w:link w:val="010"/>
    <w:qFormat/>
    <w:rsid w:val="00C35DCB"/>
    <w:pPr>
      <w:spacing w:before="360" w:after="180"/>
    </w:pPr>
    <w:rPr>
      <w:rFonts w:ascii="Times New Roman" w:eastAsia="Calibri" w:hAnsi="Times New Roman" w:cs="Times New Roman"/>
      <w:bCs w:val="0"/>
      <w:i w:val="0"/>
      <w:iCs w:val="0"/>
      <w:szCs w:val="20"/>
    </w:rPr>
  </w:style>
  <w:style w:type="character" w:customStyle="1" w:styleId="-010">
    <w:name w:val="БМВ-Уровень_01 Знак"/>
    <w:link w:val="-01"/>
    <w:locked/>
    <w:rsid w:val="00C35DCB"/>
    <w:rPr>
      <w:rFonts w:ascii="Arial" w:eastAsia="Times New Roman" w:hAnsi="Arial" w:cs="Arial"/>
      <w:b/>
      <w:bCs/>
      <w:i/>
      <w:iCs/>
      <w:sz w:val="28"/>
      <w:szCs w:val="28"/>
      <w:lang w:eastAsia="ru-RU"/>
    </w:rPr>
  </w:style>
  <w:style w:type="character" w:customStyle="1" w:styleId="010">
    <w:name w:val="БМВ_Уровень_01 Знак"/>
    <w:link w:val="01"/>
    <w:locked/>
    <w:rsid w:val="00C35DCB"/>
    <w:rPr>
      <w:rFonts w:ascii="Times New Roman" w:eastAsia="Calibri" w:hAnsi="Times New Roman" w:cs="Times New Roman"/>
      <w:b/>
      <w:sz w:val="28"/>
      <w:szCs w:val="20"/>
      <w:lang w:eastAsia="ru-RU"/>
    </w:rPr>
  </w:style>
  <w:style w:type="character" w:customStyle="1" w:styleId="1-1-10">
    <w:name w:val="Обыч_1-1-1 Знак"/>
    <w:link w:val="1-1-1"/>
    <w:locked/>
    <w:rsid w:val="00C35DCB"/>
    <w:rPr>
      <w:rFonts w:ascii="Times New Roman" w:eastAsia="Times New Roman" w:hAnsi="Times New Roman" w:cs="Times New Roman"/>
      <w:sz w:val="24"/>
      <w:szCs w:val="24"/>
      <w:lang w:eastAsia="ru-RU"/>
    </w:rPr>
  </w:style>
  <w:style w:type="character" w:customStyle="1" w:styleId="020">
    <w:name w:val="БМВ_Уровень_02 Знак"/>
    <w:link w:val="02"/>
    <w:locked/>
    <w:rsid w:val="00C35DCB"/>
    <w:rPr>
      <w:rFonts w:ascii="Times New Roman" w:eastAsia="Times New Roman" w:hAnsi="Times New Roman" w:cs="Times New Roman"/>
      <w:sz w:val="24"/>
      <w:szCs w:val="24"/>
      <w:lang w:eastAsia="ru-RU"/>
    </w:rPr>
  </w:style>
  <w:style w:type="character" w:styleId="affd">
    <w:name w:val="Emphasis"/>
    <w:uiPriority w:val="99"/>
    <w:qFormat/>
    <w:rsid w:val="00C35DCB"/>
    <w:rPr>
      <w:rFonts w:cs="Times New Roman"/>
      <w:i/>
    </w:rPr>
  </w:style>
  <w:style w:type="paragraph" w:styleId="affe">
    <w:name w:val="TOC Heading"/>
    <w:basedOn w:val="14"/>
    <w:next w:val="a3"/>
    <w:uiPriority w:val="39"/>
    <w:qFormat/>
    <w:rsid w:val="00C35DCB"/>
    <w:pPr>
      <w:keepLines/>
      <w:spacing w:before="480" w:line="276" w:lineRule="auto"/>
      <w:outlineLvl w:val="9"/>
    </w:pPr>
    <w:rPr>
      <w:rFonts w:ascii="Cambria" w:hAnsi="Cambria"/>
      <w:caps w:val="0"/>
      <w:color w:val="365F91"/>
      <w:sz w:val="28"/>
      <w:szCs w:val="28"/>
    </w:rPr>
  </w:style>
  <w:style w:type="character" w:customStyle="1" w:styleId="afc">
    <w:name w:val="БМВ_Список Знак"/>
    <w:link w:val="a"/>
    <w:locked/>
    <w:rsid w:val="00C35DCB"/>
    <w:rPr>
      <w:rFonts w:ascii="Times New Roman" w:eastAsia="Times New Roman" w:hAnsi="Times New Roman" w:cs="Times New Roman"/>
      <w:sz w:val="24"/>
      <w:szCs w:val="24"/>
      <w:lang w:eastAsia="de-DE"/>
    </w:rPr>
  </w:style>
  <w:style w:type="paragraph" w:styleId="afff">
    <w:name w:val="footnote text"/>
    <w:basedOn w:val="a3"/>
    <w:link w:val="afff0"/>
    <w:rsid w:val="00C35DCB"/>
    <w:pPr>
      <w:jc w:val="both"/>
    </w:pPr>
    <w:rPr>
      <w:sz w:val="20"/>
      <w:szCs w:val="20"/>
    </w:rPr>
  </w:style>
  <w:style w:type="character" w:customStyle="1" w:styleId="afff0">
    <w:name w:val="Текст сноски Знак"/>
    <w:basedOn w:val="a5"/>
    <w:link w:val="afff"/>
    <w:rsid w:val="00C35DCB"/>
    <w:rPr>
      <w:rFonts w:ascii="Times New Roman" w:eastAsia="Times New Roman" w:hAnsi="Times New Roman" w:cs="Times New Roman"/>
      <w:sz w:val="20"/>
      <w:szCs w:val="20"/>
      <w:lang w:eastAsia="ru-RU"/>
    </w:rPr>
  </w:style>
  <w:style w:type="character" w:styleId="afff1">
    <w:name w:val="footnote reference"/>
    <w:rsid w:val="00C35DCB"/>
    <w:rPr>
      <w:rFonts w:cs="Times New Roman"/>
      <w:vertAlign w:val="superscript"/>
    </w:rPr>
  </w:style>
  <w:style w:type="paragraph" w:styleId="afff2">
    <w:name w:val="endnote text"/>
    <w:basedOn w:val="a3"/>
    <w:link w:val="afff3"/>
    <w:uiPriority w:val="99"/>
    <w:rsid w:val="00C35DCB"/>
    <w:pPr>
      <w:jc w:val="both"/>
    </w:pPr>
    <w:rPr>
      <w:sz w:val="20"/>
      <w:szCs w:val="20"/>
    </w:rPr>
  </w:style>
  <w:style w:type="character" w:customStyle="1" w:styleId="afff3">
    <w:name w:val="Текст концевой сноски Знак"/>
    <w:basedOn w:val="a5"/>
    <w:link w:val="afff2"/>
    <w:uiPriority w:val="99"/>
    <w:rsid w:val="00C35DCB"/>
    <w:rPr>
      <w:rFonts w:ascii="Times New Roman" w:eastAsia="Times New Roman" w:hAnsi="Times New Roman" w:cs="Times New Roman"/>
      <w:sz w:val="20"/>
      <w:szCs w:val="20"/>
      <w:lang w:eastAsia="ru-RU"/>
    </w:rPr>
  </w:style>
  <w:style w:type="character" w:styleId="afff4">
    <w:name w:val="endnote reference"/>
    <w:uiPriority w:val="99"/>
    <w:rsid w:val="00C35DCB"/>
    <w:rPr>
      <w:rFonts w:cs="Times New Roman"/>
      <w:vertAlign w:val="superscript"/>
    </w:rPr>
  </w:style>
  <w:style w:type="character" w:styleId="afff5">
    <w:name w:val="Placeholder Text"/>
    <w:uiPriority w:val="99"/>
    <w:semiHidden/>
    <w:rsid w:val="00C35DCB"/>
    <w:rPr>
      <w:rFonts w:cs="Times New Roman"/>
      <w:color w:val="808080"/>
    </w:rPr>
  </w:style>
  <w:style w:type="table" w:customStyle="1" w:styleId="52">
    <w:name w:val="Сетка таблицы5"/>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C35DCB"/>
    <w:pPr>
      <w:spacing w:before="100" w:beforeAutospacing="1" w:after="100" w:afterAutospacing="1"/>
    </w:pPr>
    <w:rPr>
      <w:rFonts w:ascii="Arial" w:hAnsi="Arial" w:cs="Arial"/>
      <w:sz w:val="18"/>
      <w:szCs w:val="18"/>
    </w:rPr>
  </w:style>
  <w:style w:type="paragraph" w:customStyle="1" w:styleId="font6">
    <w:name w:val="font6"/>
    <w:basedOn w:val="a3"/>
    <w:uiPriority w:val="99"/>
    <w:rsid w:val="00C35DCB"/>
    <w:pPr>
      <w:spacing w:before="100" w:beforeAutospacing="1" w:after="100" w:afterAutospacing="1"/>
    </w:pPr>
    <w:rPr>
      <w:rFonts w:ascii="Calibri" w:hAnsi="Calibri"/>
      <w:sz w:val="18"/>
      <w:szCs w:val="18"/>
    </w:rPr>
  </w:style>
  <w:style w:type="table" w:customStyle="1" w:styleId="61">
    <w:name w:val="Сетка таблицы6"/>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7"/>
    <w:unhideWhenUsed/>
    <w:rsid w:val="00C35DCB"/>
    <w:pPr>
      <w:numPr>
        <w:numId w:val="9"/>
      </w:numPr>
    </w:pPr>
  </w:style>
  <w:style w:type="character" w:customStyle="1" w:styleId="blk">
    <w:name w:val="blk"/>
    <w:basedOn w:val="a5"/>
    <w:rsid w:val="00C35DCB"/>
  </w:style>
  <w:style w:type="numbering" w:customStyle="1" w:styleId="19">
    <w:name w:val="Нет списка1"/>
    <w:next w:val="a7"/>
    <w:uiPriority w:val="99"/>
    <w:semiHidden/>
    <w:rsid w:val="00C35DCB"/>
  </w:style>
  <w:style w:type="numbering" w:customStyle="1" w:styleId="1111111">
    <w:name w:val="1 / 1.1 / 1.1.11"/>
    <w:basedOn w:val="a7"/>
    <w:next w:val="111111"/>
    <w:rsid w:val="00C35DCB"/>
  </w:style>
  <w:style w:type="paragraph" w:customStyle="1" w:styleId="-11">
    <w:name w:val="БМВ-(1)Уров"/>
    <w:basedOn w:val="-01"/>
    <w:next w:val="-2"/>
    <w:link w:val="-12"/>
    <w:rsid w:val="00C35DCB"/>
    <w:pPr>
      <w:tabs>
        <w:tab w:val="clear" w:pos="574"/>
        <w:tab w:val="num" w:pos="792"/>
      </w:tabs>
      <w:spacing w:before="360" w:after="180"/>
      <w:ind w:left="792"/>
    </w:pPr>
    <w:rPr>
      <w:rFonts w:ascii="Times New Roman" w:hAnsi="Times New Roman" w:cs="Times New Roman"/>
      <w:i w:val="0"/>
    </w:rPr>
  </w:style>
  <w:style w:type="paragraph" w:customStyle="1" w:styleId="-2">
    <w:name w:val="БМВ-(2)_Уров"/>
    <w:basedOn w:val="1-1-1"/>
    <w:link w:val="-20"/>
    <w:qFormat/>
    <w:rsid w:val="00C35DCB"/>
    <w:pPr>
      <w:numPr>
        <w:ilvl w:val="0"/>
        <w:numId w:val="0"/>
      </w:numPr>
      <w:tabs>
        <w:tab w:val="left" w:pos="993"/>
      </w:tabs>
      <w:ind w:left="879" w:hanging="453"/>
    </w:pPr>
    <w:rPr>
      <w:rFonts w:eastAsia="TimesNewRomanPS-BoldMT"/>
      <w:b/>
      <w:lang w:eastAsia="de-DE"/>
    </w:rPr>
  </w:style>
  <w:style w:type="character" w:customStyle="1" w:styleId="-12">
    <w:name w:val="БМВ-(1)Уров Знак"/>
    <w:link w:val="-11"/>
    <w:rsid w:val="00C35DCB"/>
    <w:rPr>
      <w:rFonts w:ascii="Times New Roman" w:eastAsia="Times New Roman" w:hAnsi="Times New Roman" w:cs="Times New Roman"/>
      <w:b/>
      <w:bCs/>
      <w:iCs/>
      <w:sz w:val="28"/>
      <w:szCs w:val="28"/>
      <w:lang w:eastAsia="ru-RU"/>
    </w:rPr>
  </w:style>
  <w:style w:type="character" w:customStyle="1" w:styleId="-20">
    <w:name w:val="БМВ-(2)_Уров Знак"/>
    <w:link w:val="-2"/>
    <w:rsid w:val="00C35DCB"/>
    <w:rPr>
      <w:rFonts w:ascii="Times New Roman" w:eastAsia="TimesNewRomanPS-BoldMT" w:hAnsi="Times New Roman" w:cs="Times New Roman"/>
      <w:b/>
      <w:sz w:val="24"/>
      <w:szCs w:val="24"/>
      <w:lang w:eastAsia="de-DE"/>
    </w:rPr>
  </w:style>
  <w:style w:type="paragraph" w:customStyle="1" w:styleId="1a">
    <w:name w:val="Заголовок 1 (без номера)"/>
    <w:basedOn w:val="14"/>
    <w:next w:val="a4"/>
    <w:qFormat/>
    <w:rsid w:val="00C35DCB"/>
    <w:pPr>
      <w:keepLines/>
      <w:suppressAutoHyphens/>
      <w:spacing w:before="480" w:after="240"/>
      <w:ind w:firstLine="709"/>
      <w:jc w:val="center"/>
    </w:pPr>
    <w:rPr>
      <w:rFonts w:ascii="Cambria" w:hAnsi="Cambria"/>
      <w:sz w:val="28"/>
      <w:szCs w:val="28"/>
    </w:rPr>
  </w:style>
  <w:style w:type="paragraph" w:customStyle="1" w:styleId="Style5">
    <w:name w:val="Style5"/>
    <w:basedOn w:val="a3"/>
    <w:uiPriority w:val="99"/>
    <w:rsid w:val="00C35DCB"/>
    <w:pPr>
      <w:widowControl w:val="0"/>
      <w:autoSpaceDE w:val="0"/>
      <w:autoSpaceDN w:val="0"/>
      <w:adjustRightInd w:val="0"/>
      <w:spacing w:line="299" w:lineRule="exact"/>
      <w:ind w:hanging="331"/>
      <w:jc w:val="both"/>
    </w:pPr>
    <w:rPr>
      <w:rFonts w:ascii="Arial" w:hAnsi="Arial" w:cs="Arial"/>
    </w:rPr>
  </w:style>
  <w:style w:type="character" w:customStyle="1" w:styleId="FontStyle20">
    <w:name w:val="Font Style20"/>
    <w:uiPriority w:val="99"/>
    <w:rsid w:val="00C35DCB"/>
    <w:rPr>
      <w:rFonts w:ascii="Arial" w:hAnsi="Arial" w:cs="Arial"/>
      <w:sz w:val="24"/>
      <w:szCs w:val="24"/>
    </w:rPr>
  </w:style>
  <w:style w:type="table" w:customStyle="1" w:styleId="71">
    <w:name w:val="Сетка таблицы7"/>
    <w:basedOn w:val="a6"/>
    <w:next w:val="afe"/>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БМВ_(*) Список"/>
    <w:basedOn w:val="a"/>
    <w:link w:val="afff6"/>
    <w:qFormat/>
    <w:rsid w:val="00C35DCB"/>
    <w:pPr>
      <w:numPr>
        <w:numId w:val="17"/>
      </w:numPr>
      <w:tabs>
        <w:tab w:val="clear" w:pos="284"/>
        <w:tab w:val="clear" w:pos="567"/>
        <w:tab w:val="left" w:pos="2410"/>
      </w:tabs>
    </w:pPr>
    <w:rPr>
      <w:rFonts w:eastAsia="Calibri"/>
    </w:rPr>
  </w:style>
  <w:style w:type="character" w:customStyle="1" w:styleId="afff6">
    <w:name w:val="БМВ_(*) Список Знак"/>
    <w:link w:val="a2"/>
    <w:rsid w:val="00C35DCB"/>
    <w:rPr>
      <w:rFonts w:ascii="Times New Roman" w:eastAsia="Calibri" w:hAnsi="Times New Roman" w:cs="Times New Roman"/>
      <w:sz w:val="24"/>
      <w:szCs w:val="24"/>
      <w:lang w:eastAsia="de-DE"/>
    </w:rPr>
  </w:style>
  <w:style w:type="table" w:styleId="-13">
    <w:name w:val="Table Web 1"/>
    <w:basedOn w:val="a6"/>
    <w:rsid w:val="00C35DCB"/>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7">
    <w:name w:val="Body Text Indent"/>
    <w:basedOn w:val="a3"/>
    <w:link w:val="afff8"/>
    <w:rsid w:val="00C35DCB"/>
    <w:pPr>
      <w:spacing w:after="120" w:line="276" w:lineRule="auto"/>
      <w:ind w:left="283"/>
    </w:pPr>
    <w:rPr>
      <w:rFonts w:ascii="Calibri" w:eastAsia="Calibri" w:hAnsi="Calibri"/>
      <w:sz w:val="20"/>
      <w:szCs w:val="20"/>
    </w:rPr>
  </w:style>
  <w:style w:type="character" w:customStyle="1" w:styleId="afff8">
    <w:name w:val="Основной текст с отступом Знак"/>
    <w:basedOn w:val="a5"/>
    <w:link w:val="afff7"/>
    <w:rsid w:val="00C35DCB"/>
    <w:rPr>
      <w:rFonts w:ascii="Calibri" w:eastAsia="Calibri" w:hAnsi="Calibri" w:cs="Times New Roman"/>
      <w:sz w:val="20"/>
      <w:szCs w:val="20"/>
      <w:lang w:eastAsia="ru-RU"/>
    </w:rPr>
  </w:style>
  <w:style w:type="paragraph" w:customStyle="1" w:styleId="1b">
    <w:name w:val="Обычный1"/>
    <w:rsid w:val="00C35DCB"/>
    <w:pPr>
      <w:widowControl w:val="0"/>
      <w:spacing w:after="0" w:line="240" w:lineRule="auto"/>
    </w:pPr>
    <w:rPr>
      <w:rFonts w:ascii="Courier New" w:eastAsia="Times New Roman" w:hAnsi="Courier New" w:cs="Times New Roman"/>
      <w:sz w:val="20"/>
      <w:szCs w:val="20"/>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C35DCB"/>
    <w:rPr>
      <w:rFonts w:ascii="Arial Narrow" w:hAnsi="Arial Narrow" w:cs="Arial Narrow"/>
      <w:sz w:val="24"/>
      <w:szCs w:val="24"/>
      <w:u w:val="none"/>
      <w:effect w:val="none"/>
    </w:rPr>
  </w:style>
  <w:style w:type="character" w:customStyle="1" w:styleId="afff9">
    <w:name w:val="Основной текст_"/>
    <w:link w:val="62"/>
    <w:rsid w:val="00C35DCB"/>
    <w:rPr>
      <w:rFonts w:ascii="Arial" w:eastAsia="Arial" w:hAnsi="Arial" w:cs="Arial"/>
      <w:shd w:val="clear" w:color="auto" w:fill="FFFFFF"/>
    </w:rPr>
  </w:style>
  <w:style w:type="paragraph" w:customStyle="1" w:styleId="62">
    <w:name w:val="Основной текст6"/>
    <w:basedOn w:val="a3"/>
    <w:link w:val="afff9"/>
    <w:rsid w:val="00C35DCB"/>
    <w:pPr>
      <w:widowControl w:val="0"/>
      <w:shd w:val="clear" w:color="auto" w:fill="FFFFFF"/>
      <w:spacing w:before="1920" w:after="780" w:line="0" w:lineRule="atLeast"/>
      <w:ind w:hanging="600"/>
      <w:jc w:val="both"/>
    </w:pPr>
    <w:rPr>
      <w:rFonts w:ascii="Arial" w:eastAsia="Arial" w:hAnsi="Arial" w:cs="Arial"/>
      <w:sz w:val="22"/>
      <w:szCs w:val="22"/>
      <w:lang w:eastAsia="en-US"/>
    </w:rPr>
  </w:style>
  <w:style w:type="paragraph" w:styleId="2d">
    <w:name w:val="Body Text Indent 2"/>
    <w:aliases w:val="Основной для текста,глава,Основной для текста Знак Знак Знак,Основной для текста Знак1 Знак,Основной для текста Знак2,Основной для текста Знак1"/>
    <w:basedOn w:val="a3"/>
    <w:link w:val="2e"/>
    <w:unhideWhenUsed/>
    <w:rsid w:val="00C35DCB"/>
    <w:pPr>
      <w:spacing w:after="120" w:line="480" w:lineRule="auto"/>
      <w:ind w:left="283"/>
    </w:pPr>
    <w:rPr>
      <w:rFonts w:ascii="Calibri" w:eastAsia="Calibri" w:hAnsi="Calibri"/>
      <w:sz w:val="22"/>
      <w:szCs w:val="22"/>
      <w:lang w:eastAsia="en-US"/>
    </w:rPr>
  </w:style>
  <w:style w:type="character" w:customStyle="1" w:styleId="2e">
    <w:name w:val="Основной текст с отступом 2 Знак"/>
    <w:aliases w:val="Основной для текста Знак,глава Знак,Основной для текста Знак Знак Знак Знак,Основной для текста Знак1 Знак Знак,Основной для текста Знак2 Знак,Основной для текста Знак1 Знак1"/>
    <w:basedOn w:val="a5"/>
    <w:link w:val="2d"/>
    <w:rsid w:val="00C35DCB"/>
    <w:rPr>
      <w:rFonts w:ascii="Calibri" w:eastAsia="Calibri" w:hAnsi="Calibri" w:cs="Times New Roman"/>
    </w:rPr>
  </w:style>
  <w:style w:type="paragraph" w:customStyle="1" w:styleId="xl29">
    <w:name w:val="xl29"/>
    <w:basedOn w:val="a3"/>
    <w:rsid w:val="00C35DCB"/>
    <w:pPr>
      <w:pBdr>
        <w:top w:val="single" w:sz="8" w:space="0" w:color="auto"/>
        <w:left w:val="single" w:sz="8" w:space="0" w:color="auto"/>
        <w:bottom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0">
    <w:name w:val="xl30"/>
    <w:basedOn w:val="a3"/>
    <w:rsid w:val="00C35DC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1">
    <w:name w:val="xl31"/>
    <w:basedOn w:val="a3"/>
    <w:rsid w:val="00C35D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2">
    <w:name w:val="xl32"/>
    <w:basedOn w:val="a3"/>
    <w:rsid w:val="00C35DCB"/>
    <w:pPr>
      <w:pBdr>
        <w:lef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3">
    <w:name w:val="xl33"/>
    <w:basedOn w:val="a3"/>
    <w:rsid w:val="00C35D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4">
    <w:name w:val="xl34"/>
    <w:basedOn w:val="a3"/>
    <w:rsid w:val="00C35DCB"/>
    <w:pPr>
      <w:pBdr>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5">
    <w:name w:val="xl35"/>
    <w:basedOn w:val="a3"/>
    <w:rsid w:val="00C35DCB"/>
    <w:pPr>
      <w:pBdr>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36">
    <w:name w:val="xl36"/>
    <w:basedOn w:val="a3"/>
    <w:rsid w:val="00C35DCB"/>
    <w:pPr>
      <w:pBdr>
        <w:top w:val="single" w:sz="8"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37">
    <w:name w:val="xl37"/>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8">
    <w:name w:val="xl38"/>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39">
    <w:name w:val="xl39"/>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40">
    <w:name w:val="xl40"/>
    <w:basedOn w:val="a3"/>
    <w:rsid w:val="00C35DCB"/>
    <w:pPr>
      <w:pBdr>
        <w:top w:val="single" w:sz="4"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41">
    <w:name w:val="xl41"/>
    <w:basedOn w:val="a3"/>
    <w:rsid w:val="00C35DCB"/>
    <w:pPr>
      <w:pBdr>
        <w:top w:val="single" w:sz="4" w:space="0" w:color="auto"/>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b/>
      <w:bCs/>
      <w:u w:val="single"/>
    </w:rPr>
  </w:style>
  <w:style w:type="paragraph" w:customStyle="1" w:styleId="xl42">
    <w:name w:val="xl42"/>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43">
    <w:name w:val="xl43"/>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44">
    <w:name w:val="xl44"/>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45">
    <w:name w:val="xl45"/>
    <w:basedOn w:val="a3"/>
    <w:rsid w:val="00C35DCB"/>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GOST type A" w:eastAsia="Arial Unicode MS" w:hAnsi="GOST type A"/>
    </w:rPr>
  </w:style>
  <w:style w:type="paragraph" w:customStyle="1" w:styleId="xl46">
    <w:name w:val="xl46"/>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b/>
      <w:bCs/>
    </w:rPr>
  </w:style>
  <w:style w:type="paragraph" w:customStyle="1" w:styleId="xl47">
    <w:name w:val="xl47"/>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b/>
      <w:bCs/>
      <w:sz w:val="18"/>
      <w:szCs w:val="18"/>
    </w:rPr>
  </w:style>
  <w:style w:type="paragraph" w:customStyle="1" w:styleId="xl48">
    <w:name w:val="xl48"/>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rPr>
  </w:style>
  <w:style w:type="paragraph" w:customStyle="1" w:styleId="xl49">
    <w:name w:val="xl49"/>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b/>
      <w:bCs/>
    </w:rPr>
  </w:style>
  <w:style w:type="paragraph" w:customStyle="1" w:styleId="xl50">
    <w:name w:val="xl50"/>
    <w:basedOn w:val="a3"/>
    <w:rsid w:val="00C35DCB"/>
    <w:pPr>
      <w:pBdr>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51">
    <w:name w:val="xl51"/>
    <w:basedOn w:val="a3"/>
    <w:rsid w:val="00C35DCB"/>
    <w:pPr>
      <w:pBdr>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2">
    <w:name w:val="xl52"/>
    <w:basedOn w:val="a3"/>
    <w:rsid w:val="00C35DCB"/>
    <w:pPr>
      <w:pBdr>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53">
    <w:name w:val="xl53"/>
    <w:basedOn w:val="a3"/>
    <w:rsid w:val="00C35DCB"/>
    <w:pPr>
      <w:pBdr>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4">
    <w:name w:val="xl54"/>
    <w:basedOn w:val="a3"/>
    <w:rsid w:val="00C35DCB"/>
    <w:pPr>
      <w:pBdr>
        <w:top w:val="single" w:sz="4"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55">
    <w:name w:val="xl55"/>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6">
    <w:name w:val="xl56"/>
    <w:basedOn w:val="a3"/>
    <w:rsid w:val="00C35DCB"/>
    <w:pPr>
      <w:pBdr>
        <w:top w:val="single" w:sz="4"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sz w:val="28"/>
      <w:szCs w:val="28"/>
    </w:rPr>
  </w:style>
  <w:style w:type="paragraph" w:customStyle="1" w:styleId="xl57">
    <w:name w:val="xl57"/>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28"/>
      <w:szCs w:val="28"/>
    </w:rPr>
  </w:style>
  <w:style w:type="paragraph" w:customStyle="1" w:styleId="xl58">
    <w:name w:val="xl58"/>
    <w:basedOn w:val="a3"/>
    <w:rsid w:val="00C35DCB"/>
    <w:pPr>
      <w:pBdr>
        <w:top w:val="single" w:sz="4" w:space="0" w:color="auto"/>
        <w:lef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9">
    <w:name w:val="xl59"/>
    <w:basedOn w:val="a3"/>
    <w:rsid w:val="00C35DCB"/>
    <w:pPr>
      <w:pBdr>
        <w:top w:val="single" w:sz="4" w:space="0" w:color="auto"/>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28">
    <w:name w:val="xl28"/>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Heading">
    <w:name w:val="Heading"/>
    <w:rsid w:val="00C35DCB"/>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c">
    <w:name w:val="Заголовок ТЗ_1"/>
    <w:basedOn w:val="14"/>
    <w:next w:val="a3"/>
    <w:autoRedefine/>
    <w:rsid w:val="00C35DCB"/>
    <w:pPr>
      <w:tabs>
        <w:tab w:val="left" w:pos="720"/>
      </w:tabs>
      <w:spacing w:before="360" w:after="200"/>
      <w:jc w:val="center"/>
    </w:pPr>
    <w:rPr>
      <w:caps w:val="0"/>
      <w:kern w:val="32"/>
      <w:sz w:val="22"/>
      <w:szCs w:val="22"/>
    </w:rPr>
  </w:style>
  <w:style w:type="paragraph" w:customStyle="1" w:styleId="CharCharChar1">
    <w:name w:val="Char Знак Знак Char Знак Знак Char Знак Знак Знак1 Знак Знак"/>
    <w:basedOn w:val="a3"/>
    <w:rsid w:val="00C35DCB"/>
    <w:pPr>
      <w:spacing w:after="160" w:line="240" w:lineRule="exact"/>
      <w:jc w:val="both"/>
    </w:pPr>
    <w:rPr>
      <w:rFonts w:ascii="GOST type A" w:hAnsi="GOST type A"/>
      <w:szCs w:val="20"/>
      <w:lang w:val="en-US" w:eastAsia="en-US"/>
    </w:rPr>
  </w:style>
  <w:style w:type="paragraph" w:customStyle="1" w:styleId="0114">
    <w:name w:val="01_Текст 14"/>
    <w:basedOn w:val="a3"/>
    <w:link w:val="01140"/>
    <w:rsid w:val="00C35DCB"/>
    <w:pPr>
      <w:tabs>
        <w:tab w:val="left" w:pos="16216"/>
      </w:tabs>
      <w:ind w:left="284" w:right="312" w:firstLine="709"/>
      <w:jc w:val="both"/>
    </w:pPr>
    <w:rPr>
      <w:sz w:val="28"/>
      <w:szCs w:val="28"/>
    </w:rPr>
  </w:style>
  <w:style w:type="character" w:customStyle="1" w:styleId="01140">
    <w:name w:val="01_Текст 14 Знак"/>
    <w:link w:val="0114"/>
    <w:rsid w:val="00C35DCB"/>
    <w:rPr>
      <w:rFonts w:ascii="Times New Roman" w:eastAsia="Times New Roman" w:hAnsi="Times New Roman" w:cs="Times New Roman"/>
      <w:sz w:val="28"/>
      <w:szCs w:val="28"/>
      <w:lang w:eastAsia="ru-RU"/>
    </w:rPr>
  </w:style>
  <w:style w:type="paragraph" w:customStyle="1" w:styleId="Style1">
    <w:name w:val="Style1"/>
    <w:basedOn w:val="a3"/>
    <w:uiPriority w:val="99"/>
    <w:rsid w:val="00C35DCB"/>
    <w:pPr>
      <w:widowControl w:val="0"/>
      <w:autoSpaceDE w:val="0"/>
      <w:autoSpaceDN w:val="0"/>
      <w:adjustRightInd w:val="0"/>
      <w:jc w:val="center"/>
    </w:pPr>
    <w:rPr>
      <w:rFonts w:ascii="GOST type A" w:hAnsi="GOST type A"/>
    </w:rPr>
  </w:style>
  <w:style w:type="paragraph" w:customStyle="1" w:styleId="Style3">
    <w:name w:val="Style3"/>
    <w:basedOn w:val="a3"/>
    <w:uiPriority w:val="99"/>
    <w:rsid w:val="00C35DCB"/>
    <w:pPr>
      <w:widowControl w:val="0"/>
      <w:autoSpaceDE w:val="0"/>
      <w:autoSpaceDN w:val="0"/>
      <w:adjustRightInd w:val="0"/>
      <w:spacing w:line="346" w:lineRule="exact"/>
      <w:ind w:firstLine="706"/>
      <w:jc w:val="both"/>
    </w:pPr>
    <w:rPr>
      <w:rFonts w:ascii="GOST type A" w:hAnsi="GOST type A"/>
    </w:rPr>
  </w:style>
  <w:style w:type="character" w:customStyle="1" w:styleId="FontStyle147">
    <w:name w:val="Font Style147"/>
    <w:uiPriority w:val="99"/>
    <w:rsid w:val="00C35DCB"/>
    <w:rPr>
      <w:rFonts w:ascii="Times New Roman" w:hAnsi="Times New Roman" w:cs="Times New Roman"/>
      <w:sz w:val="22"/>
      <w:szCs w:val="22"/>
    </w:rPr>
  </w:style>
  <w:style w:type="character" w:customStyle="1" w:styleId="FontStyle101">
    <w:name w:val="Font Style101"/>
    <w:uiPriority w:val="99"/>
    <w:rsid w:val="00C35DCB"/>
    <w:rPr>
      <w:rFonts w:ascii="Times New Roman" w:hAnsi="Times New Roman" w:cs="Times New Roman"/>
      <w:i/>
      <w:iCs/>
      <w:sz w:val="22"/>
      <w:szCs w:val="22"/>
    </w:rPr>
  </w:style>
  <w:style w:type="paragraph" w:customStyle="1" w:styleId="Style30">
    <w:name w:val="Style30"/>
    <w:basedOn w:val="a3"/>
    <w:uiPriority w:val="99"/>
    <w:rsid w:val="00C35DCB"/>
    <w:pPr>
      <w:widowControl w:val="0"/>
      <w:autoSpaceDE w:val="0"/>
      <w:autoSpaceDN w:val="0"/>
      <w:adjustRightInd w:val="0"/>
      <w:spacing w:line="346" w:lineRule="exact"/>
      <w:ind w:firstLine="725"/>
      <w:jc w:val="both"/>
    </w:pPr>
    <w:rPr>
      <w:rFonts w:ascii="GOST type A" w:hAnsi="GOST type A"/>
    </w:rPr>
  </w:style>
  <w:style w:type="paragraph" w:customStyle="1" w:styleId="Style37">
    <w:name w:val="Style37"/>
    <w:basedOn w:val="a3"/>
    <w:uiPriority w:val="99"/>
    <w:rsid w:val="00C35DCB"/>
    <w:pPr>
      <w:widowControl w:val="0"/>
      <w:autoSpaceDE w:val="0"/>
      <w:autoSpaceDN w:val="0"/>
      <w:adjustRightInd w:val="0"/>
      <w:spacing w:line="346" w:lineRule="exact"/>
      <w:jc w:val="center"/>
    </w:pPr>
    <w:rPr>
      <w:rFonts w:ascii="GOST type A" w:hAnsi="GOST type A"/>
    </w:rPr>
  </w:style>
  <w:style w:type="paragraph" w:customStyle="1" w:styleId="Style4">
    <w:name w:val="Style4"/>
    <w:basedOn w:val="a3"/>
    <w:uiPriority w:val="99"/>
    <w:rsid w:val="00C35DCB"/>
    <w:pPr>
      <w:widowControl w:val="0"/>
      <w:autoSpaceDE w:val="0"/>
      <w:autoSpaceDN w:val="0"/>
      <w:adjustRightInd w:val="0"/>
      <w:jc w:val="center"/>
    </w:pPr>
    <w:rPr>
      <w:rFonts w:ascii="GOST type A" w:hAnsi="GOST type A"/>
    </w:rPr>
  </w:style>
  <w:style w:type="paragraph" w:customStyle="1" w:styleId="Style22">
    <w:name w:val="Style22"/>
    <w:basedOn w:val="a3"/>
    <w:uiPriority w:val="99"/>
    <w:rsid w:val="00C35DCB"/>
    <w:pPr>
      <w:widowControl w:val="0"/>
      <w:autoSpaceDE w:val="0"/>
      <w:autoSpaceDN w:val="0"/>
      <w:adjustRightInd w:val="0"/>
      <w:spacing w:line="346" w:lineRule="exact"/>
      <w:jc w:val="both"/>
    </w:pPr>
    <w:rPr>
      <w:rFonts w:ascii="GOST type A" w:hAnsi="GOST type A"/>
    </w:rPr>
  </w:style>
  <w:style w:type="character" w:customStyle="1" w:styleId="FontStyle140">
    <w:name w:val="Font Style140"/>
    <w:uiPriority w:val="99"/>
    <w:rsid w:val="00C35DCB"/>
    <w:rPr>
      <w:rFonts w:ascii="Times New Roman" w:hAnsi="Times New Roman" w:cs="Times New Roman"/>
      <w:b/>
      <w:bCs/>
      <w:i/>
      <w:iCs/>
      <w:sz w:val="26"/>
      <w:szCs w:val="26"/>
    </w:rPr>
  </w:style>
  <w:style w:type="character" w:customStyle="1" w:styleId="FontStyle99">
    <w:name w:val="Font Style99"/>
    <w:uiPriority w:val="99"/>
    <w:rsid w:val="00C35DCB"/>
    <w:rPr>
      <w:rFonts w:ascii="Times New Roman" w:hAnsi="Times New Roman" w:cs="Times New Roman"/>
      <w:b/>
      <w:bCs/>
      <w:i/>
      <w:iCs/>
      <w:sz w:val="22"/>
      <w:szCs w:val="22"/>
    </w:rPr>
  </w:style>
  <w:style w:type="paragraph" w:styleId="afffa">
    <w:name w:val="Block Text"/>
    <w:basedOn w:val="a3"/>
    <w:rsid w:val="00C35DCB"/>
    <w:pPr>
      <w:spacing w:line="360" w:lineRule="auto"/>
      <w:ind w:left="1309" w:right="277" w:firstLine="709"/>
      <w:jc w:val="both"/>
    </w:pPr>
    <w:rPr>
      <w:rFonts w:ascii="GOST type A" w:hAnsi="GOST type A"/>
      <w:sz w:val="28"/>
    </w:rPr>
  </w:style>
  <w:style w:type="paragraph" w:customStyle="1" w:styleId="211">
    <w:name w:val="Основной текст с отступом 21"/>
    <w:basedOn w:val="a3"/>
    <w:rsid w:val="00C35DCB"/>
    <w:pPr>
      <w:suppressAutoHyphens/>
      <w:spacing w:line="360" w:lineRule="auto"/>
      <w:ind w:firstLine="720"/>
      <w:jc w:val="both"/>
    </w:pPr>
    <w:rPr>
      <w:szCs w:val="20"/>
      <w:lang w:eastAsia="ar-SA"/>
    </w:rPr>
  </w:style>
  <w:style w:type="paragraph" w:customStyle="1" w:styleId="afffb">
    <w:name w:val="Наш список"/>
    <w:basedOn w:val="a3"/>
    <w:rsid w:val="00C35DCB"/>
    <w:pPr>
      <w:spacing w:line="360" w:lineRule="auto"/>
      <w:jc w:val="center"/>
    </w:pPr>
    <w:rPr>
      <w:rFonts w:ascii="GOST type A" w:hAnsi="GOST type A"/>
      <w:szCs w:val="20"/>
    </w:rPr>
  </w:style>
  <w:style w:type="paragraph" w:styleId="afffc">
    <w:name w:val="Plain Text"/>
    <w:basedOn w:val="a3"/>
    <w:link w:val="afffd"/>
    <w:rsid w:val="00C35DCB"/>
    <w:pPr>
      <w:jc w:val="center"/>
    </w:pPr>
    <w:rPr>
      <w:rFonts w:ascii="Courier New" w:hAnsi="Courier New"/>
      <w:sz w:val="20"/>
      <w:szCs w:val="20"/>
    </w:rPr>
  </w:style>
  <w:style w:type="character" w:customStyle="1" w:styleId="afffd">
    <w:name w:val="Текст Знак"/>
    <w:basedOn w:val="a5"/>
    <w:link w:val="afffc"/>
    <w:rsid w:val="00C35DCB"/>
    <w:rPr>
      <w:rFonts w:ascii="Courier New" w:eastAsia="Times New Roman" w:hAnsi="Courier New" w:cs="Times New Roman"/>
      <w:sz w:val="20"/>
      <w:szCs w:val="20"/>
      <w:lang w:eastAsia="ru-RU"/>
    </w:rPr>
  </w:style>
  <w:style w:type="paragraph" w:customStyle="1" w:styleId="Style2">
    <w:name w:val="Style2"/>
    <w:basedOn w:val="a3"/>
    <w:rsid w:val="00C35DCB"/>
    <w:pPr>
      <w:widowControl w:val="0"/>
      <w:autoSpaceDE w:val="0"/>
      <w:autoSpaceDN w:val="0"/>
      <w:adjustRightInd w:val="0"/>
      <w:spacing w:line="269" w:lineRule="exact"/>
      <w:jc w:val="both"/>
    </w:pPr>
    <w:rPr>
      <w:rFonts w:ascii="GOST type A" w:hAnsi="GOST type A"/>
    </w:rPr>
  </w:style>
  <w:style w:type="paragraph" w:styleId="afffe">
    <w:name w:val="caption"/>
    <w:basedOn w:val="a3"/>
    <w:next w:val="a3"/>
    <w:uiPriority w:val="99"/>
    <w:qFormat/>
    <w:rsid w:val="00C35DCB"/>
    <w:pPr>
      <w:jc w:val="center"/>
    </w:pPr>
    <w:rPr>
      <w:rFonts w:ascii="GOST type A" w:hAnsi="GOST type A"/>
      <w:szCs w:val="20"/>
    </w:rPr>
  </w:style>
  <w:style w:type="paragraph" w:customStyle="1" w:styleId="affff">
    <w:name w:val="ШанТаблица"/>
    <w:basedOn w:val="a3"/>
    <w:rsid w:val="00C35DCB"/>
    <w:pPr>
      <w:widowControl w:val="0"/>
      <w:autoSpaceDE w:val="0"/>
      <w:autoSpaceDN w:val="0"/>
      <w:spacing w:after="120" w:line="240" w:lineRule="atLeast"/>
      <w:jc w:val="center"/>
    </w:pPr>
    <w:rPr>
      <w:b/>
      <w:bCs/>
      <w:i/>
      <w:iCs/>
      <w:color w:val="0000FF"/>
    </w:rPr>
  </w:style>
  <w:style w:type="paragraph" w:customStyle="1" w:styleId="affff0">
    <w:name w:val="мой текст."/>
    <w:basedOn w:val="a3"/>
    <w:link w:val="affff1"/>
    <w:rsid w:val="00C35DCB"/>
    <w:pPr>
      <w:spacing w:after="120"/>
      <w:ind w:left="426" w:right="-28"/>
    </w:pPr>
    <w:rPr>
      <w:rFonts w:ascii="GOST type A" w:hAnsi="GOST type A"/>
      <w:iCs/>
      <w:sz w:val="32"/>
      <w:szCs w:val="32"/>
    </w:rPr>
  </w:style>
  <w:style w:type="character" w:customStyle="1" w:styleId="affff1">
    <w:name w:val="мой текст. Знак"/>
    <w:link w:val="affff0"/>
    <w:rsid w:val="00C35DCB"/>
    <w:rPr>
      <w:rFonts w:ascii="GOST type A" w:eastAsia="Times New Roman" w:hAnsi="GOST type A" w:cs="Times New Roman"/>
      <w:iCs/>
      <w:sz w:val="32"/>
      <w:szCs w:val="32"/>
      <w:lang w:eastAsia="ru-RU"/>
    </w:rPr>
  </w:style>
  <w:style w:type="paragraph" w:customStyle="1" w:styleId="affff2">
    <w:name w:val="под заголовки"/>
    <w:basedOn w:val="6"/>
    <w:link w:val="affff3"/>
    <w:rsid w:val="00C35DCB"/>
    <w:pPr>
      <w:tabs>
        <w:tab w:val="clear" w:pos="4320"/>
      </w:tabs>
      <w:spacing w:before="0" w:after="0" w:line="240" w:lineRule="auto"/>
      <w:ind w:left="0" w:firstLine="0"/>
      <w:jc w:val="left"/>
    </w:pPr>
    <w:rPr>
      <w:rFonts w:ascii="GOST type A" w:hAnsi="GOST type A"/>
      <w:sz w:val="32"/>
      <w:szCs w:val="32"/>
      <w:u w:val="single"/>
    </w:rPr>
  </w:style>
  <w:style w:type="character" w:customStyle="1" w:styleId="affff3">
    <w:name w:val="под заголовки Знак"/>
    <w:link w:val="affff2"/>
    <w:rsid w:val="00C35DCB"/>
    <w:rPr>
      <w:rFonts w:ascii="GOST type A" w:eastAsia="Times New Roman" w:hAnsi="GOST type A" w:cs="Times New Roman"/>
      <w:b/>
      <w:bCs/>
      <w:sz w:val="32"/>
      <w:szCs w:val="32"/>
      <w:u w:val="single"/>
      <w:lang w:eastAsia="ru-RU"/>
    </w:rPr>
  </w:style>
  <w:style w:type="character" w:customStyle="1" w:styleId="37">
    <w:name w:val="Основной текст (3)_"/>
    <w:link w:val="38"/>
    <w:rsid w:val="00C35DCB"/>
    <w:rPr>
      <w:rFonts w:ascii="Arial" w:eastAsia="Arial" w:hAnsi="Arial" w:cs="Arial"/>
      <w:sz w:val="17"/>
      <w:szCs w:val="17"/>
      <w:shd w:val="clear" w:color="auto" w:fill="FFFFFF"/>
    </w:rPr>
  </w:style>
  <w:style w:type="character" w:customStyle="1" w:styleId="3Exact">
    <w:name w:val="Основной текст (3) Exact"/>
    <w:rsid w:val="00C35DCB"/>
    <w:rPr>
      <w:rFonts w:ascii="Arial" w:eastAsia="Arial" w:hAnsi="Arial" w:cs="Arial"/>
      <w:b w:val="0"/>
      <w:bCs w:val="0"/>
      <w:i w:val="0"/>
      <w:iCs w:val="0"/>
      <w:smallCaps w:val="0"/>
      <w:strike w:val="0"/>
      <w:spacing w:val="5"/>
      <w:sz w:val="16"/>
      <w:szCs w:val="16"/>
      <w:u w:val="none"/>
    </w:rPr>
  </w:style>
  <w:style w:type="character" w:customStyle="1" w:styleId="1d">
    <w:name w:val="Основной текст1"/>
    <w:rsid w:val="00C35DCB"/>
    <w:rPr>
      <w:rFonts w:ascii="Arial" w:eastAsia="Arial" w:hAnsi="Arial" w:cs="Arial"/>
      <w:color w:val="000000"/>
      <w:spacing w:val="0"/>
      <w:w w:val="100"/>
      <w:position w:val="0"/>
      <w:sz w:val="21"/>
      <w:szCs w:val="21"/>
      <w:shd w:val="clear" w:color="auto" w:fill="FFFFFF"/>
      <w:lang w:val="ru-RU"/>
    </w:rPr>
  </w:style>
  <w:style w:type="character" w:customStyle="1" w:styleId="9Exact">
    <w:name w:val="Основной текст (9) Exact"/>
    <w:rsid w:val="00C35DCB"/>
    <w:rPr>
      <w:rFonts w:ascii="Arial" w:eastAsia="Arial" w:hAnsi="Arial" w:cs="Arial"/>
      <w:b w:val="0"/>
      <w:bCs w:val="0"/>
      <w:i w:val="0"/>
      <w:iCs w:val="0"/>
      <w:smallCaps w:val="0"/>
      <w:strike w:val="0"/>
      <w:sz w:val="14"/>
      <w:szCs w:val="14"/>
      <w:u w:val="none"/>
    </w:rPr>
  </w:style>
  <w:style w:type="character" w:customStyle="1" w:styleId="111">
    <w:name w:val="Основной текст (11)_"/>
    <w:link w:val="112"/>
    <w:rsid w:val="00C35DCB"/>
    <w:rPr>
      <w:rFonts w:ascii="Arial" w:eastAsia="Arial" w:hAnsi="Arial" w:cs="Arial"/>
      <w:b/>
      <w:bCs/>
      <w:shd w:val="clear" w:color="auto" w:fill="FFFFFF"/>
    </w:rPr>
  </w:style>
  <w:style w:type="character" w:customStyle="1" w:styleId="85pt">
    <w:name w:val="Основной текст + 8;5 pt"/>
    <w:rsid w:val="00C35DCB"/>
    <w:rPr>
      <w:rFonts w:ascii="Arial" w:eastAsia="Arial" w:hAnsi="Arial" w:cs="Arial"/>
      <w:color w:val="000000"/>
      <w:spacing w:val="0"/>
      <w:w w:val="100"/>
      <w:position w:val="0"/>
      <w:sz w:val="17"/>
      <w:szCs w:val="17"/>
      <w:shd w:val="clear" w:color="auto" w:fill="FFFFFF"/>
      <w:lang w:val="ru-RU"/>
    </w:rPr>
  </w:style>
  <w:style w:type="character" w:customStyle="1" w:styleId="TimesNewRoman95pt">
    <w:name w:val="Основной текст + Times New Roman;9;5 pt"/>
    <w:rsid w:val="00C35DCB"/>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92">
    <w:name w:val="Основной текст (9)_"/>
    <w:link w:val="93"/>
    <w:rsid w:val="00C35DCB"/>
    <w:rPr>
      <w:rFonts w:ascii="Arial" w:eastAsia="Arial" w:hAnsi="Arial" w:cs="Arial"/>
      <w:sz w:val="15"/>
      <w:szCs w:val="15"/>
      <w:shd w:val="clear" w:color="auto" w:fill="FFFFFF"/>
    </w:rPr>
  </w:style>
  <w:style w:type="character" w:customStyle="1" w:styleId="1410pt">
    <w:name w:val="Основной текст (14) + 10 pt;Полужирный"/>
    <w:rsid w:val="00C35DC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38">
    <w:name w:val="Основной текст (3)"/>
    <w:basedOn w:val="a3"/>
    <w:link w:val="37"/>
    <w:rsid w:val="00C35DCB"/>
    <w:pPr>
      <w:widowControl w:val="0"/>
      <w:shd w:val="clear" w:color="auto" w:fill="FFFFFF"/>
      <w:spacing w:before="120" w:line="216" w:lineRule="exact"/>
      <w:jc w:val="center"/>
    </w:pPr>
    <w:rPr>
      <w:rFonts w:ascii="Arial" w:eastAsia="Arial" w:hAnsi="Arial" w:cs="Arial"/>
      <w:sz w:val="17"/>
      <w:szCs w:val="17"/>
      <w:lang w:eastAsia="en-US"/>
    </w:rPr>
  </w:style>
  <w:style w:type="paragraph" w:customStyle="1" w:styleId="93">
    <w:name w:val="Основной текст (9)"/>
    <w:basedOn w:val="a3"/>
    <w:link w:val="92"/>
    <w:rsid w:val="00C35DCB"/>
    <w:pPr>
      <w:widowControl w:val="0"/>
      <w:shd w:val="clear" w:color="auto" w:fill="FFFFFF"/>
      <w:spacing w:line="0" w:lineRule="atLeast"/>
      <w:jc w:val="both"/>
    </w:pPr>
    <w:rPr>
      <w:rFonts w:ascii="Arial" w:eastAsia="Arial" w:hAnsi="Arial" w:cs="Arial"/>
      <w:sz w:val="15"/>
      <w:szCs w:val="15"/>
      <w:lang w:eastAsia="en-US"/>
    </w:rPr>
  </w:style>
  <w:style w:type="paragraph" w:customStyle="1" w:styleId="112">
    <w:name w:val="Основной текст (11)"/>
    <w:basedOn w:val="a3"/>
    <w:link w:val="111"/>
    <w:rsid w:val="00C35DCB"/>
    <w:pPr>
      <w:widowControl w:val="0"/>
      <w:shd w:val="clear" w:color="auto" w:fill="FFFFFF"/>
      <w:spacing w:after="120" w:line="413" w:lineRule="exact"/>
    </w:pPr>
    <w:rPr>
      <w:rFonts w:ascii="Arial" w:eastAsia="Arial" w:hAnsi="Arial" w:cs="Arial"/>
      <w:b/>
      <w:bCs/>
      <w:sz w:val="22"/>
      <w:szCs w:val="22"/>
      <w:lang w:eastAsia="en-US"/>
    </w:rPr>
  </w:style>
  <w:style w:type="character" w:customStyle="1" w:styleId="81">
    <w:name w:val="Заголовок №8_"/>
    <w:link w:val="82"/>
    <w:rsid w:val="00C35DCB"/>
    <w:rPr>
      <w:rFonts w:ascii="Arial" w:eastAsia="Arial" w:hAnsi="Arial" w:cs="Arial"/>
      <w:b/>
      <w:bCs/>
      <w:sz w:val="27"/>
      <w:szCs w:val="27"/>
      <w:shd w:val="clear" w:color="auto" w:fill="FFFFFF"/>
    </w:rPr>
  </w:style>
  <w:style w:type="character" w:customStyle="1" w:styleId="affff4">
    <w:name w:val="Основной текст + Полужирный;Курсив"/>
    <w:rsid w:val="00C35DCB"/>
    <w:rPr>
      <w:rFonts w:ascii="Arial" w:eastAsia="Arial" w:hAnsi="Arial" w:cs="Arial"/>
      <w:b/>
      <w:bCs/>
      <w:i/>
      <w:iCs/>
      <w:smallCaps w:val="0"/>
      <w:strike w:val="0"/>
      <w:color w:val="000000"/>
      <w:spacing w:val="0"/>
      <w:w w:val="100"/>
      <w:position w:val="0"/>
      <w:sz w:val="22"/>
      <w:szCs w:val="22"/>
      <w:u w:val="none"/>
      <w:shd w:val="clear" w:color="auto" w:fill="FFFFFF"/>
      <w:lang w:val="ru-RU"/>
    </w:rPr>
  </w:style>
  <w:style w:type="character" w:customStyle="1" w:styleId="2f">
    <w:name w:val="Основной текст2"/>
    <w:rsid w:val="00C35DCB"/>
    <w:rPr>
      <w:rFonts w:ascii="Arial" w:eastAsia="Arial" w:hAnsi="Arial" w:cs="Arial"/>
      <w:b w:val="0"/>
      <w:bCs w:val="0"/>
      <w:i w:val="0"/>
      <w:iCs w:val="0"/>
      <w:smallCaps w:val="0"/>
      <w:strike w:val="0"/>
      <w:color w:val="000000"/>
      <w:spacing w:val="0"/>
      <w:w w:val="100"/>
      <w:position w:val="0"/>
      <w:sz w:val="22"/>
      <w:szCs w:val="22"/>
      <w:u w:val="none"/>
      <w:shd w:val="clear" w:color="auto" w:fill="FFFFFF"/>
    </w:rPr>
  </w:style>
  <w:style w:type="paragraph" w:customStyle="1" w:styleId="82">
    <w:name w:val="Заголовок №8"/>
    <w:basedOn w:val="a3"/>
    <w:link w:val="81"/>
    <w:rsid w:val="00C35DCB"/>
    <w:pPr>
      <w:widowControl w:val="0"/>
      <w:shd w:val="clear" w:color="auto" w:fill="FFFFFF"/>
      <w:spacing w:before="240" w:after="240" w:line="0" w:lineRule="atLeast"/>
      <w:ind w:hanging="2100"/>
      <w:jc w:val="both"/>
      <w:outlineLvl w:val="7"/>
    </w:pPr>
    <w:rPr>
      <w:rFonts w:ascii="Arial" w:eastAsia="Arial" w:hAnsi="Arial" w:cs="Arial"/>
      <w:b/>
      <w:bCs/>
      <w:sz w:val="27"/>
      <w:szCs w:val="27"/>
      <w:lang w:eastAsia="en-US"/>
    </w:rPr>
  </w:style>
  <w:style w:type="character" w:customStyle="1" w:styleId="affff5">
    <w:name w:val="Основной текст + Полужирный"/>
    <w:rsid w:val="00C35DCB"/>
    <w:rPr>
      <w:rFonts w:ascii="Arial" w:eastAsia="Arial" w:hAnsi="Arial" w:cs="Arial"/>
      <w:b/>
      <w:bCs/>
      <w:i w:val="0"/>
      <w:iCs w:val="0"/>
      <w:smallCaps w:val="0"/>
      <w:strike w:val="0"/>
      <w:color w:val="000000"/>
      <w:spacing w:val="0"/>
      <w:w w:val="100"/>
      <w:position w:val="0"/>
      <w:sz w:val="22"/>
      <w:szCs w:val="22"/>
      <w:u w:val="none"/>
      <w:shd w:val="clear" w:color="auto" w:fill="FFFFFF"/>
      <w:lang w:val="ru-RU"/>
    </w:rPr>
  </w:style>
  <w:style w:type="character" w:customStyle="1" w:styleId="10pt">
    <w:name w:val="Основной текст + 10 pt;Полужирный"/>
    <w:rsid w:val="00C35DCB"/>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GOSTA">
    <w:name w:val="GOST_A"/>
    <w:qFormat/>
    <w:rsid w:val="00C35DCB"/>
    <w:rPr>
      <w:rFonts w:ascii="GOST type A" w:eastAsia="Calibri" w:hAnsi="GOST type A" w:cs="Times New Roman"/>
      <w:sz w:val="24"/>
      <w:szCs w:val="22"/>
      <w:bdr w:val="none" w:sz="0" w:space="0" w:color="auto"/>
      <w:lang w:val="ru-RU" w:eastAsia="zh-CN"/>
    </w:rPr>
  </w:style>
  <w:style w:type="paragraph" w:customStyle="1" w:styleId="21">
    <w:name w:val="Заголовок 21"/>
    <w:next w:val="Body"/>
    <w:qFormat/>
    <w:rsid w:val="00C35DCB"/>
    <w:pPr>
      <w:keepNext/>
      <w:numPr>
        <w:ilvl w:val="2"/>
        <w:numId w:val="20"/>
      </w:numPr>
      <w:spacing w:after="0" w:line="240" w:lineRule="auto"/>
      <w:ind w:left="0" w:firstLine="0"/>
      <w:outlineLvl w:val="1"/>
    </w:pPr>
    <w:rPr>
      <w:rFonts w:ascii="Helvetica" w:eastAsia="ヒラギノ角ゴ Pro W3" w:hAnsi="Helvetica" w:cs="Times New Roman"/>
      <w:b/>
      <w:color w:val="000000"/>
      <w:sz w:val="24"/>
      <w:szCs w:val="20"/>
      <w:lang w:val="en-US" w:eastAsia="ru-RU"/>
    </w:rPr>
  </w:style>
  <w:style w:type="paragraph" w:customStyle="1" w:styleId="Body">
    <w:name w:val="Body"/>
    <w:rsid w:val="00C35DCB"/>
    <w:pPr>
      <w:spacing w:after="0" w:line="240" w:lineRule="auto"/>
    </w:pPr>
    <w:rPr>
      <w:rFonts w:ascii="Helvetica" w:eastAsia="ヒラギノ角ゴ Pro W3" w:hAnsi="Helvetica" w:cs="Times New Roman"/>
      <w:color w:val="000000"/>
      <w:sz w:val="24"/>
      <w:szCs w:val="20"/>
      <w:lang w:val="en-US" w:eastAsia="ru-RU"/>
    </w:rPr>
  </w:style>
  <w:style w:type="paragraph" w:customStyle="1" w:styleId="311">
    <w:name w:val="Заголовок 31"/>
    <w:next w:val="Body"/>
    <w:autoRedefine/>
    <w:rsid w:val="00C35DCB"/>
    <w:pPr>
      <w:keepNext/>
      <w:tabs>
        <w:tab w:val="left" w:pos="1418"/>
        <w:tab w:val="left" w:pos="1843"/>
      </w:tabs>
      <w:spacing w:after="0" w:line="240" w:lineRule="auto"/>
      <w:outlineLvl w:val="2"/>
    </w:pPr>
    <w:rPr>
      <w:rFonts w:ascii="Arial" w:eastAsia="ヒラギノ角ゴ Pro W3" w:hAnsi="Arial" w:cs="Arial"/>
      <w:color w:val="000000"/>
      <w:sz w:val="24"/>
      <w:szCs w:val="24"/>
      <w:lang w:eastAsia="ru-RU"/>
    </w:rPr>
  </w:style>
  <w:style w:type="paragraph" w:customStyle="1" w:styleId="Heading21">
    <w:name w:val="Heading 21"/>
    <w:next w:val="Body"/>
    <w:rsid w:val="00C35DCB"/>
    <w:pPr>
      <w:keepNext/>
      <w:spacing w:after="0" w:line="240" w:lineRule="auto"/>
      <w:outlineLvl w:val="1"/>
    </w:pPr>
    <w:rPr>
      <w:rFonts w:ascii="Helvetica" w:eastAsia="ヒラギノ角ゴ Pro W3" w:hAnsi="Helvetica" w:cs="Times New Roman"/>
      <w:b/>
      <w:color w:val="000000"/>
      <w:sz w:val="24"/>
      <w:szCs w:val="20"/>
      <w:lang w:val="en-US" w:eastAsia="ru-RU"/>
    </w:rPr>
  </w:style>
  <w:style w:type="paragraph" w:customStyle="1" w:styleId="Heading31">
    <w:name w:val="Heading 31"/>
    <w:next w:val="Body"/>
    <w:autoRedefine/>
    <w:rsid w:val="00C35DCB"/>
    <w:pPr>
      <w:keepNext/>
      <w:tabs>
        <w:tab w:val="left" w:pos="1418"/>
        <w:tab w:val="left" w:pos="1843"/>
      </w:tabs>
      <w:spacing w:after="0" w:line="240" w:lineRule="auto"/>
      <w:ind w:left="1701" w:hanging="1134"/>
      <w:outlineLvl w:val="2"/>
    </w:pPr>
    <w:rPr>
      <w:rFonts w:ascii="Arial" w:eastAsia="ヒラギノ角ゴ Pro W3" w:hAnsi="Arial" w:cs="Arial"/>
      <w:color w:val="000000"/>
      <w:sz w:val="24"/>
      <w:szCs w:val="24"/>
      <w:lang w:eastAsia="ru-RU"/>
    </w:rPr>
  </w:style>
  <w:style w:type="paragraph" w:customStyle="1" w:styleId="section1">
    <w:name w:val="section1"/>
    <w:basedOn w:val="a3"/>
    <w:rsid w:val="00C35DCB"/>
    <w:pPr>
      <w:spacing w:after="144"/>
    </w:pPr>
  </w:style>
  <w:style w:type="paragraph" w:customStyle="1" w:styleId="Preformatted">
    <w:name w:val="Preformatted"/>
    <w:basedOn w:val="a3"/>
    <w:rsid w:val="00C35DC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pPr>
    <w:rPr>
      <w:rFonts w:ascii="Courier New" w:hAnsi="Courier New"/>
      <w:sz w:val="20"/>
      <w:szCs w:val="20"/>
    </w:rPr>
  </w:style>
  <w:style w:type="paragraph" w:customStyle="1" w:styleId="72">
    <w:name w:val="Основной текст7"/>
    <w:basedOn w:val="a3"/>
    <w:rsid w:val="00C35DCB"/>
    <w:pPr>
      <w:widowControl w:val="0"/>
      <w:shd w:val="clear" w:color="auto" w:fill="FFFFFF"/>
      <w:spacing w:after="240" w:line="0" w:lineRule="atLeast"/>
      <w:ind w:hanging="1140"/>
      <w:jc w:val="both"/>
    </w:pPr>
    <w:rPr>
      <w:color w:val="000000"/>
      <w:sz w:val="23"/>
      <w:szCs w:val="23"/>
    </w:rPr>
  </w:style>
  <w:style w:type="character" w:customStyle="1" w:styleId="212">
    <w:name w:val="Основной текст (21)_"/>
    <w:link w:val="213"/>
    <w:rsid w:val="00C35DCB"/>
    <w:rPr>
      <w:shd w:val="clear" w:color="auto" w:fill="FFFFFF"/>
    </w:rPr>
  </w:style>
  <w:style w:type="character" w:customStyle="1" w:styleId="21115pt">
    <w:name w:val="Основной текст (21) + 11;5 pt"/>
    <w:rsid w:val="00C35DCB"/>
    <w:rPr>
      <w:color w:val="000000"/>
      <w:spacing w:val="0"/>
      <w:w w:val="100"/>
      <w:position w:val="0"/>
      <w:sz w:val="23"/>
      <w:szCs w:val="23"/>
      <w:shd w:val="clear" w:color="auto" w:fill="FFFFFF"/>
      <w:lang w:val="ru-RU"/>
    </w:rPr>
  </w:style>
  <w:style w:type="character" w:customStyle="1" w:styleId="53">
    <w:name w:val="Заголовок №5_"/>
    <w:link w:val="54"/>
    <w:rsid w:val="00C35DCB"/>
    <w:rPr>
      <w:b/>
      <w:bCs/>
      <w:sz w:val="23"/>
      <w:szCs w:val="23"/>
      <w:shd w:val="clear" w:color="auto" w:fill="FFFFFF"/>
    </w:rPr>
  </w:style>
  <w:style w:type="character" w:customStyle="1" w:styleId="221">
    <w:name w:val="Основной текст (22)_"/>
    <w:link w:val="222"/>
    <w:rsid w:val="00C35DCB"/>
    <w:rPr>
      <w:rFonts w:ascii="Arial Unicode MS" w:eastAsia="Arial Unicode MS" w:hAnsi="Arial Unicode MS" w:cs="Arial Unicode MS"/>
      <w:shd w:val="clear" w:color="auto" w:fill="FFFFFF"/>
    </w:rPr>
  </w:style>
  <w:style w:type="character" w:customStyle="1" w:styleId="affff6">
    <w:name w:val="Основной текст + Курсив"/>
    <w:rsid w:val="00C35DC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213">
    <w:name w:val="Основной текст (21)"/>
    <w:basedOn w:val="a3"/>
    <w:link w:val="212"/>
    <w:rsid w:val="00C35DCB"/>
    <w:pPr>
      <w:widowControl w:val="0"/>
      <w:shd w:val="clear" w:color="auto" w:fill="FFFFFF"/>
      <w:spacing w:line="400" w:lineRule="exact"/>
      <w:ind w:firstLine="960"/>
      <w:jc w:val="both"/>
    </w:pPr>
    <w:rPr>
      <w:rFonts w:asciiTheme="minorHAnsi" w:eastAsiaTheme="minorHAnsi" w:hAnsiTheme="minorHAnsi" w:cstheme="minorBidi"/>
      <w:sz w:val="22"/>
      <w:szCs w:val="22"/>
      <w:lang w:eastAsia="en-US"/>
    </w:rPr>
  </w:style>
  <w:style w:type="paragraph" w:customStyle="1" w:styleId="54">
    <w:name w:val="Заголовок №5"/>
    <w:basedOn w:val="a3"/>
    <w:link w:val="53"/>
    <w:rsid w:val="00C35DCB"/>
    <w:pPr>
      <w:widowControl w:val="0"/>
      <w:shd w:val="clear" w:color="auto" w:fill="FFFFFF"/>
      <w:spacing w:line="400" w:lineRule="exact"/>
      <w:ind w:firstLine="540"/>
      <w:jc w:val="both"/>
      <w:outlineLvl w:val="4"/>
    </w:pPr>
    <w:rPr>
      <w:rFonts w:asciiTheme="minorHAnsi" w:eastAsiaTheme="minorHAnsi" w:hAnsiTheme="minorHAnsi" w:cstheme="minorBidi"/>
      <w:b/>
      <w:bCs/>
      <w:sz w:val="23"/>
      <w:szCs w:val="23"/>
      <w:lang w:eastAsia="en-US"/>
    </w:rPr>
  </w:style>
  <w:style w:type="paragraph" w:customStyle="1" w:styleId="222">
    <w:name w:val="Основной текст (22)"/>
    <w:basedOn w:val="a3"/>
    <w:link w:val="221"/>
    <w:rsid w:val="00C35DCB"/>
    <w:pPr>
      <w:widowControl w:val="0"/>
      <w:shd w:val="clear" w:color="auto" w:fill="FFFFFF"/>
      <w:spacing w:before="240" w:line="0" w:lineRule="atLeast"/>
    </w:pPr>
    <w:rPr>
      <w:rFonts w:ascii="Arial Unicode MS" w:eastAsia="Arial Unicode MS" w:hAnsi="Arial Unicode MS" w:cs="Arial Unicode MS"/>
      <w:sz w:val="22"/>
      <w:szCs w:val="22"/>
      <w:lang w:eastAsia="en-US"/>
    </w:rPr>
  </w:style>
  <w:style w:type="character" w:customStyle="1" w:styleId="63">
    <w:name w:val="Заголовок №6_"/>
    <w:link w:val="64"/>
    <w:rsid w:val="00C35DCB"/>
    <w:rPr>
      <w:b/>
      <w:bCs/>
      <w:sz w:val="23"/>
      <w:szCs w:val="23"/>
      <w:shd w:val="clear" w:color="auto" w:fill="FFFFFF"/>
    </w:rPr>
  </w:style>
  <w:style w:type="paragraph" w:customStyle="1" w:styleId="64">
    <w:name w:val="Заголовок №6"/>
    <w:basedOn w:val="a3"/>
    <w:link w:val="63"/>
    <w:rsid w:val="00C35DCB"/>
    <w:pPr>
      <w:widowControl w:val="0"/>
      <w:shd w:val="clear" w:color="auto" w:fill="FFFFFF"/>
      <w:spacing w:line="407" w:lineRule="exact"/>
      <w:ind w:firstLine="520"/>
      <w:jc w:val="both"/>
      <w:outlineLvl w:val="5"/>
    </w:pPr>
    <w:rPr>
      <w:rFonts w:asciiTheme="minorHAnsi" w:eastAsiaTheme="minorHAnsi" w:hAnsiTheme="minorHAnsi" w:cstheme="minorBidi"/>
      <w:b/>
      <w:bCs/>
      <w:sz w:val="23"/>
      <w:szCs w:val="23"/>
      <w:lang w:eastAsia="en-US"/>
    </w:rPr>
  </w:style>
  <w:style w:type="character" w:customStyle="1" w:styleId="affff7">
    <w:name w:val="Основной текст + Малые прописные"/>
    <w:rsid w:val="00C35DCB"/>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ru-RU"/>
    </w:rPr>
  </w:style>
  <w:style w:type="character" w:customStyle="1" w:styleId="232">
    <w:name w:val="Основной текст (23)_"/>
    <w:link w:val="233"/>
    <w:rsid w:val="00C35DCB"/>
    <w:rPr>
      <w:rFonts w:ascii="Franklin Gothic Medium" w:eastAsia="Franklin Gothic Medium" w:hAnsi="Franklin Gothic Medium" w:cs="Franklin Gothic Medium"/>
      <w:sz w:val="23"/>
      <w:szCs w:val="23"/>
      <w:shd w:val="clear" w:color="auto" w:fill="FFFFFF"/>
    </w:rPr>
  </w:style>
  <w:style w:type="character" w:customStyle="1" w:styleId="23TimesNewRoman">
    <w:name w:val="Основной текст (23) + Times New Roman"/>
    <w:rsid w:val="00C35DCB"/>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40">
    <w:name w:val="Основной текст (24)_"/>
    <w:link w:val="241"/>
    <w:rsid w:val="00C35DCB"/>
    <w:rPr>
      <w:rFonts w:ascii="AngsanaUPC" w:eastAsia="AngsanaUPC" w:hAnsi="AngsanaUPC" w:cs="AngsanaUPC"/>
      <w:sz w:val="36"/>
      <w:szCs w:val="36"/>
      <w:shd w:val="clear" w:color="auto" w:fill="FFFFFF"/>
    </w:rPr>
  </w:style>
  <w:style w:type="character" w:customStyle="1" w:styleId="24TimesNewRoman12pt">
    <w:name w:val="Основной текст (24) + Times New Roman;12 pt"/>
    <w:rsid w:val="00C35DCB"/>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233">
    <w:name w:val="Основной текст (23)"/>
    <w:basedOn w:val="a3"/>
    <w:link w:val="232"/>
    <w:rsid w:val="00C35DCB"/>
    <w:pPr>
      <w:widowControl w:val="0"/>
      <w:shd w:val="clear" w:color="auto" w:fill="FFFFFF"/>
      <w:spacing w:line="407" w:lineRule="exact"/>
    </w:pPr>
    <w:rPr>
      <w:rFonts w:ascii="Franklin Gothic Medium" w:eastAsia="Franklin Gothic Medium" w:hAnsi="Franklin Gothic Medium" w:cs="Franklin Gothic Medium"/>
      <w:sz w:val="23"/>
      <w:szCs w:val="23"/>
      <w:lang w:eastAsia="en-US"/>
    </w:rPr>
  </w:style>
  <w:style w:type="paragraph" w:customStyle="1" w:styleId="241">
    <w:name w:val="Основной текст (24)"/>
    <w:basedOn w:val="a3"/>
    <w:link w:val="240"/>
    <w:rsid w:val="00C35DCB"/>
    <w:pPr>
      <w:widowControl w:val="0"/>
      <w:shd w:val="clear" w:color="auto" w:fill="FFFFFF"/>
      <w:spacing w:line="407" w:lineRule="exact"/>
    </w:pPr>
    <w:rPr>
      <w:rFonts w:ascii="AngsanaUPC" w:eastAsia="AngsanaUPC" w:hAnsi="AngsanaUPC" w:cs="AngsanaUPC"/>
      <w:sz w:val="36"/>
      <w:szCs w:val="36"/>
      <w:lang w:eastAsia="en-US"/>
    </w:rPr>
  </w:style>
  <w:style w:type="character" w:customStyle="1" w:styleId="250">
    <w:name w:val="Основной текст (25)_"/>
    <w:link w:val="251"/>
    <w:rsid w:val="00C35DCB"/>
    <w:rPr>
      <w:b/>
      <w:bCs/>
      <w:sz w:val="23"/>
      <w:szCs w:val="23"/>
      <w:shd w:val="clear" w:color="auto" w:fill="FFFFFF"/>
    </w:rPr>
  </w:style>
  <w:style w:type="paragraph" w:customStyle="1" w:styleId="251">
    <w:name w:val="Основной текст (25)"/>
    <w:basedOn w:val="a3"/>
    <w:link w:val="250"/>
    <w:rsid w:val="00C35DCB"/>
    <w:pPr>
      <w:widowControl w:val="0"/>
      <w:shd w:val="clear" w:color="auto" w:fill="FFFFFF"/>
      <w:spacing w:line="407" w:lineRule="exact"/>
      <w:jc w:val="both"/>
    </w:pPr>
    <w:rPr>
      <w:rFonts w:asciiTheme="minorHAnsi" w:eastAsiaTheme="minorHAnsi" w:hAnsiTheme="minorHAnsi" w:cstheme="minorBidi"/>
      <w:b/>
      <w:bCs/>
      <w:sz w:val="23"/>
      <w:szCs w:val="23"/>
      <w:lang w:eastAsia="en-US"/>
    </w:rPr>
  </w:style>
  <w:style w:type="paragraph" w:customStyle="1" w:styleId="42">
    <w:name w:val="заголовок 4"/>
    <w:basedOn w:val="a3"/>
    <w:next w:val="a3"/>
    <w:uiPriority w:val="99"/>
    <w:rsid w:val="00C35DCB"/>
    <w:pPr>
      <w:keepNext/>
      <w:jc w:val="center"/>
      <w:outlineLvl w:val="3"/>
    </w:pPr>
    <w:rPr>
      <w:b/>
      <w:szCs w:val="20"/>
    </w:rPr>
  </w:style>
  <w:style w:type="paragraph" w:customStyle="1" w:styleId="Iauiue">
    <w:name w:val="Iau?iue"/>
    <w:uiPriority w:val="99"/>
    <w:rsid w:val="00C35DCB"/>
    <w:pPr>
      <w:spacing w:after="0" w:line="240" w:lineRule="auto"/>
    </w:pPr>
    <w:rPr>
      <w:rFonts w:ascii="Times New Roman" w:eastAsia="Times New Roman" w:hAnsi="Times New Roman" w:cs="Times New Roman"/>
      <w:sz w:val="24"/>
      <w:szCs w:val="20"/>
    </w:rPr>
  </w:style>
  <w:style w:type="paragraph" w:styleId="39">
    <w:name w:val="Body Text 3"/>
    <w:basedOn w:val="a3"/>
    <w:link w:val="3a"/>
    <w:rsid w:val="00C35DCB"/>
    <w:pPr>
      <w:jc w:val="center"/>
    </w:pPr>
    <w:rPr>
      <w:szCs w:val="20"/>
      <w:lang w:eastAsia="en-US"/>
    </w:rPr>
  </w:style>
  <w:style w:type="character" w:customStyle="1" w:styleId="3a">
    <w:name w:val="Основной текст 3 Знак"/>
    <w:basedOn w:val="a5"/>
    <w:link w:val="39"/>
    <w:rsid w:val="00C35DCB"/>
    <w:rPr>
      <w:rFonts w:ascii="Times New Roman" w:eastAsia="Times New Roman" w:hAnsi="Times New Roman" w:cs="Times New Roman"/>
      <w:sz w:val="24"/>
      <w:szCs w:val="20"/>
    </w:rPr>
  </w:style>
  <w:style w:type="paragraph" w:customStyle="1" w:styleId="65">
    <w:name w:val="заголовок 6"/>
    <w:basedOn w:val="a3"/>
    <w:next w:val="a3"/>
    <w:uiPriority w:val="99"/>
    <w:rsid w:val="00C35DCB"/>
    <w:pPr>
      <w:spacing w:before="240" w:after="60"/>
      <w:outlineLvl w:val="5"/>
    </w:pPr>
    <w:rPr>
      <w:rFonts w:ascii="Arial" w:hAnsi="Arial"/>
      <w:i/>
      <w:sz w:val="22"/>
      <w:szCs w:val="20"/>
      <w:lang w:val="en-AU" w:eastAsia="en-US"/>
    </w:rPr>
  </w:style>
  <w:style w:type="paragraph" w:customStyle="1" w:styleId="73">
    <w:name w:val="заголовок 7"/>
    <w:basedOn w:val="a3"/>
    <w:next w:val="a3"/>
    <w:uiPriority w:val="99"/>
    <w:rsid w:val="00C35DCB"/>
    <w:pPr>
      <w:spacing w:before="240" w:after="60"/>
      <w:outlineLvl w:val="6"/>
    </w:pPr>
    <w:rPr>
      <w:rFonts w:ascii="Arial" w:hAnsi="Arial"/>
      <w:szCs w:val="20"/>
      <w:lang w:val="en-AU" w:eastAsia="en-US"/>
    </w:rPr>
  </w:style>
  <w:style w:type="paragraph" w:customStyle="1" w:styleId="83">
    <w:name w:val="заголовок 8"/>
    <w:basedOn w:val="a3"/>
    <w:next w:val="a3"/>
    <w:uiPriority w:val="99"/>
    <w:rsid w:val="00C35DCB"/>
    <w:pPr>
      <w:tabs>
        <w:tab w:val="num" w:pos="1440"/>
      </w:tabs>
      <w:spacing w:before="240" w:after="60"/>
      <w:ind w:left="1440" w:hanging="1440"/>
      <w:outlineLvl w:val="7"/>
    </w:pPr>
    <w:rPr>
      <w:rFonts w:ascii="Arial" w:hAnsi="Arial"/>
      <w:i/>
      <w:szCs w:val="20"/>
      <w:lang w:val="en-AU" w:eastAsia="en-US"/>
    </w:rPr>
  </w:style>
  <w:style w:type="paragraph" w:styleId="3b">
    <w:name w:val="Body Text Indent 3"/>
    <w:basedOn w:val="a3"/>
    <w:link w:val="3c"/>
    <w:rsid w:val="00C35DCB"/>
    <w:pPr>
      <w:ind w:firstLine="720"/>
      <w:jc w:val="both"/>
    </w:pPr>
    <w:rPr>
      <w:rFonts w:ascii="RUSSIAN-Times-normal" w:hAnsi="RUSSIAN-Times-normal"/>
      <w:szCs w:val="20"/>
      <w:lang w:val="en-US"/>
    </w:rPr>
  </w:style>
  <w:style w:type="character" w:customStyle="1" w:styleId="3c">
    <w:name w:val="Основной текст с отступом 3 Знак"/>
    <w:basedOn w:val="a5"/>
    <w:link w:val="3b"/>
    <w:rsid w:val="00C35DCB"/>
    <w:rPr>
      <w:rFonts w:ascii="RUSSIAN-Times-normal" w:eastAsia="Times New Roman" w:hAnsi="RUSSIAN-Times-normal" w:cs="Times New Roman"/>
      <w:sz w:val="24"/>
      <w:szCs w:val="20"/>
      <w:lang w:val="en-US" w:eastAsia="ru-RU"/>
    </w:rPr>
  </w:style>
  <w:style w:type="paragraph" w:customStyle="1" w:styleId="1e">
    <w:name w:val="заголовок 1"/>
    <w:basedOn w:val="a3"/>
    <w:next w:val="a3"/>
    <w:rsid w:val="00C35DCB"/>
    <w:pPr>
      <w:keepNext/>
      <w:pageBreakBefore/>
      <w:tabs>
        <w:tab w:val="num" w:pos="360"/>
      </w:tabs>
      <w:spacing w:before="120" w:after="60" w:line="360" w:lineRule="auto"/>
      <w:ind w:left="360" w:hanging="360"/>
      <w:outlineLvl w:val="0"/>
    </w:pPr>
    <w:rPr>
      <w:rFonts w:ascii="Arial" w:hAnsi="Arial"/>
      <w:b/>
      <w:color w:val="008080"/>
      <w:sz w:val="32"/>
      <w:szCs w:val="20"/>
      <w:lang w:eastAsia="en-US"/>
    </w:rPr>
  </w:style>
  <w:style w:type="paragraph" w:customStyle="1" w:styleId="2f0">
    <w:name w:val="заголовок 2"/>
    <w:basedOn w:val="a3"/>
    <w:next w:val="a3"/>
    <w:uiPriority w:val="99"/>
    <w:rsid w:val="00C35DCB"/>
    <w:pPr>
      <w:keepNext/>
      <w:spacing w:before="120" w:after="60" w:line="360" w:lineRule="auto"/>
      <w:jc w:val="both"/>
      <w:outlineLvl w:val="1"/>
    </w:pPr>
    <w:rPr>
      <w:rFonts w:ascii="Arial" w:hAnsi="Arial"/>
      <w:b/>
      <w:i/>
      <w:color w:val="800000"/>
      <w:sz w:val="28"/>
      <w:szCs w:val="20"/>
      <w:lang w:eastAsia="en-US"/>
    </w:rPr>
  </w:style>
  <w:style w:type="paragraph" w:customStyle="1" w:styleId="3d">
    <w:name w:val="заголовок 3"/>
    <w:basedOn w:val="a3"/>
    <w:next w:val="a3"/>
    <w:uiPriority w:val="99"/>
    <w:rsid w:val="00C35DCB"/>
    <w:pPr>
      <w:keepNext/>
      <w:spacing w:before="240" w:after="60" w:line="360" w:lineRule="auto"/>
      <w:ind w:left="2914" w:hanging="720"/>
      <w:outlineLvl w:val="2"/>
    </w:pPr>
    <w:rPr>
      <w:rFonts w:ascii="Arial" w:hAnsi="Arial"/>
      <w:b/>
      <w:color w:val="800080"/>
      <w:szCs w:val="20"/>
      <w:lang w:eastAsia="en-US"/>
    </w:rPr>
  </w:style>
  <w:style w:type="paragraph" w:customStyle="1" w:styleId="5">
    <w:name w:val="заголовок 5"/>
    <w:basedOn w:val="a4"/>
    <w:next w:val="a3"/>
    <w:uiPriority w:val="99"/>
    <w:rsid w:val="00C35DCB"/>
    <w:pPr>
      <w:numPr>
        <w:numId w:val="21"/>
      </w:numPr>
      <w:spacing w:before="0" w:line="360" w:lineRule="auto"/>
      <w:jc w:val="both"/>
      <w:outlineLvl w:val="4"/>
    </w:pPr>
    <w:rPr>
      <w:rFonts w:cs="Times New Roman"/>
      <w:spacing w:val="0"/>
      <w:position w:val="0"/>
      <w:sz w:val="24"/>
      <w:szCs w:val="20"/>
      <w:lang w:eastAsia="en-US"/>
    </w:rPr>
  </w:style>
  <w:style w:type="paragraph" w:customStyle="1" w:styleId="9">
    <w:name w:val="заголовок 9"/>
    <w:basedOn w:val="a3"/>
    <w:next w:val="a3"/>
    <w:rsid w:val="00C35DCB"/>
    <w:pPr>
      <w:numPr>
        <w:ilvl w:val="1"/>
        <w:numId w:val="23"/>
      </w:numPr>
      <w:tabs>
        <w:tab w:val="clear" w:pos="576"/>
        <w:tab w:val="num" w:pos="1584"/>
      </w:tabs>
      <w:spacing w:before="240" w:after="60"/>
      <w:ind w:left="1584" w:hanging="1584"/>
      <w:outlineLvl w:val="8"/>
    </w:pPr>
    <w:rPr>
      <w:rFonts w:ascii="Arial" w:hAnsi="Arial"/>
      <w:b/>
      <w:i/>
      <w:sz w:val="18"/>
      <w:szCs w:val="20"/>
      <w:lang w:val="en-AU" w:eastAsia="en-US"/>
    </w:rPr>
  </w:style>
  <w:style w:type="paragraph" w:customStyle="1" w:styleId="affff8">
    <w:name w:val="Список дополнительный"/>
    <w:basedOn w:val="a0"/>
    <w:uiPriority w:val="99"/>
    <w:rsid w:val="00C35DCB"/>
    <w:pPr>
      <w:tabs>
        <w:tab w:val="clear" w:pos="360"/>
        <w:tab w:val="num" w:pos="819"/>
      </w:tabs>
      <w:ind w:left="819"/>
    </w:pPr>
  </w:style>
  <w:style w:type="paragraph" w:styleId="a0">
    <w:name w:val="List Bullet"/>
    <w:basedOn w:val="a3"/>
    <w:autoRedefine/>
    <w:uiPriority w:val="99"/>
    <w:rsid w:val="00C35DCB"/>
    <w:pPr>
      <w:numPr>
        <w:numId w:val="22"/>
      </w:numPr>
      <w:spacing w:line="360" w:lineRule="auto"/>
      <w:jc w:val="both"/>
    </w:pPr>
    <w:rPr>
      <w:rFonts w:ascii="Arial" w:hAnsi="Arial"/>
      <w:szCs w:val="20"/>
      <w:lang w:eastAsia="en-US"/>
    </w:rPr>
  </w:style>
  <w:style w:type="paragraph" w:customStyle="1" w:styleId="1f">
    <w:name w:val="Абзац списка1"/>
    <w:basedOn w:val="a3"/>
    <w:uiPriority w:val="99"/>
    <w:rsid w:val="00C35DCB"/>
    <w:pPr>
      <w:spacing w:after="200" w:line="276" w:lineRule="auto"/>
      <w:ind w:left="720"/>
      <w:contextualSpacing/>
    </w:pPr>
    <w:rPr>
      <w:rFonts w:ascii="Calibri" w:hAnsi="Calibri"/>
      <w:sz w:val="22"/>
      <w:szCs w:val="22"/>
      <w:lang w:eastAsia="en-US"/>
    </w:rPr>
  </w:style>
  <w:style w:type="character" w:customStyle="1" w:styleId="FontStyle12">
    <w:name w:val="Font Style12"/>
    <w:uiPriority w:val="99"/>
    <w:rsid w:val="00C35DCB"/>
    <w:rPr>
      <w:rFonts w:ascii="Times New Roman" w:hAnsi="Times New Roman" w:cs="Times New Roman"/>
      <w:b/>
      <w:bCs/>
      <w:spacing w:val="-10"/>
      <w:sz w:val="18"/>
      <w:szCs w:val="18"/>
    </w:rPr>
  </w:style>
  <w:style w:type="character" w:customStyle="1" w:styleId="FontStyle14">
    <w:name w:val="Font Style14"/>
    <w:uiPriority w:val="99"/>
    <w:rsid w:val="00C35DCB"/>
    <w:rPr>
      <w:rFonts w:ascii="Times New Roman" w:hAnsi="Times New Roman" w:cs="Times New Roman"/>
      <w:spacing w:val="-10"/>
      <w:sz w:val="18"/>
      <w:szCs w:val="18"/>
    </w:rPr>
  </w:style>
  <w:style w:type="numbering" w:customStyle="1" w:styleId="13">
    <w:name w:val="Стиль1"/>
    <w:uiPriority w:val="99"/>
    <w:rsid w:val="00C35DCB"/>
    <w:pPr>
      <w:numPr>
        <w:numId w:val="24"/>
      </w:numPr>
    </w:pPr>
  </w:style>
  <w:style w:type="numbering" w:customStyle="1" w:styleId="10">
    <w:name w:val="Стиль 1"/>
    <w:uiPriority w:val="99"/>
    <w:rsid w:val="00C35DCB"/>
    <w:pPr>
      <w:numPr>
        <w:numId w:val="25"/>
      </w:numPr>
    </w:pPr>
  </w:style>
  <w:style w:type="numbering" w:customStyle="1" w:styleId="113">
    <w:name w:val="Нет списка11"/>
    <w:next w:val="a7"/>
    <w:uiPriority w:val="99"/>
    <w:semiHidden/>
    <w:rsid w:val="00C35DCB"/>
  </w:style>
  <w:style w:type="paragraph" w:customStyle="1" w:styleId="PamkaSmall">
    <w:name w:val="PamkaSmall"/>
    <w:basedOn w:val="a4"/>
    <w:uiPriority w:val="99"/>
    <w:rsid w:val="00C35DCB"/>
    <w:pPr>
      <w:spacing w:before="0"/>
    </w:pPr>
    <w:rPr>
      <w:rFonts w:cs="Times New Roman"/>
      <w:i/>
      <w:spacing w:val="0"/>
      <w:position w:val="0"/>
      <w:sz w:val="16"/>
      <w:szCs w:val="20"/>
    </w:rPr>
  </w:style>
  <w:style w:type="paragraph" w:customStyle="1" w:styleId="PamkaGraf">
    <w:name w:val="PamkaGraf"/>
    <w:basedOn w:val="a4"/>
    <w:uiPriority w:val="99"/>
    <w:rsid w:val="00C35DCB"/>
    <w:pPr>
      <w:spacing w:before="0"/>
    </w:pPr>
    <w:rPr>
      <w:rFonts w:cs="Times New Roman"/>
      <w:i/>
      <w:spacing w:val="0"/>
      <w:position w:val="0"/>
      <w:sz w:val="8"/>
      <w:szCs w:val="20"/>
    </w:rPr>
  </w:style>
  <w:style w:type="paragraph" w:customStyle="1" w:styleId="PamkaNaim">
    <w:name w:val="PamkaNaim"/>
    <w:basedOn w:val="a3"/>
    <w:uiPriority w:val="99"/>
    <w:rsid w:val="00C35DCB"/>
    <w:pPr>
      <w:jc w:val="center"/>
    </w:pPr>
    <w:rPr>
      <w:rFonts w:ascii="Arial" w:hAnsi="Arial"/>
      <w:i/>
      <w:szCs w:val="20"/>
    </w:rPr>
  </w:style>
  <w:style w:type="paragraph" w:customStyle="1" w:styleId="PamkaStad">
    <w:name w:val="PamkaStad"/>
    <w:basedOn w:val="a3"/>
    <w:uiPriority w:val="99"/>
    <w:rsid w:val="00C35DCB"/>
    <w:pPr>
      <w:jc w:val="center"/>
    </w:pPr>
    <w:rPr>
      <w:rFonts w:ascii="Arial" w:hAnsi="Arial"/>
      <w:szCs w:val="20"/>
    </w:rPr>
  </w:style>
  <w:style w:type="paragraph" w:customStyle="1" w:styleId="PamkaNum">
    <w:name w:val="PamkaNum"/>
    <w:basedOn w:val="a3"/>
    <w:uiPriority w:val="99"/>
    <w:rsid w:val="00C35DCB"/>
    <w:pPr>
      <w:jc w:val="center"/>
    </w:pPr>
    <w:rPr>
      <w:rFonts w:ascii="Arial" w:hAnsi="Arial"/>
      <w:i/>
      <w:sz w:val="20"/>
      <w:szCs w:val="20"/>
    </w:rPr>
  </w:style>
  <w:style w:type="paragraph" w:customStyle="1" w:styleId="affff9">
    <w:name w:val="Список один"/>
    <w:basedOn w:val="afff7"/>
    <w:uiPriority w:val="99"/>
    <w:rsid w:val="00C35DCB"/>
    <w:pPr>
      <w:spacing w:after="60" w:line="240" w:lineRule="auto"/>
      <w:ind w:left="0"/>
      <w:jc w:val="both"/>
    </w:pPr>
    <w:rPr>
      <w:rFonts w:ascii="Times New Roman" w:eastAsia="Times New Roman" w:hAnsi="Times New Roman"/>
      <w:sz w:val="24"/>
    </w:rPr>
  </w:style>
  <w:style w:type="paragraph" w:customStyle="1" w:styleId="a1">
    <w:name w:val="Знак"/>
    <w:basedOn w:val="a3"/>
    <w:uiPriority w:val="99"/>
    <w:rsid w:val="00C35DCB"/>
    <w:pPr>
      <w:numPr>
        <w:ilvl w:val="1"/>
        <w:numId w:val="26"/>
      </w:numPr>
      <w:spacing w:after="160" w:line="240" w:lineRule="exact"/>
      <w:ind w:left="0" w:firstLine="0"/>
    </w:pPr>
    <w:rPr>
      <w:rFonts w:eastAsia="Calibri"/>
      <w:sz w:val="20"/>
      <w:szCs w:val="20"/>
      <w:lang w:eastAsia="zh-CN"/>
    </w:rPr>
  </w:style>
  <w:style w:type="paragraph" w:customStyle="1" w:styleId="30">
    <w:name w:val="Раздел 3"/>
    <w:basedOn w:val="a3"/>
    <w:uiPriority w:val="99"/>
    <w:rsid w:val="00C35DCB"/>
    <w:pPr>
      <w:numPr>
        <w:numId w:val="26"/>
      </w:numPr>
      <w:tabs>
        <w:tab w:val="num" w:pos="360"/>
      </w:tabs>
      <w:spacing w:before="120" w:after="120"/>
      <w:ind w:left="360" w:hanging="360"/>
      <w:jc w:val="center"/>
    </w:pPr>
    <w:rPr>
      <w:b/>
      <w:bCs/>
    </w:rPr>
  </w:style>
  <w:style w:type="paragraph" w:customStyle="1" w:styleId="1f0">
    <w:name w:val="Заголовок оглавления1"/>
    <w:basedOn w:val="14"/>
    <w:next w:val="a3"/>
    <w:uiPriority w:val="99"/>
    <w:rsid w:val="00C35DCB"/>
    <w:pPr>
      <w:keepLines/>
      <w:spacing w:before="480" w:line="276" w:lineRule="auto"/>
      <w:ind w:left="720" w:hanging="360"/>
      <w:outlineLvl w:val="9"/>
    </w:pPr>
    <w:rPr>
      <w:rFonts w:ascii="Cambria" w:hAnsi="Cambria"/>
      <w:caps w:val="0"/>
      <w:color w:val="365F91"/>
      <w:sz w:val="28"/>
      <w:szCs w:val="28"/>
      <w:lang w:eastAsia="en-US"/>
    </w:rPr>
  </w:style>
  <w:style w:type="paragraph" w:customStyle="1" w:styleId="affffa">
    <w:name w:val="Абзац Д"/>
    <w:basedOn w:val="a3"/>
    <w:uiPriority w:val="99"/>
    <w:rsid w:val="00C35DCB"/>
    <w:pPr>
      <w:suppressAutoHyphens/>
      <w:spacing w:after="120" w:line="300" w:lineRule="auto"/>
      <w:ind w:firstLine="709"/>
      <w:jc w:val="both"/>
    </w:pPr>
    <w:rPr>
      <w:sz w:val="28"/>
      <w:szCs w:val="28"/>
      <w:lang w:eastAsia="ar-SA"/>
    </w:rPr>
  </w:style>
  <w:style w:type="paragraph" w:customStyle="1" w:styleId="1f1">
    <w:name w:val="Без интервала1"/>
    <w:uiPriority w:val="99"/>
    <w:rsid w:val="00C35DCB"/>
    <w:pPr>
      <w:suppressAutoHyphens/>
      <w:spacing w:after="0" w:line="240" w:lineRule="auto"/>
    </w:pPr>
    <w:rPr>
      <w:rFonts w:ascii="Times New Roman" w:eastAsia="Times New Roman" w:hAnsi="Times New Roman" w:cs="Times New Roman"/>
      <w:sz w:val="28"/>
      <w:szCs w:val="28"/>
      <w:lang w:eastAsia="ar-SA"/>
    </w:rPr>
  </w:style>
  <w:style w:type="character" w:customStyle="1" w:styleId="TimesNewRoman3">
    <w:name w:val="Основной текст + Times New Roman3"/>
    <w:aliases w:val="14 pt5,Интервал -1 pt2"/>
    <w:uiPriority w:val="99"/>
    <w:rsid w:val="00C35DCB"/>
    <w:rPr>
      <w:rFonts w:ascii="Times New Roman" w:hAnsi="Times New Roman"/>
      <w:spacing w:val="-20"/>
      <w:sz w:val="28"/>
    </w:rPr>
  </w:style>
  <w:style w:type="character" w:customStyle="1" w:styleId="Heading1Char">
    <w:name w:val="Heading 1 Char"/>
    <w:aliases w:val="H1 Char,Заголов Char,1 Char"/>
    <w:uiPriority w:val="99"/>
    <w:rsid w:val="00C35DCB"/>
    <w:rPr>
      <w:rFonts w:ascii="Cambria" w:eastAsia="Calibri" w:hAnsi="Cambria" w:cs="Times New Roman"/>
      <w:b/>
      <w:bCs/>
      <w:kern w:val="32"/>
      <w:sz w:val="32"/>
      <w:szCs w:val="32"/>
      <w:lang w:val="ru-RU" w:eastAsia="en-US" w:bidi="ar-SA"/>
    </w:rPr>
  </w:style>
  <w:style w:type="numbering" w:customStyle="1" w:styleId="2f1">
    <w:name w:val="Нет списка2"/>
    <w:next w:val="a7"/>
    <w:uiPriority w:val="99"/>
    <w:semiHidden/>
    <w:unhideWhenUsed/>
    <w:rsid w:val="00C35DCB"/>
  </w:style>
  <w:style w:type="paragraph" w:customStyle="1" w:styleId="1f2">
    <w:name w:val="Знак1"/>
    <w:basedOn w:val="a3"/>
    <w:rsid w:val="00C35DCB"/>
    <w:pPr>
      <w:tabs>
        <w:tab w:val="num" w:pos="567"/>
      </w:tabs>
      <w:spacing w:after="160" w:line="240" w:lineRule="exact"/>
    </w:pPr>
    <w:rPr>
      <w:rFonts w:eastAsia="Calibri"/>
      <w:sz w:val="20"/>
      <w:szCs w:val="20"/>
      <w:lang w:eastAsia="zh-CN"/>
    </w:rPr>
  </w:style>
  <w:style w:type="paragraph" w:customStyle="1" w:styleId="affffb">
    <w:name w:val="Основной"/>
    <w:basedOn w:val="a3"/>
    <w:rsid w:val="00C35DCB"/>
    <w:pPr>
      <w:ind w:firstLine="851"/>
      <w:jc w:val="both"/>
    </w:pPr>
    <w:rPr>
      <w:sz w:val="30"/>
      <w:szCs w:val="20"/>
    </w:rPr>
  </w:style>
  <w:style w:type="paragraph" w:customStyle="1" w:styleId="1f3">
    <w:name w:val="Маркированный список1"/>
    <w:basedOn w:val="a3"/>
    <w:rsid w:val="00C35DCB"/>
    <w:pPr>
      <w:suppressAutoHyphens/>
      <w:ind w:left="362"/>
    </w:pPr>
    <w:rPr>
      <w:rFonts w:ascii="Arial" w:hAnsi="Arial" w:cs="Arial"/>
      <w:lang w:eastAsia="ar-SA"/>
    </w:rPr>
  </w:style>
  <w:style w:type="paragraph" w:customStyle="1" w:styleId="214">
    <w:name w:val="Основной текст 21"/>
    <w:basedOn w:val="a3"/>
    <w:rsid w:val="00C35DCB"/>
    <w:pPr>
      <w:ind w:firstLine="567"/>
      <w:jc w:val="both"/>
    </w:pPr>
    <w:rPr>
      <w:rFonts w:ascii="Arial" w:hAnsi="Arial"/>
      <w:szCs w:val="20"/>
    </w:rPr>
  </w:style>
  <w:style w:type="paragraph" w:customStyle="1" w:styleId="affffc">
    <w:name w:val="Знак Знак Знак"/>
    <w:basedOn w:val="a3"/>
    <w:rsid w:val="00C35DCB"/>
    <w:rPr>
      <w:rFonts w:ascii="Verdana" w:hAnsi="Verdana" w:cs="Verdana"/>
      <w:sz w:val="20"/>
      <w:szCs w:val="20"/>
      <w:lang w:val="en-US" w:eastAsia="en-US"/>
    </w:rPr>
  </w:style>
  <w:style w:type="paragraph" w:customStyle="1" w:styleId="affffd">
    <w:name w:val="Îáû÷íûé"/>
    <w:rsid w:val="00C35DCB"/>
    <w:pPr>
      <w:spacing w:after="0" w:line="240" w:lineRule="auto"/>
    </w:pPr>
    <w:rPr>
      <w:rFonts w:ascii="Times New Roman" w:eastAsia="Times New Roman" w:hAnsi="Times New Roman" w:cs="Times New Roman"/>
      <w:sz w:val="24"/>
      <w:szCs w:val="20"/>
      <w:lang w:eastAsia="ru-RU"/>
    </w:rPr>
  </w:style>
  <w:style w:type="paragraph" w:customStyle="1" w:styleId="affffe">
    <w:name w:val="ПР"/>
    <w:basedOn w:val="afff7"/>
    <w:link w:val="afffff"/>
    <w:rsid w:val="00C35DCB"/>
    <w:pPr>
      <w:spacing w:before="120" w:after="0" w:line="360" w:lineRule="auto"/>
      <w:ind w:left="284" w:right="284" w:firstLine="709"/>
      <w:jc w:val="both"/>
    </w:pPr>
    <w:rPr>
      <w:rFonts w:ascii="Arial" w:eastAsia="Times New Roman" w:hAnsi="Arial"/>
      <w:sz w:val="24"/>
    </w:rPr>
  </w:style>
  <w:style w:type="paragraph" w:customStyle="1" w:styleId="1f4">
    <w:name w:val="ПР1"/>
    <w:basedOn w:val="afff7"/>
    <w:link w:val="1f5"/>
    <w:rsid w:val="00C35DCB"/>
    <w:pPr>
      <w:spacing w:before="120" w:after="0" w:line="360" w:lineRule="auto"/>
      <w:ind w:left="284" w:right="284" w:firstLine="709"/>
      <w:jc w:val="both"/>
    </w:pPr>
    <w:rPr>
      <w:rFonts w:ascii="Arial" w:eastAsia="Times New Roman" w:hAnsi="Arial"/>
      <w:b/>
      <w:i/>
      <w:sz w:val="28"/>
      <w:szCs w:val="28"/>
    </w:rPr>
  </w:style>
  <w:style w:type="character" w:customStyle="1" w:styleId="afffff">
    <w:name w:val="ПР Знак"/>
    <w:link w:val="affffe"/>
    <w:rsid w:val="00C35DCB"/>
    <w:rPr>
      <w:rFonts w:ascii="Arial" w:eastAsia="Times New Roman" w:hAnsi="Arial" w:cs="Times New Roman"/>
      <w:sz w:val="24"/>
      <w:szCs w:val="20"/>
      <w:lang w:eastAsia="ru-RU"/>
    </w:rPr>
  </w:style>
  <w:style w:type="paragraph" w:customStyle="1" w:styleId="2f2">
    <w:name w:val="ПР2"/>
    <w:basedOn w:val="afff7"/>
    <w:link w:val="2f3"/>
    <w:rsid w:val="00C35DCB"/>
    <w:pPr>
      <w:spacing w:before="120" w:after="0" w:line="360" w:lineRule="auto"/>
      <w:ind w:left="284" w:right="284" w:firstLine="709"/>
      <w:jc w:val="both"/>
    </w:pPr>
    <w:rPr>
      <w:rFonts w:ascii="Arial" w:eastAsia="Times New Roman" w:hAnsi="Arial"/>
      <w:b/>
      <w:i/>
      <w:sz w:val="24"/>
    </w:rPr>
  </w:style>
  <w:style w:type="character" w:customStyle="1" w:styleId="1f5">
    <w:name w:val="ПР1 Знак"/>
    <w:link w:val="1f4"/>
    <w:rsid w:val="00C35DCB"/>
    <w:rPr>
      <w:rFonts w:ascii="Arial" w:eastAsia="Times New Roman" w:hAnsi="Arial" w:cs="Times New Roman"/>
      <w:b/>
      <w:i/>
      <w:sz w:val="28"/>
      <w:szCs w:val="28"/>
      <w:lang w:eastAsia="ru-RU"/>
    </w:rPr>
  </w:style>
  <w:style w:type="character" w:customStyle="1" w:styleId="2f3">
    <w:name w:val="ПР2 Знак"/>
    <w:link w:val="2f2"/>
    <w:rsid w:val="00C35DCB"/>
    <w:rPr>
      <w:rFonts w:ascii="Arial" w:eastAsia="Times New Roman" w:hAnsi="Arial" w:cs="Times New Roman"/>
      <w:b/>
      <w:i/>
      <w:sz w:val="24"/>
      <w:szCs w:val="20"/>
      <w:lang w:eastAsia="ru-RU"/>
    </w:rPr>
  </w:style>
  <w:style w:type="character" w:customStyle="1" w:styleId="WW8Num5z0">
    <w:name w:val="WW8Num5z0"/>
    <w:rsid w:val="00C35DCB"/>
    <w:rPr>
      <w:rFonts w:ascii="Symbol" w:hAnsi="Symbol"/>
    </w:rPr>
  </w:style>
  <w:style w:type="paragraph" w:customStyle="1" w:styleId="afffff0">
    <w:name w:val="_Текст документа_"/>
    <w:basedOn w:val="a3"/>
    <w:link w:val="afffff1"/>
    <w:autoRedefine/>
    <w:qFormat/>
    <w:rsid w:val="00C35DCB"/>
    <w:pPr>
      <w:spacing w:line="276" w:lineRule="auto"/>
      <w:ind w:left="33"/>
      <w:contextualSpacing/>
      <w:jc w:val="both"/>
    </w:pPr>
    <w:rPr>
      <w:rFonts w:eastAsia="Calibri"/>
    </w:rPr>
  </w:style>
  <w:style w:type="character" w:customStyle="1" w:styleId="afffff1">
    <w:name w:val="_Текст документа_ Знак"/>
    <w:link w:val="afffff0"/>
    <w:rsid w:val="00C35DCB"/>
    <w:rPr>
      <w:rFonts w:ascii="Times New Roman" w:eastAsia="Calibri" w:hAnsi="Times New Roman" w:cs="Times New Roman"/>
      <w:sz w:val="24"/>
      <w:szCs w:val="24"/>
      <w:lang w:eastAsia="ru-RU"/>
    </w:rPr>
  </w:style>
  <w:style w:type="paragraph" w:customStyle="1" w:styleId="11">
    <w:name w:val="Стиль Заголовок 1"/>
    <w:basedOn w:val="14"/>
    <w:rsid w:val="00C35DCB"/>
    <w:pPr>
      <w:keepLines/>
      <w:numPr>
        <w:numId w:val="19"/>
      </w:numPr>
      <w:spacing w:before="120" w:after="120"/>
      <w:jc w:val="center"/>
    </w:pPr>
    <w:rPr>
      <w:rFonts w:ascii="GOST type A" w:hAnsi="GOST type A"/>
      <w:caps w:val="0"/>
      <w:sz w:val="28"/>
      <w:szCs w:val="20"/>
    </w:rPr>
  </w:style>
  <w:style w:type="paragraph" w:customStyle="1" w:styleId="GOSTtypeA16075">
    <w:name w:val="Стиль GOST type A 16 пт Черный По ширине Слева:  075 см Перва..."/>
    <w:basedOn w:val="a3"/>
    <w:rsid w:val="00C35DCB"/>
    <w:pPr>
      <w:spacing w:line="360" w:lineRule="auto"/>
      <w:ind w:firstLine="567"/>
      <w:jc w:val="both"/>
    </w:pPr>
    <w:rPr>
      <w:rFonts w:ascii="GOST type A" w:hAnsi="GOST type A"/>
      <w:color w:val="000000"/>
      <w:sz w:val="28"/>
      <w:szCs w:val="20"/>
    </w:rPr>
  </w:style>
  <w:style w:type="paragraph" w:customStyle="1" w:styleId="afffff2">
    <w:name w:val="ЕСКД"/>
    <w:basedOn w:val="a3"/>
    <w:rsid w:val="00C35DCB"/>
    <w:pPr>
      <w:spacing w:before="120" w:after="120"/>
      <w:ind w:left="57" w:right="57" w:firstLine="284"/>
      <w:jc w:val="both"/>
    </w:pPr>
    <w:rPr>
      <w:rFonts w:ascii="GOST type A" w:hAnsi="GOST type A"/>
    </w:rPr>
  </w:style>
  <w:style w:type="table" w:customStyle="1" w:styleId="TableNormal">
    <w:name w:val="Table Normal"/>
    <w:uiPriority w:val="2"/>
    <w:semiHidden/>
    <w:unhideWhenUsed/>
    <w:qFormat/>
    <w:rsid w:val="00C35D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rsid w:val="00C35DCB"/>
    <w:pPr>
      <w:widowControl w:val="0"/>
    </w:pPr>
    <w:rPr>
      <w:rFonts w:ascii="Calibri" w:eastAsia="Calibri" w:hAnsi="Calibri"/>
      <w:sz w:val="22"/>
      <w:szCs w:val="22"/>
      <w:lang w:val="en-US" w:eastAsia="en-US"/>
    </w:rPr>
  </w:style>
  <w:style w:type="paragraph" w:customStyle="1" w:styleId="2f4">
    <w:name w:val="Обычный2"/>
    <w:rsid w:val="00C35DCB"/>
    <w:pPr>
      <w:spacing w:after="0" w:line="240" w:lineRule="auto"/>
    </w:pPr>
    <w:rPr>
      <w:rFonts w:ascii="Times New Roman" w:eastAsia="Times New Roman" w:hAnsi="Times New Roman" w:cs="Times New Roman"/>
      <w:sz w:val="20"/>
      <w:szCs w:val="20"/>
      <w:lang w:eastAsia="ru-RU"/>
    </w:rPr>
  </w:style>
  <w:style w:type="paragraph" w:customStyle="1" w:styleId="223">
    <w:name w:val="Основной текст с отступом 22"/>
    <w:basedOn w:val="2f4"/>
    <w:rsid w:val="00C35DCB"/>
    <w:pPr>
      <w:keepLines/>
      <w:shd w:val="clear" w:color="auto" w:fill="FFFFFF"/>
      <w:ind w:left="25" w:firstLine="695"/>
      <w:jc w:val="both"/>
    </w:pPr>
    <w:rPr>
      <w:sz w:val="24"/>
    </w:rPr>
  </w:style>
  <w:style w:type="paragraph" w:styleId="afffff3">
    <w:name w:val="Document Map"/>
    <w:basedOn w:val="a3"/>
    <w:link w:val="afffff4"/>
    <w:rsid w:val="00C35DCB"/>
    <w:rPr>
      <w:rFonts w:ascii="Tahoma" w:hAnsi="Tahoma"/>
      <w:sz w:val="16"/>
      <w:szCs w:val="16"/>
    </w:rPr>
  </w:style>
  <w:style w:type="character" w:customStyle="1" w:styleId="afffff4">
    <w:name w:val="Схема документа Знак"/>
    <w:basedOn w:val="a5"/>
    <w:link w:val="afffff3"/>
    <w:rsid w:val="00C35DCB"/>
    <w:rPr>
      <w:rFonts w:ascii="Tahoma" w:eastAsia="Times New Roman" w:hAnsi="Tahoma" w:cs="Times New Roman"/>
      <w:sz w:val="16"/>
      <w:szCs w:val="16"/>
      <w:lang w:eastAsia="ru-RU"/>
    </w:rPr>
  </w:style>
  <w:style w:type="paragraph" w:customStyle="1" w:styleId="afffff5">
    <w:name w:val="Содержимое таблицы"/>
    <w:basedOn w:val="a3"/>
    <w:rsid w:val="00C35DCB"/>
    <w:pPr>
      <w:suppressLineNumbers/>
      <w:suppressAutoHyphens/>
    </w:pPr>
    <w:rPr>
      <w:sz w:val="20"/>
      <w:szCs w:val="20"/>
      <w:lang w:eastAsia="ar-SA"/>
    </w:rPr>
  </w:style>
  <w:style w:type="numbering" w:customStyle="1" w:styleId="3e">
    <w:name w:val="Нет списка3"/>
    <w:next w:val="a7"/>
    <w:uiPriority w:val="99"/>
    <w:semiHidden/>
    <w:unhideWhenUsed/>
    <w:rsid w:val="00C35DCB"/>
  </w:style>
  <w:style w:type="paragraph" w:customStyle="1" w:styleId="afffff6">
    <w:name w:val="Знак Знак Знак Знак Знак Знак Знак"/>
    <w:basedOn w:val="a3"/>
    <w:rsid w:val="00C35DCB"/>
    <w:pPr>
      <w:spacing w:before="100" w:beforeAutospacing="1" w:after="100" w:afterAutospacing="1"/>
    </w:pPr>
    <w:rPr>
      <w:rFonts w:ascii="Tahoma" w:hAnsi="Tahoma"/>
      <w:sz w:val="20"/>
      <w:szCs w:val="20"/>
      <w:lang w:val="en-US" w:eastAsia="en-US"/>
    </w:rPr>
  </w:style>
  <w:style w:type="character" w:customStyle="1" w:styleId="1f6">
    <w:name w:val="Основной текст с отступом Знак1"/>
    <w:uiPriority w:val="99"/>
    <w:locked/>
    <w:rsid w:val="00C35DCB"/>
    <w:rPr>
      <w:rFonts w:cs="Times New Roman"/>
      <w:sz w:val="24"/>
      <w:szCs w:val="24"/>
      <w:lang w:val="ru-RU" w:eastAsia="ru-RU" w:bidi="ar-SA"/>
    </w:rPr>
  </w:style>
  <w:style w:type="paragraph" w:customStyle="1" w:styleId="ConsPlusTitle">
    <w:name w:val="ConsPlusTitle"/>
    <w:uiPriority w:val="99"/>
    <w:rsid w:val="00C35DC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norm2">
    <w:name w:val="norm2"/>
    <w:basedOn w:val="a3"/>
    <w:rsid w:val="00C35DCB"/>
    <w:pPr>
      <w:tabs>
        <w:tab w:val="left" w:leader="dot" w:pos="3600"/>
        <w:tab w:val="left" w:leader="dot" w:pos="7200"/>
      </w:tabs>
      <w:ind w:left="3600" w:hanging="3600"/>
    </w:pPr>
    <w:rPr>
      <w:szCs w:val="20"/>
      <w:lang w:val="en-US" w:eastAsia="en-US"/>
    </w:rPr>
  </w:style>
  <w:style w:type="paragraph" w:customStyle="1" w:styleId="CM4">
    <w:name w:val="CM4"/>
    <w:basedOn w:val="Default"/>
    <w:next w:val="Default"/>
    <w:rsid w:val="00C35DCB"/>
    <w:pPr>
      <w:widowControl w:val="0"/>
      <w:spacing w:line="238" w:lineRule="atLeast"/>
    </w:pPr>
    <w:rPr>
      <w:rFonts w:ascii="DKEFD B+ Arial MT" w:eastAsia="Times New Roman" w:hAnsi="DKEFD B+ Arial MT"/>
      <w:color w:val="auto"/>
    </w:rPr>
  </w:style>
  <w:style w:type="paragraph" w:customStyle="1" w:styleId="3f">
    <w:name w:val="Обычный3"/>
    <w:rsid w:val="00C35DCB"/>
    <w:pPr>
      <w:spacing w:after="0" w:line="240" w:lineRule="auto"/>
    </w:pPr>
    <w:rPr>
      <w:rFonts w:ascii="Times New Roman" w:eastAsia="Times New Roman" w:hAnsi="Times New Roman" w:cs="Times New Roman"/>
      <w:sz w:val="20"/>
      <w:szCs w:val="20"/>
      <w:lang w:eastAsia="ru-RU"/>
    </w:rPr>
  </w:style>
  <w:style w:type="paragraph" w:customStyle="1" w:styleId="234">
    <w:name w:val="Основной текст с отступом 23"/>
    <w:basedOn w:val="3f"/>
    <w:rsid w:val="00C35DCB"/>
    <w:pPr>
      <w:keepLines/>
      <w:shd w:val="clear" w:color="auto" w:fill="FFFFFF"/>
      <w:ind w:left="25" w:firstLine="695"/>
      <w:jc w:val="both"/>
    </w:pPr>
    <w:rPr>
      <w:sz w:val="24"/>
    </w:rPr>
  </w:style>
  <w:style w:type="paragraph" w:customStyle="1" w:styleId="afffff7">
    <w:name w:val="Заголовочек"/>
    <w:basedOn w:val="a3"/>
    <w:next w:val="a3"/>
    <w:rsid w:val="00C35DCB"/>
    <w:pPr>
      <w:keepNext/>
      <w:suppressAutoHyphens/>
      <w:spacing w:before="60" w:after="60"/>
      <w:jc w:val="center"/>
    </w:pPr>
    <w:rPr>
      <w:rFonts w:ascii="Arial" w:hAnsi="Arial" w:cs="Arial"/>
      <w:sz w:val="28"/>
      <w:szCs w:val="28"/>
      <w:u w:val="single"/>
      <w:lang w:eastAsia="ar-SA"/>
    </w:rPr>
  </w:style>
  <w:style w:type="paragraph" w:customStyle="1" w:styleId="1f7">
    <w:name w:val="_1 Список_"/>
    <w:basedOn w:val="a3"/>
    <w:autoRedefine/>
    <w:qFormat/>
    <w:rsid w:val="00C35DCB"/>
    <w:pPr>
      <w:spacing w:line="360" w:lineRule="auto"/>
      <w:jc w:val="center"/>
    </w:pPr>
    <w:rPr>
      <w:rFonts w:eastAsia="Calibri"/>
      <w:b/>
      <w:color w:val="FF0000"/>
      <w:sz w:val="28"/>
      <w:szCs w:val="28"/>
    </w:rPr>
  </w:style>
  <w:style w:type="paragraph" w:customStyle="1" w:styleId="31">
    <w:name w:val="БМВ_3 (*) Уровень"/>
    <w:basedOn w:val="a3"/>
    <w:link w:val="3f0"/>
    <w:rsid w:val="00C35DCB"/>
    <w:pPr>
      <w:numPr>
        <w:numId w:val="18"/>
      </w:numPr>
      <w:tabs>
        <w:tab w:val="left" w:pos="1134"/>
      </w:tabs>
      <w:ind w:right="-1"/>
      <w:jc w:val="both"/>
    </w:pPr>
    <w:rPr>
      <w:rFonts w:eastAsia="Calibri"/>
      <w:sz w:val="25"/>
      <w:szCs w:val="25"/>
      <w:lang w:eastAsia="en-US"/>
    </w:rPr>
  </w:style>
  <w:style w:type="character" w:customStyle="1" w:styleId="3f0">
    <w:name w:val="БМВ_3 (*) Уровень Знак"/>
    <w:link w:val="31"/>
    <w:rsid w:val="00C35DCB"/>
    <w:rPr>
      <w:rFonts w:ascii="Times New Roman" w:eastAsia="Calibri" w:hAnsi="Times New Roman" w:cs="Times New Roman"/>
      <w:sz w:val="25"/>
      <w:szCs w:val="25"/>
    </w:rPr>
  </w:style>
  <w:style w:type="paragraph" w:customStyle="1" w:styleId="-14">
    <w:name w:val="БМВ-(1)_Уров"/>
    <w:basedOn w:val="-11"/>
    <w:link w:val="-15"/>
    <w:qFormat/>
    <w:rsid w:val="00C35DCB"/>
    <w:pPr>
      <w:tabs>
        <w:tab w:val="clear" w:pos="792"/>
        <w:tab w:val="num" w:pos="426"/>
      </w:tabs>
      <w:ind w:left="426" w:hanging="426"/>
    </w:pPr>
  </w:style>
  <w:style w:type="character" w:customStyle="1" w:styleId="-15">
    <w:name w:val="БМВ-(1)_Уров Знак"/>
    <w:link w:val="-14"/>
    <w:rsid w:val="00C35DCB"/>
    <w:rPr>
      <w:rFonts w:ascii="Times New Roman" w:eastAsia="Times New Roman" w:hAnsi="Times New Roman" w:cs="Times New Roman"/>
      <w:b/>
      <w:bCs/>
      <w:iCs/>
      <w:sz w:val="28"/>
      <w:szCs w:val="28"/>
      <w:lang w:eastAsia="ru-RU"/>
    </w:rPr>
  </w:style>
  <w:style w:type="paragraph" w:customStyle="1" w:styleId="-">
    <w:name w:val="БМВ-(**) Уров"/>
    <w:basedOn w:val="a2"/>
    <w:link w:val="-0"/>
    <w:qFormat/>
    <w:rsid w:val="00C35DCB"/>
    <w:pPr>
      <w:numPr>
        <w:ilvl w:val="1"/>
        <w:numId w:val="27"/>
      </w:numPr>
    </w:pPr>
  </w:style>
  <w:style w:type="paragraph" w:customStyle="1" w:styleId="-31">
    <w:name w:val="БМВ-(3) Уров"/>
    <w:basedOn w:val="a8"/>
    <w:link w:val="-32"/>
    <w:qFormat/>
    <w:rsid w:val="00C35DCB"/>
    <w:pPr>
      <w:tabs>
        <w:tab w:val="left" w:pos="284"/>
        <w:tab w:val="left" w:pos="1843"/>
      </w:tabs>
      <w:autoSpaceDE w:val="0"/>
      <w:autoSpaceDN w:val="0"/>
      <w:adjustRightInd w:val="0"/>
      <w:spacing w:before="120" w:after="120" w:line="240" w:lineRule="auto"/>
      <w:ind w:left="1701" w:right="-1" w:hanging="720"/>
      <w:contextualSpacing w:val="0"/>
      <w:jc w:val="both"/>
    </w:pPr>
    <w:rPr>
      <w:rFonts w:ascii="Times New Roman" w:eastAsia="TimesNewRomanPSMT" w:hAnsi="Times New Roman"/>
      <w:sz w:val="24"/>
      <w:szCs w:val="24"/>
    </w:rPr>
  </w:style>
  <w:style w:type="character" w:customStyle="1" w:styleId="-0">
    <w:name w:val="БМВ-(**) Уров Знак"/>
    <w:basedOn w:val="afff6"/>
    <w:link w:val="-"/>
    <w:rsid w:val="00C35DCB"/>
    <w:rPr>
      <w:rFonts w:ascii="Times New Roman" w:eastAsia="Calibri" w:hAnsi="Times New Roman" w:cs="Times New Roman"/>
      <w:sz w:val="24"/>
      <w:szCs w:val="24"/>
      <w:lang w:eastAsia="de-DE"/>
    </w:rPr>
  </w:style>
  <w:style w:type="character" w:customStyle="1" w:styleId="-32">
    <w:name w:val="БМВ-(3) Уров Знак"/>
    <w:link w:val="-31"/>
    <w:rsid w:val="00C35DCB"/>
    <w:rPr>
      <w:rFonts w:ascii="Times New Roman" w:eastAsia="TimesNewRomanPSMT" w:hAnsi="Times New Roman" w:cs="Times New Roman"/>
      <w:sz w:val="24"/>
      <w:szCs w:val="24"/>
      <w:lang w:eastAsia="ru-RU"/>
    </w:rPr>
  </w:style>
  <w:style w:type="paragraph" w:customStyle="1" w:styleId="afffff8">
    <w:name w:val="БМВ_список (*)"/>
    <w:basedOn w:val="a"/>
    <w:link w:val="afffff9"/>
    <w:qFormat/>
    <w:rsid w:val="00C35DCB"/>
    <w:pPr>
      <w:numPr>
        <w:numId w:val="0"/>
      </w:numPr>
      <w:ind w:left="2384" w:hanging="360"/>
    </w:pPr>
    <w:rPr>
      <w:rFonts w:ascii="Calibri" w:hAnsi="Calibri"/>
    </w:rPr>
  </w:style>
  <w:style w:type="character" w:customStyle="1" w:styleId="afffff9">
    <w:name w:val="БМВ_список (*) Знак"/>
    <w:basedOn w:val="afc"/>
    <w:link w:val="afffff8"/>
    <w:rsid w:val="00C35DCB"/>
    <w:rPr>
      <w:rFonts w:ascii="Calibri" w:eastAsia="Times New Roman" w:hAnsi="Calibri" w:cs="Times New Roman"/>
      <w:sz w:val="24"/>
      <w:szCs w:val="24"/>
      <w:lang w:eastAsia="de-DE"/>
    </w:rPr>
  </w:style>
  <w:style w:type="paragraph" w:customStyle="1" w:styleId="headertext">
    <w:name w:val="headertext"/>
    <w:basedOn w:val="a3"/>
    <w:rsid w:val="00C35DCB"/>
    <w:pPr>
      <w:spacing w:before="100" w:beforeAutospacing="1" w:after="100" w:afterAutospacing="1"/>
    </w:pPr>
  </w:style>
  <w:style w:type="numbering" w:customStyle="1" w:styleId="43">
    <w:name w:val="Нет списка4"/>
    <w:next w:val="a7"/>
    <w:uiPriority w:val="99"/>
    <w:semiHidden/>
    <w:rsid w:val="00C35DCB"/>
  </w:style>
  <w:style w:type="numbering" w:customStyle="1" w:styleId="1111112">
    <w:name w:val="1 / 1.1 / 1.1.12"/>
    <w:basedOn w:val="a7"/>
    <w:next w:val="111111"/>
    <w:rsid w:val="00C35DCB"/>
  </w:style>
  <w:style w:type="table" w:customStyle="1" w:styleId="84">
    <w:name w:val="Сетка таблицы8"/>
    <w:basedOn w:val="a6"/>
    <w:next w:val="afe"/>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6"/>
    <w:next w:val="-13"/>
    <w:rsid w:val="00C35DCB"/>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
    <w:name w:val="Стиль11"/>
    <w:uiPriority w:val="99"/>
    <w:rsid w:val="00C35DCB"/>
  </w:style>
  <w:style w:type="numbering" w:customStyle="1" w:styleId="115">
    <w:name w:val="Стиль 11"/>
    <w:uiPriority w:val="99"/>
    <w:rsid w:val="00C35DCB"/>
  </w:style>
  <w:style w:type="numbering" w:customStyle="1" w:styleId="121">
    <w:name w:val="Нет списка12"/>
    <w:next w:val="a7"/>
    <w:uiPriority w:val="99"/>
    <w:semiHidden/>
    <w:rsid w:val="00C35DCB"/>
  </w:style>
  <w:style w:type="numbering" w:customStyle="1" w:styleId="215">
    <w:name w:val="Нет списка21"/>
    <w:next w:val="a7"/>
    <w:uiPriority w:val="99"/>
    <w:semiHidden/>
    <w:unhideWhenUsed/>
    <w:rsid w:val="00C35DCB"/>
  </w:style>
  <w:style w:type="table" w:customStyle="1" w:styleId="TableNormal1">
    <w:name w:val="Table Normal1"/>
    <w:uiPriority w:val="2"/>
    <w:semiHidden/>
    <w:unhideWhenUsed/>
    <w:qFormat/>
    <w:rsid w:val="00C35D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12">
    <w:name w:val="Нет списка31"/>
    <w:next w:val="a7"/>
    <w:uiPriority w:val="99"/>
    <w:semiHidden/>
    <w:unhideWhenUsed/>
    <w:rsid w:val="00C35DCB"/>
  </w:style>
  <w:style w:type="paragraph" w:customStyle="1" w:styleId="afffffa">
    <w:name w:val="Базовый"/>
    <w:rsid w:val="00C35DCB"/>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character" w:customStyle="1" w:styleId="rptfld">
    <w:name w:val="rptfld"/>
    <w:basedOn w:val="a5"/>
    <w:rsid w:val="00C35DCB"/>
  </w:style>
  <w:style w:type="numbering" w:customStyle="1" w:styleId="55">
    <w:name w:val="Нет списка5"/>
    <w:next w:val="a7"/>
    <w:uiPriority w:val="99"/>
    <w:semiHidden/>
    <w:unhideWhenUsed/>
    <w:rsid w:val="004C3DEF"/>
  </w:style>
  <w:style w:type="character" w:customStyle="1" w:styleId="1f8">
    <w:name w:val="Основной текст Знак1"/>
    <w:rsid w:val="004C3DEF"/>
    <w:rPr>
      <w:rFonts w:ascii="Times New Roman" w:eastAsia="Times New Roman" w:hAnsi="Times New Roman"/>
      <w:sz w:val="22"/>
      <w:szCs w:val="22"/>
    </w:rPr>
  </w:style>
  <w:style w:type="paragraph" w:customStyle="1" w:styleId="116">
    <w:name w:val="11"/>
    <w:basedOn w:val="a3"/>
    <w:rsid w:val="004C3DEF"/>
    <w:pPr>
      <w:overflowPunct w:val="0"/>
      <w:autoSpaceDE w:val="0"/>
      <w:autoSpaceDN w:val="0"/>
      <w:adjustRightInd w:val="0"/>
      <w:ind w:left="1260" w:hanging="693"/>
      <w:jc w:val="both"/>
      <w:textAlignment w:val="baseline"/>
    </w:pPr>
    <w:rPr>
      <w:rFonts w:ascii="Bookman Old Style" w:hAnsi="Bookman Old Style"/>
      <w:color w:val="000000"/>
      <w:sz w:val="22"/>
      <w:szCs w:val="20"/>
      <w:lang w:val="en-US" w:eastAsia="en-US"/>
    </w:rPr>
  </w:style>
  <w:style w:type="table" w:customStyle="1" w:styleId="94">
    <w:name w:val="Сетка таблицы9"/>
    <w:basedOn w:val="a6"/>
    <w:next w:val="afe"/>
    <w:uiPriority w:val="39"/>
    <w:rsid w:val="004C3DE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lsdException w:name="Outline List 2"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35DCB"/>
    <w:pPr>
      <w:spacing w:after="0" w:line="240" w:lineRule="auto"/>
    </w:pPr>
    <w:rPr>
      <w:rFonts w:ascii="Times New Roman" w:eastAsia="Times New Roman" w:hAnsi="Times New Roman" w:cs="Times New Roman"/>
      <w:sz w:val="24"/>
      <w:szCs w:val="24"/>
      <w:lang w:eastAsia="ru-RU"/>
    </w:rPr>
  </w:style>
  <w:style w:type="paragraph" w:styleId="14">
    <w:name w:val="heading 1"/>
    <w:aliases w:val="heading 1,H1,Заголов,1"/>
    <w:basedOn w:val="a3"/>
    <w:next w:val="a3"/>
    <w:link w:val="15"/>
    <w:qFormat/>
    <w:rsid w:val="00C35DCB"/>
    <w:pPr>
      <w:keepNext/>
      <w:outlineLvl w:val="0"/>
    </w:pPr>
    <w:rPr>
      <w:rFonts w:ascii="Arial" w:hAnsi="Arial"/>
      <w:b/>
      <w:bCs/>
      <w:caps/>
      <w:sz w:val="20"/>
    </w:rPr>
  </w:style>
  <w:style w:type="paragraph" w:styleId="22">
    <w:name w:val="heading 2"/>
    <w:aliases w:val="Заголов2,H2,h2,h2 Знак"/>
    <w:basedOn w:val="a3"/>
    <w:next w:val="a3"/>
    <w:link w:val="23"/>
    <w:qFormat/>
    <w:rsid w:val="00C35DCB"/>
    <w:pPr>
      <w:keepNext/>
      <w:jc w:val="center"/>
      <w:outlineLvl w:val="1"/>
    </w:pPr>
    <w:rPr>
      <w:b/>
      <w:bCs/>
      <w:sz w:val="28"/>
    </w:rPr>
  </w:style>
  <w:style w:type="paragraph" w:styleId="33">
    <w:name w:val="heading 3"/>
    <w:aliases w:val="Заголов3"/>
    <w:basedOn w:val="a3"/>
    <w:next w:val="a3"/>
    <w:link w:val="34"/>
    <w:qFormat/>
    <w:rsid w:val="00C35DCB"/>
    <w:pPr>
      <w:keepNext/>
      <w:spacing w:before="240" w:after="60"/>
      <w:outlineLvl w:val="2"/>
    </w:pPr>
    <w:rPr>
      <w:rFonts w:ascii="Cambria" w:hAnsi="Cambria"/>
      <w:b/>
      <w:bCs/>
      <w:sz w:val="26"/>
      <w:szCs w:val="26"/>
    </w:rPr>
  </w:style>
  <w:style w:type="paragraph" w:styleId="4">
    <w:name w:val="heading 4"/>
    <w:aliases w:val="H4,H41,H42,H411,Параграф,Заголовок 4 (Приложение),H43,H44,H412,H421,H4111"/>
    <w:basedOn w:val="a3"/>
    <w:link w:val="40"/>
    <w:qFormat/>
    <w:rsid w:val="00C35DCB"/>
    <w:pPr>
      <w:spacing w:before="240" w:after="60"/>
      <w:outlineLvl w:val="3"/>
    </w:pPr>
    <w:rPr>
      <w:b/>
      <w:sz w:val="28"/>
      <w:szCs w:val="20"/>
    </w:rPr>
  </w:style>
  <w:style w:type="paragraph" w:styleId="50">
    <w:name w:val="heading 5"/>
    <w:aliases w:val="H5,H51,H52,H511,H53,H54,H55,H56,H512,H521,H5111"/>
    <w:basedOn w:val="a3"/>
    <w:next w:val="a3"/>
    <w:link w:val="51"/>
    <w:autoRedefine/>
    <w:qFormat/>
    <w:rsid w:val="00C35DCB"/>
    <w:pPr>
      <w:tabs>
        <w:tab w:val="num" w:pos="3600"/>
      </w:tabs>
      <w:spacing w:before="240" w:after="120"/>
      <w:ind w:left="3600" w:hanging="360"/>
      <w:outlineLvl w:val="4"/>
    </w:pPr>
    <w:rPr>
      <w:b/>
      <w:bCs/>
      <w:iCs/>
      <w:sz w:val="28"/>
      <w:szCs w:val="26"/>
    </w:rPr>
  </w:style>
  <w:style w:type="paragraph" w:styleId="6">
    <w:name w:val="heading 6"/>
    <w:aliases w:val="H6,H61,H62,H611,H63,H64,H612,H621,H6111"/>
    <w:basedOn w:val="a3"/>
    <w:next w:val="a3"/>
    <w:link w:val="60"/>
    <w:qFormat/>
    <w:rsid w:val="00C35DCB"/>
    <w:pPr>
      <w:tabs>
        <w:tab w:val="num" w:pos="4320"/>
      </w:tabs>
      <w:spacing w:before="240" w:after="60" w:line="360" w:lineRule="auto"/>
      <w:ind w:left="4320" w:hanging="360"/>
      <w:jc w:val="both"/>
      <w:outlineLvl w:val="5"/>
    </w:pPr>
    <w:rPr>
      <w:b/>
      <w:bCs/>
      <w:sz w:val="22"/>
      <w:szCs w:val="22"/>
    </w:rPr>
  </w:style>
  <w:style w:type="paragraph" w:styleId="7">
    <w:name w:val="heading 7"/>
    <w:basedOn w:val="a3"/>
    <w:next w:val="a3"/>
    <w:link w:val="70"/>
    <w:qFormat/>
    <w:rsid w:val="00C35DCB"/>
    <w:pPr>
      <w:tabs>
        <w:tab w:val="num" w:pos="5040"/>
      </w:tabs>
      <w:overflowPunct w:val="0"/>
      <w:autoSpaceDE w:val="0"/>
      <w:autoSpaceDN w:val="0"/>
      <w:adjustRightInd w:val="0"/>
      <w:spacing w:before="240" w:after="60" w:line="360" w:lineRule="auto"/>
      <w:ind w:left="5040" w:hanging="360"/>
      <w:textAlignment w:val="baseline"/>
      <w:outlineLvl w:val="6"/>
    </w:pPr>
    <w:rPr>
      <w:rFonts w:ascii="Times New Roman CYR" w:hAnsi="Times New Roman CYR"/>
      <w:szCs w:val="20"/>
    </w:rPr>
  </w:style>
  <w:style w:type="paragraph" w:styleId="8">
    <w:name w:val="heading 8"/>
    <w:basedOn w:val="a3"/>
    <w:next w:val="a3"/>
    <w:link w:val="80"/>
    <w:qFormat/>
    <w:rsid w:val="00C35DCB"/>
    <w:pPr>
      <w:keepNext/>
      <w:tabs>
        <w:tab w:val="num" w:pos="1440"/>
      </w:tabs>
      <w:spacing w:line="360" w:lineRule="auto"/>
      <w:ind w:left="1440" w:hanging="1440"/>
      <w:jc w:val="right"/>
      <w:outlineLvl w:val="7"/>
    </w:pPr>
    <w:rPr>
      <w:rFonts w:ascii="Arial" w:hAnsi="Arial"/>
      <w:b/>
      <w:sz w:val="28"/>
      <w:szCs w:val="20"/>
    </w:rPr>
  </w:style>
  <w:style w:type="paragraph" w:styleId="90">
    <w:name w:val="heading 9"/>
    <w:basedOn w:val="a3"/>
    <w:next w:val="a4"/>
    <w:link w:val="91"/>
    <w:qFormat/>
    <w:rsid w:val="00C35DCB"/>
    <w:pPr>
      <w:keepLines/>
      <w:tabs>
        <w:tab w:val="num" w:pos="6480"/>
      </w:tabs>
      <w:overflowPunct w:val="0"/>
      <w:autoSpaceDE w:val="0"/>
      <w:autoSpaceDN w:val="0"/>
      <w:adjustRightInd w:val="0"/>
      <w:spacing w:before="240" w:after="120" w:line="360" w:lineRule="auto"/>
      <w:ind w:left="6480" w:hanging="360"/>
      <w:textAlignment w:val="baseline"/>
      <w:outlineLvl w:val="8"/>
    </w:pPr>
    <w:rPr>
      <w:rFonts w:ascii="Arial"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heading 1 Знак,H1 Знак,Заголов Знак,1 Знак"/>
    <w:basedOn w:val="a5"/>
    <w:link w:val="14"/>
    <w:rsid w:val="00C35DCB"/>
    <w:rPr>
      <w:rFonts w:ascii="Arial" w:eastAsia="Times New Roman" w:hAnsi="Arial" w:cs="Times New Roman"/>
      <w:b/>
      <w:bCs/>
      <w:caps/>
      <w:sz w:val="20"/>
      <w:szCs w:val="24"/>
      <w:lang w:eastAsia="ru-RU"/>
    </w:rPr>
  </w:style>
  <w:style w:type="character" w:customStyle="1" w:styleId="23">
    <w:name w:val="Заголовок 2 Знак"/>
    <w:aliases w:val="Заголов2 Знак,H2 Знак,h2 Знак1,h2 Знак Знак"/>
    <w:basedOn w:val="a5"/>
    <w:link w:val="22"/>
    <w:rsid w:val="00C35DCB"/>
    <w:rPr>
      <w:rFonts w:ascii="Times New Roman" w:eastAsia="Times New Roman" w:hAnsi="Times New Roman" w:cs="Times New Roman"/>
      <w:b/>
      <w:bCs/>
      <w:sz w:val="28"/>
      <w:szCs w:val="24"/>
      <w:lang w:eastAsia="ru-RU"/>
    </w:rPr>
  </w:style>
  <w:style w:type="character" w:customStyle="1" w:styleId="34">
    <w:name w:val="Заголовок 3 Знак"/>
    <w:aliases w:val="Заголов3 Знак"/>
    <w:basedOn w:val="a5"/>
    <w:link w:val="33"/>
    <w:rsid w:val="00C35DCB"/>
    <w:rPr>
      <w:rFonts w:ascii="Cambria" w:eastAsia="Times New Roman" w:hAnsi="Cambria" w:cs="Times New Roman"/>
      <w:b/>
      <w:bCs/>
      <w:sz w:val="26"/>
      <w:szCs w:val="26"/>
      <w:lang w:eastAsia="ru-RU"/>
    </w:rPr>
  </w:style>
  <w:style w:type="character" w:customStyle="1" w:styleId="40">
    <w:name w:val="Заголовок 4 Знак"/>
    <w:aliases w:val="H4 Знак,H41 Знак,H42 Знак,H411 Знак,Параграф Знак,Заголовок 4 (Приложение) Знак,H43 Знак,H44 Знак,H412 Знак,H421 Знак,H4111 Знак"/>
    <w:basedOn w:val="a5"/>
    <w:link w:val="4"/>
    <w:rsid w:val="00C35DCB"/>
    <w:rPr>
      <w:rFonts w:ascii="Times New Roman" w:eastAsia="Times New Roman" w:hAnsi="Times New Roman" w:cs="Times New Roman"/>
      <w:b/>
      <w:sz w:val="28"/>
      <w:szCs w:val="20"/>
      <w:lang w:eastAsia="ru-RU"/>
    </w:rPr>
  </w:style>
  <w:style w:type="character" w:customStyle="1" w:styleId="51">
    <w:name w:val="Заголовок 5 Знак"/>
    <w:aliases w:val="H5 Знак,H51 Знак,H52 Знак,H511 Знак,H53 Знак,H54 Знак,H55 Знак,H56 Знак,H512 Знак,H521 Знак,H5111 Знак"/>
    <w:basedOn w:val="a5"/>
    <w:link w:val="50"/>
    <w:rsid w:val="00C35DCB"/>
    <w:rPr>
      <w:rFonts w:ascii="Times New Roman" w:eastAsia="Times New Roman" w:hAnsi="Times New Roman" w:cs="Times New Roman"/>
      <w:b/>
      <w:bCs/>
      <w:iCs/>
      <w:sz w:val="28"/>
      <w:szCs w:val="26"/>
      <w:lang w:eastAsia="ru-RU"/>
    </w:rPr>
  </w:style>
  <w:style w:type="character" w:customStyle="1" w:styleId="60">
    <w:name w:val="Заголовок 6 Знак"/>
    <w:aliases w:val="H6 Знак,H61 Знак,H62 Знак,H611 Знак,H63 Знак,H64 Знак,H612 Знак,H621 Знак,H6111 Знак"/>
    <w:basedOn w:val="a5"/>
    <w:link w:val="6"/>
    <w:rsid w:val="00C35DCB"/>
    <w:rPr>
      <w:rFonts w:ascii="Times New Roman" w:eastAsia="Times New Roman" w:hAnsi="Times New Roman" w:cs="Times New Roman"/>
      <w:b/>
      <w:bCs/>
      <w:lang w:eastAsia="ru-RU"/>
    </w:rPr>
  </w:style>
  <w:style w:type="character" w:customStyle="1" w:styleId="70">
    <w:name w:val="Заголовок 7 Знак"/>
    <w:basedOn w:val="a5"/>
    <w:link w:val="7"/>
    <w:rsid w:val="00C35DCB"/>
    <w:rPr>
      <w:rFonts w:ascii="Times New Roman CYR" w:eastAsia="Times New Roman" w:hAnsi="Times New Roman CYR" w:cs="Times New Roman"/>
      <w:sz w:val="24"/>
      <w:szCs w:val="20"/>
      <w:lang w:eastAsia="ru-RU"/>
    </w:rPr>
  </w:style>
  <w:style w:type="character" w:customStyle="1" w:styleId="80">
    <w:name w:val="Заголовок 8 Знак"/>
    <w:basedOn w:val="a5"/>
    <w:link w:val="8"/>
    <w:rsid w:val="00C35DCB"/>
    <w:rPr>
      <w:rFonts w:ascii="Arial" w:eastAsia="Times New Roman" w:hAnsi="Arial" w:cs="Times New Roman"/>
      <w:b/>
      <w:sz w:val="28"/>
      <w:szCs w:val="20"/>
      <w:lang w:eastAsia="ru-RU"/>
    </w:rPr>
  </w:style>
  <w:style w:type="character" w:customStyle="1" w:styleId="91">
    <w:name w:val="Заголовок 9 Знак"/>
    <w:basedOn w:val="a5"/>
    <w:link w:val="90"/>
    <w:rsid w:val="00C35DCB"/>
    <w:rPr>
      <w:rFonts w:ascii="Arial" w:eastAsia="Times New Roman" w:hAnsi="Arial" w:cs="Times New Roman"/>
      <w:sz w:val="24"/>
      <w:szCs w:val="20"/>
      <w:lang w:eastAsia="ru-RU"/>
    </w:rPr>
  </w:style>
  <w:style w:type="paragraph" w:styleId="a8">
    <w:name w:val="List Paragraph"/>
    <w:basedOn w:val="a3"/>
    <w:link w:val="a9"/>
    <w:qFormat/>
    <w:rsid w:val="00C35DCB"/>
    <w:pPr>
      <w:spacing w:after="200" w:line="276" w:lineRule="auto"/>
      <w:ind w:left="720"/>
      <w:contextualSpacing/>
    </w:pPr>
    <w:rPr>
      <w:rFonts w:ascii="Calibri" w:eastAsia="Calibri" w:hAnsi="Calibri"/>
      <w:sz w:val="20"/>
      <w:szCs w:val="20"/>
    </w:rPr>
  </w:style>
  <w:style w:type="paragraph" w:styleId="aa">
    <w:name w:val="Balloon Text"/>
    <w:basedOn w:val="a3"/>
    <w:link w:val="ab"/>
    <w:uiPriority w:val="99"/>
    <w:rsid w:val="00C35DCB"/>
    <w:rPr>
      <w:rFonts w:ascii="Tahoma" w:eastAsia="Calibri" w:hAnsi="Tahoma" w:cs="Tahoma"/>
      <w:sz w:val="16"/>
      <w:szCs w:val="16"/>
      <w:lang w:eastAsia="en-US"/>
    </w:rPr>
  </w:style>
  <w:style w:type="character" w:customStyle="1" w:styleId="ab">
    <w:name w:val="Текст выноски Знак"/>
    <w:basedOn w:val="a5"/>
    <w:link w:val="aa"/>
    <w:uiPriority w:val="99"/>
    <w:rsid w:val="00C35DCB"/>
    <w:rPr>
      <w:rFonts w:ascii="Tahoma" w:eastAsia="Calibri" w:hAnsi="Tahoma" w:cs="Tahoma"/>
      <w:sz w:val="16"/>
      <w:szCs w:val="16"/>
    </w:rPr>
  </w:style>
  <w:style w:type="paragraph" w:styleId="ac">
    <w:name w:val="Title"/>
    <w:basedOn w:val="a3"/>
    <w:link w:val="ad"/>
    <w:qFormat/>
    <w:rsid w:val="00C35DCB"/>
    <w:pPr>
      <w:jc w:val="center"/>
    </w:pPr>
    <w:rPr>
      <w:sz w:val="28"/>
      <w:szCs w:val="20"/>
    </w:rPr>
  </w:style>
  <w:style w:type="character" w:customStyle="1" w:styleId="ad">
    <w:name w:val="Название Знак"/>
    <w:basedOn w:val="a5"/>
    <w:link w:val="ac"/>
    <w:rsid w:val="00C35DCB"/>
    <w:rPr>
      <w:rFonts w:ascii="Times New Roman" w:eastAsia="Times New Roman" w:hAnsi="Times New Roman" w:cs="Times New Roman"/>
      <w:sz w:val="28"/>
      <w:szCs w:val="20"/>
      <w:lang w:eastAsia="ru-RU"/>
    </w:rPr>
  </w:style>
  <w:style w:type="character" w:styleId="ae">
    <w:name w:val="Strong"/>
    <w:uiPriority w:val="22"/>
    <w:qFormat/>
    <w:rsid w:val="00C35DCB"/>
    <w:rPr>
      <w:rFonts w:cs="Times New Roman"/>
      <w:b/>
    </w:rPr>
  </w:style>
  <w:style w:type="character" w:customStyle="1" w:styleId="FontStyle22">
    <w:name w:val="Font Style22"/>
    <w:uiPriority w:val="99"/>
    <w:rsid w:val="00C35DCB"/>
    <w:rPr>
      <w:rFonts w:ascii="Times New Roman" w:hAnsi="Times New Roman"/>
      <w:b/>
      <w:spacing w:val="-10"/>
      <w:sz w:val="22"/>
    </w:rPr>
  </w:style>
  <w:style w:type="paragraph" w:customStyle="1" w:styleId="Style14">
    <w:name w:val="Style14"/>
    <w:basedOn w:val="a3"/>
    <w:uiPriority w:val="99"/>
    <w:rsid w:val="00C35DCB"/>
    <w:pPr>
      <w:widowControl w:val="0"/>
      <w:autoSpaceDE w:val="0"/>
      <w:autoSpaceDN w:val="0"/>
      <w:adjustRightInd w:val="0"/>
      <w:spacing w:line="254" w:lineRule="exact"/>
      <w:jc w:val="center"/>
    </w:pPr>
  </w:style>
  <w:style w:type="character" w:customStyle="1" w:styleId="24">
    <w:name w:val="Основной текст + Полужирный2"/>
    <w:uiPriority w:val="99"/>
    <w:rsid w:val="00C35DCB"/>
    <w:rPr>
      <w:b/>
      <w:color w:val="000000"/>
      <w:spacing w:val="0"/>
      <w:w w:val="100"/>
      <w:position w:val="0"/>
      <w:sz w:val="23"/>
      <w:shd w:val="clear" w:color="auto" w:fill="FFFFFF"/>
      <w:lang w:val="ru-RU"/>
    </w:rPr>
  </w:style>
  <w:style w:type="paragraph" w:customStyle="1" w:styleId="20">
    <w:name w:val="Стиль2"/>
    <w:basedOn w:val="a3"/>
    <w:rsid w:val="00C35DCB"/>
    <w:pPr>
      <w:numPr>
        <w:numId w:val="1"/>
      </w:numPr>
      <w:jc w:val="both"/>
    </w:pPr>
    <w:rPr>
      <w:sz w:val="28"/>
    </w:rPr>
  </w:style>
  <w:style w:type="paragraph" w:customStyle="1" w:styleId="Default">
    <w:name w:val="Default"/>
    <w:rsid w:val="00C35D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
    <w:name w:val="annotation reference"/>
    <w:uiPriority w:val="99"/>
    <w:rsid w:val="00C35DCB"/>
    <w:rPr>
      <w:rFonts w:cs="Times New Roman"/>
      <w:sz w:val="16"/>
      <w:szCs w:val="16"/>
    </w:rPr>
  </w:style>
  <w:style w:type="paragraph" w:styleId="af0">
    <w:name w:val="annotation text"/>
    <w:basedOn w:val="a3"/>
    <w:link w:val="af1"/>
    <w:uiPriority w:val="99"/>
    <w:rsid w:val="00C35DCB"/>
    <w:rPr>
      <w:sz w:val="20"/>
      <w:szCs w:val="20"/>
    </w:rPr>
  </w:style>
  <w:style w:type="character" w:customStyle="1" w:styleId="af1">
    <w:name w:val="Текст примечания Знак"/>
    <w:basedOn w:val="a5"/>
    <w:link w:val="af0"/>
    <w:uiPriority w:val="99"/>
    <w:rsid w:val="00C35DC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rsid w:val="00C35DCB"/>
    <w:rPr>
      <w:b/>
      <w:bCs/>
    </w:rPr>
  </w:style>
  <w:style w:type="character" w:customStyle="1" w:styleId="af3">
    <w:name w:val="Тема примечания Знак"/>
    <w:basedOn w:val="af1"/>
    <w:link w:val="af2"/>
    <w:uiPriority w:val="99"/>
    <w:rsid w:val="00C35DCB"/>
    <w:rPr>
      <w:rFonts w:ascii="Times New Roman" w:eastAsia="Times New Roman" w:hAnsi="Times New Roman" w:cs="Times New Roman"/>
      <w:b/>
      <w:bCs/>
      <w:sz w:val="20"/>
      <w:szCs w:val="20"/>
      <w:lang w:eastAsia="ru-RU"/>
    </w:rPr>
  </w:style>
  <w:style w:type="character" w:customStyle="1" w:styleId="apple-converted-space">
    <w:name w:val="apple-converted-space"/>
    <w:rsid w:val="00C35DCB"/>
    <w:rPr>
      <w:rFonts w:cs="Times New Roman"/>
    </w:rPr>
  </w:style>
  <w:style w:type="character" w:styleId="af4">
    <w:name w:val="Hyperlink"/>
    <w:uiPriority w:val="99"/>
    <w:rsid w:val="00C35DCB"/>
    <w:rPr>
      <w:rFonts w:cs="Times New Roman"/>
      <w:color w:val="0000FF"/>
      <w:u w:val="single"/>
    </w:rPr>
  </w:style>
  <w:style w:type="paragraph" w:styleId="af5">
    <w:name w:val="No Spacing"/>
    <w:uiPriority w:val="1"/>
    <w:qFormat/>
    <w:rsid w:val="00C35DCB"/>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35DC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C35DC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Revision"/>
    <w:hidden/>
    <w:uiPriority w:val="99"/>
    <w:semiHidden/>
    <w:rsid w:val="00C35DCB"/>
    <w:pPr>
      <w:spacing w:after="0" w:line="240" w:lineRule="auto"/>
    </w:pPr>
    <w:rPr>
      <w:rFonts w:ascii="Times New Roman" w:eastAsia="Times New Roman" w:hAnsi="Times New Roman" w:cs="Times New Roman"/>
      <w:sz w:val="24"/>
      <w:szCs w:val="24"/>
      <w:lang w:eastAsia="ru-RU"/>
    </w:rPr>
  </w:style>
  <w:style w:type="paragraph" w:styleId="af7">
    <w:name w:val="header"/>
    <w:aliases w:val="??????? ??????????,I.L.T.,Aa?oiee eieiioeooe1,Верхний колонтитул Знак Знак,Знак4 Знак Знак,Знак4,Верхний колонтитул1,ВерхКолонтитул,header-first,HeaderPort"/>
    <w:basedOn w:val="a3"/>
    <w:link w:val="af8"/>
    <w:uiPriority w:val="99"/>
    <w:rsid w:val="00C35DCB"/>
    <w:pPr>
      <w:tabs>
        <w:tab w:val="center" w:pos="4677"/>
        <w:tab w:val="right" w:pos="9355"/>
      </w:tabs>
    </w:pPr>
  </w:style>
  <w:style w:type="character" w:customStyle="1" w:styleId="af8">
    <w:name w:val="Верхний колонтитул Знак"/>
    <w:aliases w:val="??????? ?????????? Знак,I.L.T. Знак,Aa?oiee eieiioeooe1 Знак,Верхний колонтитул Знак Знак Знак,Знак4 Знак Знак Знак,Знак4 Знак,Верхний колонтитул1 Знак,ВерхКолонтитул Знак,header-first Знак,HeaderPort Знак"/>
    <w:basedOn w:val="a5"/>
    <w:link w:val="af7"/>
    <w:uiPriority w:val="99"/>
    <w:rsid w:val="00C35DCB"/>
    <w:rPr>
      <w:rFonts w:ascii="Times New Roman" w:eastAsia="Times New Roman" w:hAnsi="Times New Roman" w:cs="Times New Roman"/>
      <w:sz w:val="24"/>
      <w:szCs w:val="24"/>
      <w:lang w:eastAsia="ru-RU"/>
    </w:rPr>
  </w:style>
  <w:style w:type="paragraph" w:styleId="af9">
    <w:name w:val="footer"/>
    <w:basedOn w:val="a3"/>
    <w:link w:val="afa"/>
    <w:rsid w:val="00C35DCB"/>
    <w:pPr>
      <w:tabs>
        <w:tab w:val="center" w:pos="4677"/>
        <w:tab w:val="right" w:pos="9355"/>
      </w:tabs>
    </w:pPr>
  </w:style>
  <w:style w:type="character" w:customStyle="1" w:styleId="afa">
    <w:name w:val="Нижний колонтитул Знак"/>
    <w:basedOn w:val="a5"/>
    <w:link w:val="af9"/>
    <w:rsid w:val="00C35DCB"/>
    <w:rPr>
      <w:rFonts w:ascii="Times New Roman" w:eastAsia="Times New Roman" w:hAnsi="Times New Roman" w:cs="Times New Roman"/>
      <w:sz w:val="24"/>
      <w:szCs w:val="24"/>
      <w:lang w:eastAsia="ru-RU"/>
    </w:rPr>
  </w:style>
  <w:style w:type="character" w:customStyle="1" w:styleId="25">
    <w:name w:val="Основной текст (2)_"/>
    <w:link w:val="26"/>
    <w:uiPriority w:val="99"/>
    <w:locked/>
    <w:rsid w:val="00C35DCB"/>
    <w:rPr>
      <w:rFonts w:ascii="Times New Roman" w:hAnsi="Times New Roman" w:cs="Times New Roman"/>
      <w:shd w:val="clear" w:color="auto" w:fill="FFFFFF"/>
    </w:rPr>
  </w:style>
  <w:style w:type="paragraph" w:customStyle="1" w:styleId="26">
    <w:name w:val="Основной текст (2)"/>
    <w:basedOn w:val="a3"/>
    <w:link w:val="25"/>
    <w:uiPriority w:val="99"/>
    <w:rsid w:val="00C35DCB"/>
    <w:pPr>
      <w:widowControl w:val="0"/>
      <w:shd w:val="clear" w:color="auto" w:fill="FFFFFF"/>
      <w:spacing w:before="300" w:line="274" w:lineRule="exact"/>
      <w:ind w:hanging="420"/>
      <w:jc w:val="both"/>
    </w:pPr>
    <w:rPr>
      <w:rFonts w:eastAsiaTheme="minorHAnsi"/>
      <w:sz w:val="22"/>
      <w:szCs w:val="22"/>
      <w:lang w:eastAsia="en-US"/>
    </w:rPr>
  </w:style>
  <w:style w:type="character" w:customStyle="1" w:styleId="a9">
    <w:name w:val="Абзац списка Знак"/>
    <w:link w:val="a8"/>
    <w:locked/>
    <w:rsid w:val="00C35DCB"/>
    <w:rPr>
      <w:rFonts w:ascii="Calibri" w:eastAsia="Calibri" w:hAnsi="Calibri" w:cs="Times New Roman"/>
      <w:sz w:val="20"/>
      <w:szCs w:val="20"/>
      <w:lang w:eastAsia="ru-RU"/>
    </w:rPr>
  </w:style>
  <w:style w:type="character" w:customStyle="1" w:styleId="-1">
    <w:name w:val="Цветной список - Акцент 1 Знак"/>
    <w:link w:val="-10"/>
    <w:uiPriority w:val="99"/>
    <w:locked/>
    <w:rsid w:val="00C35DCB"/>
    <w:rPr>
      <w:rFonts w:ascii="Calibri" w:hAnsi="Calibri"/>
      <w:sz w:val="22"/>
      <w:lang w:eastAsia="en-US"/>
    </w:rPr>
  </w:style>
  <w:style w:type="table" w:styleId="-10">
    <w:name w:val="Colorful List Accent 1"/>
    <w:basedOn w:val="a6"/>
    <w:link w:val="-1"/>
    <w:uiPriority w:val="99"/>
    <w:rsid w:val="00C35DCB"/>
    <w:pPr>
      <w:spacing w:after="0" w:line="240" w:lineRule="auto"/>
    </w:pPr>
    <w:rPr>
      <w:rFonts w:ascii="Calibri" w:hAnsi="Calibri"/>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99">
    <w:name w:val="Стиль99"/>
    <w:uiPriority w:val="99"/>
    <w:rsid w:val="00C35DCB"/>
    <w:rPr>
      <w:sz w:val="24"/>
    </w:rPr>
  </w:style>
  <w:style w:type="paragraph" w:styleId="afb">
    <w:name w:val="Normal (Web)"/>
    <w:basedOn w:val="a3"/>
    <w:rsid w:val="00C35DCB"/>
    <w:pPr>
      <w:spacing w:before="100" w:beforeAutospacing="1" w:after="100" w:afterAutospacing="1"/>
    </w:pPr>
  </w:style>
  <w:style w:type="paragraph" w:customStyle="1" w:styleId="02">
    <w:name w:val="БМВ_Уровень_02"/>
    <w:basedOn w:val="a3"/>
    <w:link w:val="020"/>
    <w:qFormat/>
    <w:rsid w:val="00C35DCB"/>
    <w:pPr>
      <w:numPr>
        <w:ilvl w:val="1"/>
        <w:numId w:val="3"/>
      </w:numPr>
      <w:spacing w:before="120" w:after="120"/>
      <w:ind w:left="1304"/>
      <w:jc w:val="both"/>
    </w:pPr>
  </w:style>
  <w:style w:type="paragraph" w:customStyle="1" w:styleId="a">
    <w:name w:val="БМВ_Список"/>
    <w:basedOn w:val="a3"/>
    <w:link w:val="afc"/>
    <w:rsid w:val="00C35DCB"/>
    <w:pPr>
      <w:numPr>
        <w:numId w:val="4"/>
      </w:numPr>
      <w:tabs>
        <w:tab w:val="left" w:pos="284"/>
        <w:tab w:val="left" w:pos="567"/>
      </w:tabs>
      <w:spacing w:line="300" w:lineRule="atLeast"/>
      <w:jc w:val="both"/>
    </w:pPr>
    <w:rPr>
      <w:lang w:eastAsia="de-DE"/>
    </w:rPr>
  </w:style>
  <w:style w:type="paragraph" w:styleId="a4">
    <w:name w:val="Body Text"/>
    <w:basedOn w:val="a3"/>
    <w:link w:val="afd"/>
    <w:rsid w:val="00C35DCB"/>
    <w:pPr>
      <w:spacing w:before="240"/>
    </w:pPr>
    <w:rPr>
      <w:rFonts w:ascii="Arial" w:hAnsi="Arial" w:cs="Arial"/>
      <w:spacing w:val="1"/>
      <w:position w:val="-6"/>
      <w:sz w:val="18"/>
    </w:rPr>
  </w:style>
  <w:style w:type="character" w:customStyle="1" w:styleId="afd">
    <w:name w:val="Основной текст Знак"/>
    <w:basedOn w:val="a5"/>
    <w:link w:val="a4"/>
    <w:uiPriority w:val="99"/>
    <w:rsid w:val="00C35DCB"/>
    <w:rPr>
      <w:rFonts w:ascii="Arial" w:eastAsia="Times New Roman" w:hAnsi="Arial" w:cs="Arial"/>
      <w:spacing w:val="1"/>
      <w:position w:val="-6"/>
      <w:sz w:val="18"/>
      <w:szCs w:val="24"/>
      <w:lang w:eastAsia="ru-RU"/>
    </w:rPr>
  </w:style>
  <w:style w:type="table" w:styleId="afe">
    <w:name w:val="Table Grid"/>
    <w:basedOn w:val="a6"/>
    <w:uiPriority w:val="3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3"/>
    <w:link w:val="28"/>
    <w:rsid w:val="00C35DCB"/>
    <w:pPr>
      <w:spacing w:after="120" w:line="480" w:lineRule="auto"/>
    </w:pPr>
  </w:style>
  <w:style w:type="character" w:customStyle="1" w:styleId="28">
    <w:name w:val="Основной текст 2 Знак"/>
    <w:basedOn w:val="a5"/>
    <w:link w:val="27"/>
    <w:rsid w:val="00C35DCB"/>
    <w:rPr>
      <w:rFonts w:ascii="Times New Roman" w:eastAsia="Times New Roman" w:hAnsi="Times New Roman" w:cs="Times New Roman"/>
      <w:sz w:val="24"/>
      <w:szCs w:val="24"/>
      <w:lang w:eastAsia="ru-RU"/>
    </w:rPr>
  </w:style>
  <w:style w:type="paragraph" w:styleId="HTML">
    <w:name w:val="HTML Preformatted"/>
    <w:basedOn w:val="a3"/>
    <w:link w:val="HTML0"/>
    <w:uiPriority w:val="99"/>
    <w:rsid w:val="00C35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C35DCB"/>
    <w:rPr>
      <w:rFonts w:ascii="Courier New" w:eastAsia="Times New Roman" w:hAnsi="Courier New" w:cs="Times New Roman"/>
      <w:sz w:val="20"/>
      <w:szCs w:val="20"/>
      <w:lang w:eastAsia="ru-RU"/>
    </w:rPr>
  </w:style>
  <w:style w:type="paragraph" w:styleId="aff">
    <w:name w:val="List Number"/>
    <w:basedOn w:val="a3"/>
    <w:uiPriority w:val="99"/>
    <w:rsid w:val="00C35DCB"/>
    <w:pPr>
      <w:autoSpaceDE w:val="0"/>
      <w:autoSpaceDN w:val="0"/>
      <w:spacing w:before="60" w:line="360" w:lineRule="auto"/>
      <w:jc w:val="both"/>
    </w:pPr>
    <w:rPr>
      <w:sz w:val="28"/>
    </w:rPr>
  </w:style>
  <w:style w:type="table" w:customStyle="1" w:styleId="29">
    <w:name w:val="Сетка таблицы2"/>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C35DCB"/>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2a">
    <w:name w:val="List 2"/>
    <w:basedOn w:val="a3"/>
    <w:uiPriority w:val="99"/>
    <w:rsid w:val="00C35DCB"/>
    <w:pPr>
      <w:ind w:left="566" w:hanging="283"/>
      <w:contextualSpacing/>
    </w:pPr>
  </w:style>
  <w:style w:type="table" w:customStyle="1" w:styleId="16">
    <w:name w:val="Сетка таблицы1"/>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0">
    <w:name w:val="Основной текст (2)3"/>
    <w:uiPriority w:val="99"/>
    <w:rsid w:val="00C35DCB"/>
    <w:rPr>
      <w:b/>
      <w:color w:val="000000"/>
      <w:spacing w:val="0"/>
      <w:w w:val="100"/>
      <w:position w:val="0"/>
      <w:sz w:val="23"/>
      <w:shd w:val="clear" w:color="auto" w:fill="FFFFFF"/>
      <w:lang w:val="ru-RU"/>
    </w:rPr>
  </w:style>
  <w:style w:type="character" w:customStyle="1" w:styleId="-3">
    <w:name w:val="Светлая сетка - Акцент 3 Знак"/>
    <w:link w:val="-30"/>
    <w:uiPriority w:val="99"/>
    <w:locked/>
    <w:rsid w:val="00C35DCB"/>
    <w:rPr>
      <w:rFonts w:ascii="Calibri" w:hAnsi="Calibri"/>
      <w:sz w:val="22"/>
      <w:lang w:eastAsia="en-US"/>
    </w:rPr>
  </w:style>
  <w:style w:type="paragraph" w:customStyle="1" w:styleId="3">
    <w:name w:val="Стиль3"/>
    <w:basedOn w:val="a3"/>
    <w:uiPriority w:val="99"/>
    <w:rsid w:val="00C35DCB"/>
    <w:pPr>
      <w:numPr>
        <w:numId w:val="5"/>
      </w:numPr>
      <w:tabs>
        <w:tab w:val="clear" w:pos="720"/>
        <w:tab w:val="num" w:pos="360"/>
      </w:tabs>
      <w:ind w:left="0" w:firstLine="0"/>
    </w:pPr>
    <w:rPr>
      <w:rFonts w:ascii="Tahoma" w:hAnsi="Tahoma" w:cs="Tahoma"/>
      <w:sz w:val="20"/>
      <w:szCs w:val="25"/>
      <w:lang w:val="en-US"/>
    </w:rPr>
  </w:style>
  <w:style w:type="paragraph" w:customStyle="1" w:styleId="zag-1">
    <w:name w:val="zag-1"/>
    <w:uiPriority w:val="99"/>
    <w:rsid w:val="00C35DCB"/>
    <w:pPr>
      <w:spacing w:before="100" w:after="100" w:line="240" w:lineRule="auto"/>
    </w:pPr>
    <w:rPr>
      <w:rFonts w:ascii="Times New Roman" w:eastAsia="Times New Roman" w:hAnsi="Times New Roman" w:cs="Times New Roman"/>
      <w:sz w:val="24"/>
      <w:szCs w:val="20"/>
      <w:lang w:eastAsia="ru-RU"/>
    </w:rPr>
  </w:style>
  <w:style w:type="paragraph" w:customStyle="1" w:styleId="kakh4">
    <w:name w:val="kakh4"/>
    <w:uiPriority w:val="99"/>
    <w:rsid w:val="00C35DCB"/>
    <w:pPr>
      <w:spacing w:before="100" w:after="100" w:line="240" w:lineRule="auto"/>
    </w:pPr>
    <w:rPr>
      <w:rFonts w:ascii="Times New Roman" w:eastAsia="Times New Roman" w:hAnsi="Times New Roman" w:cs="Times New Roman"/>
      <w:sz w:val="24"/>
      <w:szCs w:val="20"/>
      <w:lang w:eastAsia="ru-RU"/>
    </w:rPr>
  </w:style>
  <w:style w:type="paragraph" w:customStyle="1" w:styleId="aff0">
    <w:name w:val="Стиль"/>
    <w:uiPriority w:val="99"/>
    <w:rsid w:val="00C35DCB"/>
    <w:pPr>
      <w:spacing w:after="0" w:line="240" w:lineRule="auto"/>
    </w:pPr>
    <w:rPr>
      <w:rFonts w:ascii="Times New Roman" w:eastAsia="Times New Roman" w:hAnsi="Times New Roman" w:cs="Times New Roman"/>
      <w:sz w:val="24"/>
      <w:szCs w:val="20"/>
      <w:lang w:eastAsia="ru-RU"/>
    </w:rPr>
  </w:style>
  <w:style w:type="paragraph" w:customStyle="1" w:styleId="tovar-specs">
    <w:name w:val="tovar-specs"/>
    <w:uiPriority w:val="99"/>
    <w:rsid w:val="00C35DCB"/>
    <w:pPr>
      <w:spacing w:before="100" w:after="100" w:line="240" w:lineRule="auto"/>
    </w:pPr>
    <w:rPr>
      <w:rFonts w:ascii="Times New Roman" w:eastAsia="Times New Roman" w:hAnsi="Times New Roman" w:cs="Times New Roman"/>
      <w:sz w:val="24"/>
      <w:szCs w:val="20"/>
      <w:lang w:eastAsia="ru-RU"/>
    </w:rPr>
  </w:style>
  <w:style w:type="paragraph" w:styleId="aff1">
    <w:name w:val="Subtitle"/>
    <w:basedOn w:val="a3"/>
    <w:link w:val="aff2"/>
    <w:qFormat/>
    <w:rsid w:val="00C35DCB"/>
    <w:pPr>
      <w:spacing w:after="60" w:line="276" w:lineRule="auto"/>
      <w:jc w:val="center"/>
    </w:pPr>
    <w:rPr>
      <w:rFonts w:ascii="Cambria" w:hAnsi="Cambria"/>
      <w:szCs w:val="20"/>
    </w:rPr>
  </w:style>
  <w:style w:type="character" w:customStyle="1" w:styleId="aff2">
    <w:name w:val="Подзаголовок Знак"/>
    <w:basedOn w:val="a5"/>
    <w:link w:val="aff1"/>
    <w:rsid w:val="00C35DCB"/>
    <w:rPr>
      <w:rFonts w:ascii="Cambria" w:eastAsia="Times New Roman" w:hAnsi="Cambria" w:cs="Times New Roman"/>
      <w:sz w:val="24"/>
      <w:szCs w:val="20"/>
      <w:lang w:eastAsia="ru-RU"/>
    </w:rPr>
  </w:style>
  <w:style w:type="paragraph" w:customStyle="1" w:styleId="ConsNonformat">
    <w:name w:val="ConsNonformat"/>
    <w:rsid w:val="00C35DCB"/>
    <w:pPr>
      <w:spacing w:after="0" w:line="120" w:lineRule="auto"/>
      <w:ind w:right="19772"/>
    </w:pPr>
    <w:rPr>
      <w:rFonts w:ascii="Courier New" w:eastAsia="Times New Roman" w:hAnsi="Courier New" w:cs="Times New Roman"/>
      <w:sz w:val="20"/>
      <w:szCs w:val="20"/>
      <w:lang w:eastAsia="ru-RU"/>
    </w:rPr>
  </w:style>
  <w:style w:type="paragraph" w:customStyle="1" w:styleId="xl60">
    <w:name w:val="xl60"/>
    <w:basedOn w:val="a3"/>
    <w:rsid w:val="00C35DCB"/>
    <w:pPr>
      <w:spacing w:before="100" w:beforeAutospacing="1" w:after="100" w:afterAutospacing="1"/>
    </w:pPr>
  </w:style>
  <w:style w:type="paragraph" w:customStyle="1" w:styleId="xl61">
    <w:name w:val="xl61"/>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2">
    <w:name w:val="xl62"/>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3">
    <w:name w:val="xl63"/>
    <w:basedOn w:val="a3"/>
    <w:rsid w:val="00C35DCB"/>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4">
    <w:name w:val="xl64"/>
    <w:basedOn w:val="a3"/>
    <w:rsid w:val="00C35DC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5">
    <w:name w:val="xl65"/>
    <w:basedOn w:val="a3"/>
    <w:rsid w:val="00C35D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a3"/>
    <w:rsid w:val="00C35D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7">
    <w:name w:val="xl67"/>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9">
    <w:name w:val="xl69"/>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2">
    <w:name w:val="xl72"/>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3">
    <w:name w:val="xl73"/>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4">
    <w:name w:val="xl74"/>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5">
    <w:name w:val="xl75"/>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76">
    <w:name w:val="xl76"/>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79">
    <w:name w:val="xl79"/>
    <w:basedOn w:val="a3"/>
    <w:rsid w:val="00C35D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80">
    <w:name w:val="xl80"/>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81">
    <w:name w:val="xl81"/>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2">
    <w:name w:val="xl82"/>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3">
    <w:name w:val="xl83"/>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84">
    <w:name w:val="xl84"/>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86">
    <w:name w:val="xl86"/>
    <w:basedOn w:val="a3"/>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7">
    <w:name w:val="xl87"/>
    <w:basedOn w:val="a3"/>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8">
    <w:name w:val="xl88"/>
    <w:basedOn w:val="a3"/>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89">
    <w:name w:val="xl89"/>
    <w:basedOn w:val="a3"/>
    <w:uiPriority w:val="99"/>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0">
    <w:name w:val="xl90"/>
    <w:basedOn w:val="a3"/>
    <w:uiPriority w:val="99"/>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1">
    <w:name w:val="xl91"/>
    <w:basedOn w:val="a3"/>
    <w:uiPriority w:val="99"/>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92">
    <w:name w:val="xl92"/>
    <w:basedOn w:val="a3"/>
    <w:uiPriority w:val="99"/>
    <w:rsid w:val="00C35DC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rPr>
  </w:style>
  <w:style w:type="paragraph" w:customStyle="1" w:styleId="xl93">
    <w:name w:val="xl93"/>
    <w:basedOn w:val="a3"/>
    <w:uiPriority w:val="99"/>
    <w:rsid w:val="00C35DCB"/>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4">
    <w:name w:val="xl94"/>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rPr>
  </w:style>
  <w:style w:type="paragraph" w:customStyle="1" w:styleId="xl95">
    <w:name w:val="xl95"/>
    <w:basedOn w:val="a3"/>
    <w:uiPriority w:val="99"/>
    <w:rsid w:val="00C35DCB"/>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Arial" w:hAnsi="Arial" w:cs="Arial"/>
    </w:rPr>
  </w:style>
  <w:style w:type="character" w:styleId="aff3">
    <w:name w:val="FollowedHyperlink"/>
    <w:uiPriority w:val="99"/>
    <w:rsid w:val="00C35DCB"/>
    <w:rPr>
      <w:rFonts w:cs="Times New Roman"/>
      <w:color w:val="800080"/>
      <w:u w:val="single"/>
    </w:rPr>
  </w:style>
  <w:style w:type="paragraph" w:customStyle="1" w:styleId="xl96">
    <w:name w:val="xl96"/>
    <w:basedOn w:val="a3"/>
    <w:uiPriority w:val="99"/>
    <w:rsid w:val="00C35DCB"/>
    <w:pPr>
      <w:pBdr>
        <w:left w:val="single" w:sz="8" w:space="0" w:color="auto"/>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7">
    <w:name w:val="xl97"/>
    <w:basedOn w:val="a3"/>
    <w:uiPriority w:val="99"/>
    <w:rsid w:val="00C35DCB"/>
    <w:pPr>
      <w:pBdr>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98">
    <w:name w:val="xl98"/>
    <w:basedOn w:val="a3"/>
    <w:uiPriority w:val="99"/>
    <w:rsid w:val="00C35DCB"/>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9">
    <w:name w:val="xl99"/>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1">
    <w:name w:val="xl101"/>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3">
    <w:name w:val="xl103"/>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3"/>
    <w:uiPriority w:val="99"/>
    <w:rsid w:val="00C35DCB"/>
    <w:pPr>
      <w:pBdr>
        <w:top w:val="single" w:sz="4" w:space="0" w:color="000000"/>
        <w:left w:val="single" w:sz="8" w:space="0" w:color="auto"/>
        <w:right w:val="single" w:sz="4" w:space="0" w:color="000000"/>
      </w:pBdr>
      <w:spacing w:before="100" w:beforeAutospacing="1" w:after="100" w:afterAutospacing="1"/>
      <w:jc w:val="center"/>
      <w:textAlignment w:val="center"/>
    </w:pPr>
    <w:rPr>
      <w:sz w:val="20"/>
      <w:szCs w:val="20"/>
    </w:rPr>
  </w:style>
  <w:style w:type="paragraph" w:customStyle="1" w:styleId="xl106">
    <w:name w:val="xl106"/>
    <w:basedOn w:val="a3"/>
    <w:uiPriority w:val="99"/>
    <w:rsid w:val="00C35DCB"/>
    <w:pPr>
      <w:pBdr>
        <w:top w:val="single" w:sz="4" w:space="0" w:color="000000"/>
        <w:left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3"/>
    <w:uiPriority w:val="99"/>
    <w:rsid w:val="00C35DCB"/>
    <w:pPr>
      <w:pBdr>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3"/>
    <w:uiPriority w:val="99"/>
    <w:rsid w:val="00C35DCB"/>
    <w:pPr>
      <w:pBdr>
        <w:top w:val="single" w:sz="8" w:space="0" w:color="000000"/>
        <w:left w:val="single" w:sz="8" w:space="0" w:color="auto"/>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110">
    <w:name w:val="xl110"/>
    <w:basedOn w:val="a3"/>
    <w:uiPriority w:val="99"/>
    <w:rsid w:val="00C35DCB"/>
    <w:pPr>
      <w:pBdr>
        <w:top w:val="single" w:sz="8" w:space="0" w:color="000000"/>
        <w:left w:val="single" w:sz="8" w:space="0" w:color="000000"/>
        <w:bottom w:val="single" w:sz="8" w:space="0" w:color="000000"/>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a3"/>
    <w:uiPriority w:val="99"/>
    <w:rsid w:val="00C35DCB"/>
    <w:pPr>
      <w:pBdr>
        <w:top w:val="single" w:sz="4" w:space="0" w:color="000000"/>
        <w:left w:val="single" w:sz="8" w:space="0" w:color="auto"/>
        <w:bottom w:val="single" w:sz="4" w:space="0" w:color="000000"/>
        <w:right w:val="single" w:sz="4" w:space="0" w:color="000000"/>
      </w:pBdr>
      <w:spacing w:before="100" w:beforeAutospacing="1" w:after="100" w:afterAutospacing="1"/>
      <w:textAlignment w:val="center"/>
    </w:pPr>
    <w:rPr>
      <w:b/>
      <w:bCs/>
      <w:sz w:val="20"/>
      <w:szCs w:val="20"/>
    </w:rPr>
  </w:style>
  <w:style w:type="paragraph" w:customStyle="1" w:styleId="xl112">
    <w:name w:val="xl112"/>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textAlignment w:val="center"/>
    </w:pPr>
  </w:style>
  <w:style w:type="paragraph" w:customStyle="1" w:styleId="xl113">
    <w:name w:val="xl113"/>
    <w:basedOn w:val="a3"/>
    <w:uiPriority w:val="99"/>
    <w:rsid w:val="00C35DCB"/>
    <w:pPr>
      <w:pBdr>
        <w:top w:val="single" w:sz="4" w:space="0" w:color="000000"/>
        <w:left w:val="single" w:sz="8" w:space="0" w:color="auto"/>
        <w:bottom w:val="single" w:sz="4" w:space="0" w:color="000000"/>
      </w:pBdr>
      <w:spacing w:before="100" w:beforeAutospacing="1" w:after="100" w:afterAutospacing="1"/>
      <w:jc w:val="center"/>
      <w:textAlignment w:val="center"/>
    </w:pPr>
    <w:rPr>
      <w:sz w:val="20"/>
      <w:szCs w:val="20"/>
    </w:rPr>
  </w:style>
  <w:style w:type="paragraph" w:customStyle="1" w:styleId="xl114">
    <w:name w:val="xl114"/>
    <w:basedOn w:val="a3"/>
    <w:uiPriority w:val="99"/>
    <w:rsid w:val="00C35DCB"/>
    <w:pPr>
      <w:pBdr>
        <w:left w:val="single" w:sz="8" w:space="0" w:color="auto"/>
      </w:pBdr>
      <w:spacing w:before="100" w:beforeAutospacing="1" w:after="100" w:afterAutospacing="1"/>
      <w:textAlignment w:val="center"/>
    </w:pPr>
    <w:rPr>
      <w:b/>
      <w:bCs/>
      <w:sz w:val="20"/>
      <w:szCs w:val="20"/>
    </w:rPr>
  </w:style>
  <w:style w:type="paragraph" w:customStyle="1" w:styleId="xl115">
    <w:name w:val="xl115"/>
    <w:basedOn w:val="a3"/>
    <w:uiPriority w:val="99"/>
    <w:rsid w:val="00C35DCB"/>
    <w:pPr>
      <w:spacing w:before="100" w:beforeAutospacing="1" w:after="100" w:afterAutospacing="1"/>
      <w:textAlignment w:val="center"/>
    </w:pPr>
  </w:style>
  <w:style w:type="paragraph" w:customStyle="1" w:styleId="xl116">
    <w:name w:val="xl116"/>
    <w:basedOn w:val="a3"/>
    <w:uiPriority w:val="99"/>
    <w:rsid w:val="00C35DCB"/>
    <w:pPr>
      <w:pBdr>
        <w:right w:val="single" w:sz="8" w:space="0" w:color="auto"/>
      </w:pBdr>
      <w:spacing w:before="100" w:beforeAutospacing="1" w:after="100" w:afterAutospacing="1"/>
      <w:textAlignment w:val="center"/>
    </w:pPr>
  </w:style>
  <w:style w:type="paragraph" w:customStyle="1" w:styleId="xl117">
    <w:name w:val="xl117"/>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18">
    <w:name w:val="xl118"/>
    <w:basedOn w:val="a3"/>
    <w:uiPriority w:val="99"/>
    <w:rsid w:val="00C35DCB"/>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19">
    <w:name w:val="xl119"/>
    <w:basedOn w:val="a3"/>
    <w:uiPriority w:val="99"/>
    <w:rsid w:val="00C35DCB"/>
    <w:pPr>
      <w:pBdr>
        <w:top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0">
    <w:name w:val="xl120"/>
    <w:basedOn w:val="a3"/>
    <w:uiPriority w:val="99"/>
    <w:rsid w:val="00C35DCB"/>
    <w:pPr>
      <w:pBdr>
        <w:left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1">
    <w:name w:val="xl121"/>
    <w:basedOn w:val="a3"/>
    <w:uiPriority w:val="99"/>
    <w:rsid w:val="00C35DCB"/>
    <w:pPr>
      <w:pBdr>
        <w:top w:val="single" w:sz="4" w:space="0" w:color="000000"/>
        <w:left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2">
    <w:name w:val="xl122"/>
    <w:basedOn w:val="a3"/>
    <w:uiPriority w:val="99"/>
    <w:rsid w:val="00C35DCB"/>
    <w:pPr>
      <w:pBdr>
        <w:top w:val="single" w:sz="4" w:space="0" w:color="000000"/>
        <w:left w:val="single" w:sz="8" w:space="0" w:color="auto"/>
        <w:bottom w:val="single" w:sz="8" w:space="0" w:color="auto"/>
        <w:right w:val="single" w:sz="4" w:space="0" w:color="000000"/>
      </w:pBdr>
      <w:spacing w:before="100" w:beforeAutospacing="1" w:after="100" w:afterAutospacing="1"/>
      <w:jc w:val="center"/>
      <w:textAlignment w:val="center"/>
    </w:pPr>
    <w:rPr>
      <w:sz w:val="20"/>
      <w:szCs w:val="20"/>
    </w:rPr>
  </w:style>
  <w:style w:type="paragraph" w:customStyle="1" w:styleId="xl123">
    <w:name w:val="xl123"/>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24">
    <w:name w:val="xl124"/>
    <w:basedOn w:val="a3"/>
    <w:uiPriority w:val="99"/>
    <w:rsid w:val="00C35DCB"/>
    <w:pPr>
      <w:pBdr>
        <w:top w:val="single" w:sz="4" w:space="0" w:color="000000"/>
        <w:bottom w:val="single" w:sz="8" w:space="0" w:color="auto"/>
        <w:right w:val="single" w:sz="4" w:space="0" w:color="000000"/>
      </w:pBdr>
      <w:spacing w:before="100" w:beforeAutospacing="1" w:after="100" w:afterAutospacing="1"/>
      <w:jc w:val="center"/>
      <w:textAlignment w:val="center"/>
    </w:pPr>
    <w:rPr>
      <w:sz w:val="20"/>
      <w:szCs w:val="20"/>
    </w:rPr>
  </w:style>
  <w:style w:type="paragraph" w:customStyle="1" w:styleId="xl125">
    <w:name w:val="xl125"/>
    <w:basedOn w:val="a3"/>
    <w:uiPriority w:val="99"/>
    <w:rsid w:val="00C35DCB"/>
    <w:pPr>
      <w:pBdr>
        <w:top w:val="single" w:sz="4" w:space="0" w:color="000000"/>
        <w:left w:val="single" w:sz="4" w:space="0" w:color="000000"/>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6">
    <w:name w:val="xl126"/>
    <w:basedOn w:val="a3"/>
    <w:uiPriority w:val="99"/>
    <w:rsid w:val="00C35DCB"/>
    <w:pPr>
      <w:spacing w:before="100" w:beforeAutospacing="1" w:after="100" w:afterAutospacing="1"/>
      <w:textAlignment w:val="center"/>
    </w:pPr>
  </w:style>
  <w:style w:type="paragraph" w:customStyle="1" w:styleId="xl127">
    <w:name w:val="xl127"/>
    <w:basedOn w:val="a3"/>
    <w:uiPriority w:val="99"/>
    <w:rsid w:val="00C35DCB"/>
    <w:pPr>
      <w:pBdr>
        <w:top w:val="single" w:sz="4" w:space="0" w:color="000000"/>
        <w:bottom w:val="single" w:sz="4" w:space="0" w:color="000000"/>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3"/>
    <w:uiPriority w:val="99"/>
    <w:rsid w:val="00C35DCB"/>
    <w:pPr>
      <w:pBdr>
        <w:left w:val="single" w:sz="8" w:space="0" w:color="auto"/>
        <w:bottom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29">
    <w:name w:val="xl129"/>
    <w:basedOn w:val="a3"/>
    <w:uiPriority w:val="99"/>
    <w:rsid w:val="00C35DCB"/>
    <w:pPr>
      <w:pBdr>
        <w:bottom w:val="single" w:sz="8" w:space="0" w:color="auto"/>
        <w:righ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0">
    <w:name w:val="xl130"/>
    <w:basedOn w:val="a3"/>
    <w:uiPriority w:val="99"/>
    <w:rsid w:val="00C35DCB"/>
    <w:pPr>
      <w:pBdr>
        <w:left w:val="single" w:sz="8" w:space="0" w:color="auto"/>
        <w:bottom w:val="single" w:sz="8" w:space="0" w:color="000000"/>
      </w:pBdr>
      <w:shd w:val="clear" w:color="000000" w:fill="BFBFBF"/>
      <w:spacing w:before="100" w:beforeAutospacing="1" w:after="100" w:afterAutospacing="1"/>
      <w:jc w:val="center"/>
      <w:textAlignment w:val="center"/>
    </w:pPr>
    <w:rPr>
      <w:b/>
      <w:bCs/>
      <w:sz w:val="20"/>
      <w:szCs w:val="20"/>
    </w:rPr>
  </w:style>
  <w:style w:type="paragraph" w:customStyle="1" w:styleId="xl131">
    <w:name w:val="xl131"/>
    <w:basedOn w:val="a3"/>
    <w:uiPriority w:val="99"/>
    <w:rsid w:val="00C35DCB"/>
    <w:pPr>
      <w:pBdr>
        <w:bottom w:val="single" w:sz="8" w:space="0" w:color="000000"/>
      </w:pBdr>
      <w:shd w:val="clear" w:color="000000" w:fill="BFBFBF"/>
      <w:spacing w:before="100" w:beforeAutospacing="1" w:after="100" w:afterAutospacing="1"/>
      <w:jc w:val="center"/>
      <w:textAlignment w:val="center"/>
    </w:pPr>
    <w:rPr>
      <w:b/>
      <w:bCs/>
      <w:sz w:val="20"/>
      <w:szCs w:val="20"/>
    </w:rPr>
  </w:style>
  <w:style w:type="paragraph" w:customStyle="1" w:styleId="xl132">
    <w:name w:val="xl132"/>
    <w:basedOn w:val="a3"/>
    <w:uiPriority w:val="99"/>
    <w:rsid w:val="00C35DCB"/>
    <w:pPr>
      <w:pBdr>
        <w:bottom w:val="single" w:sz="8" w:space="0" w:color="000000"/>
        <w:righ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3">
    <w:name w:val="xl133"/>
    <w:basedOn w:val="a3"/>
    <w:uiPriority w:val="99"/>
    <w:rsid w:val="00C35DCB"/>
    <w:pPr>
      <w:pBdr>
        <w:lef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4">
    <w:name w:val="xl134"/>
    <w:basedOn w:val="a3"/>
    <w:uiPriority w:val="99"/>
    <w:rsid w:val="00C35DCB"/>
    <w:pPr>
      <w:shd w:val="clear" w:color="000000" w:fill="BFBFBF"/>
      <w:spacing w:before="100" w:beforeAutospacing="1" w:after="100" w:afterAutospacing="1"/>
      <w:jc w:val="center"/>
      <w:textAlignment w:val="center"/>
    </w:pPr>
    <w:rPr>
      <w:b/>
      <w:bCs/>
      <w:sz w:val="20"/>
      <w:szCs w:val="20"/>
    </w:rPr>
  </w:style>
  <w:style w:type="paragraph" w:customStyle="1" w:styleId="xl135">
    <w:name w:val="xl135"/>
    <w:basedOn w:val="a3"/>
    <w:uiPriority w:val="99"/>
    <w:rsid w:val="00C35DCB"/>
    <w:pPr>
      <w:pBdr>
        <w:right w:val="single" w:sz="8" w:space="0" w:color="auto"/>
      </w:pBdr>
      <w:shd w:val="clear" w:color="000000" w:fill="BFBFBF"/>
      <w:spacing w:before="100" w:beforeAutospacing="1" w:after="100" w:afterAutospacing="1"/>
      <w:jc w:val="center"/>
      <w:textAlignment w:val="center"/>
    </w:pPr>
    <w:rPr>
      <w:b/>
      <w:bCs/>
      <w:sz w:val="20"/>
      <w:szCs w:val="20"/>
    </w:rPr>
  </w:style>
  <w:style w:type="paragraph" w:customStyle="1" w:styleId="xl136">
    <w:name w:val="xl136"/>
    <w:basedOn w:val="a3"/>
    <w:uiPriority w:val="99"/>
    <w:rsid w:val="00C35DCB"/>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137">
    <w:name w:val="xl137"/>
    <w:basedOn w:val="a3"/>
    <w:uiPriority w:val="99"/>
    <w:rsid w:val="00C35DCB"/>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138">
    <w:name w:val="xl138"/>
    <w:basedOn w:val="a3"/>
    <w:uiPriority w:val="99"/>
    <w:rsid w:val="00C35DCB"/>
    <w:pPr>
      <w:pBdr>
        <w:top w:val="single" w:sz="8" w:space="0" w:color="auto"/>
        <w:left w:val="single" w:sz="8" w:space="0" w:color="000000"/>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39">
    <w:name w:val="xl139"/>
    <w:basedOn w:val="a3"/>
    <w:uiPriority w:val="99"/>
    <w:rsid w:val="00C35D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3"/>
    <w:uiPriority w:val="99"/>
    <w:rsid w:val="00C35DCB"/>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1">
    <w:name w:val="xl141"/>
    <w:basedOn w:val="a3"/>
    <w:uiPriority w:val="99"/>
    <w:rsid w:val="00C35D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2">
    <w:name w:val="xl142"/>
    <w:basedOn w:val="a3"/>
    <w:uiPriority w:val="99"/>
    <w:rsid w:val="00C35D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3">
    <w:name w:val="xl143"/>
    <w:basedOn w:val="a3"/>
    <w:uiPriority w:val="99"/>
    <w:rsid w:val="00C35D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4">
    <w:name w:val="xl144"/>
    <w:basedOn w:val="a3"/>
    <w:uiPriority w:val="99"/>
    <w:rsid w:val="00C35D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45">
    <w:name w:val="xl145"/>
    <w:basedOn w:val="a3"/>
    <w:uiPriority w:val="99"/>
    <w:rsid w:val="00C35D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47">
    <w:name w:val="xl147"/>
    <w:basedOn w:val="a3"/>
    <w:uiPriority w:val="99"/>
    <w:rsid w:val="00C35D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48">
    <w:name w:val="xl148"/>
    <w:basedOn w:val="a3"/>
    <w:uiPriority w:val="99"/>
    <w:rsid w:val="00C35DC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9">
    <w:name w:val="xl149"/>
    <w:basedOn w:val="a3"/>
    <w:uiPriority w:val="99"/>
    <w:rsid w:val="00C35DCB"/>
    <w:pPr>
      <w:pBdr>
        <w:top w:val="single" w:sz="8" w:space="0" w:color="auto"/>
        <w:left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150">
    <w:name w:val="xl150"/>
    <w:basedOn w:val="a3"/>
    <w:uiPriority w:val="99"/>
    <w:rsid w:val="00C35DCB"/>
    <w:pPr>
      <w:pBdr>
        <w:top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151">
    <w:name w:val="xl151"/>
    <w:basedOn w:val="a3"/>
    <w:uiPriority w:val="99"/>
    <w:rsid w:val="00C35DCB"/>
    <w:pPr>
      <w:pBdr>
        <w:top w:val="single" w:sz="8"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xl152">
    <w:name w:val="xl152"/>
    <w:basedOn w:val="a3"/>
    <w:uiPriority w:val="99"/>
    <w:rsid w:val="00C35DCB"/>
    <w:pPr>
      <w:pBdr>
        <w:top w:val="single" w:sz="4" w:space="0" w:color="auto"/>
        <w:left w:val="single" w:sz="8" w:space="0" w:color="auto"/>
        <w:bottom w:val="single" w:sz="4" w:space="0" w:color="auto"/>
      </w:pBdr>
      <w:spacing w:before="100" w:beforeAutospacing="1" w:after="100" w:afterAutospacing="1"/>
      <w:textAlignment w:val="center"/>
    </w:pPr>
    <w:rPr>
      <w:b/>
      <w:bCs/>
      <w:sz w:val="20"/>
      <w:szCs w:val="20"/>
    </w:rPr>
  </w:style>
  <w:style w:type="paragraph" w:customStyle="1" w:styleId="xl153">
    <w:name w:val="xl153"/>
    <w:basedOn w:val="a3"/>
    <w:uiPriority w:val="99"/>
    <w:rsid w:val="00C35DCB"/>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54">
    <w:name w:val="xl154"/>
    <w:basedOn w:val="a3"/>
    <w:uiPriority w:val="99"/>
    <w:rsid w:val="00C35DCB"/>
    <w:pPr>
      <w:pBdr>
        <w:top w:val="single" w:sz="4" w:space="0" w:color="auto"/>
        <w:bottom w:val="single" w:sz="4" w:space="0" w:color="auto"/>
        <w:right w:val="single" w:sz="8" w:space="0" w:color="auto"/>
      </w:pBdr>
      <w:spacing w:before="100" w:beforeAutospacing="1" w:after="100" w:afterAutospacing="1"/>
      <w:textAlignment w:val="center"/>
    </w:pPr>
    <w:rPr>
      <w:b/>
      <w:bCs/>
      <w:sz w:val="20"/>
      <w:szCs w:val="20"/>
    </w:rPr>
  </w:style>
  <w:style w:type="paragraph" w:customStyle="1" w:styleId="aff4">
    <w:name w:val="[Ростех] Простой текст (Без уровня)"/>
    <w:link w:val="aff5"/>
    <w:uiPriority w:val="99"/>
    <w:qFormat/>
    <w:rsid w:val="00C35DCB"/>
    <w:pPr>
      <w:suppressAutoHyphens/>
      <w:spacing w:before="120" w:after="0" w:line="240" w:lineRule="auto"/>
      <w:jc w:val="both"/>
    </w:pPr>
    <w:rPr>
      <w:rFonts w:ascii="Proxima Nova ExCn Rg" w:eastAsia="Calibri" w:hAnsi="Proxima Nova ExCn Rg" w:cs="Times New Roman"/>
      <w:lang w:eastAsia="ru-RU"/>
    </w:rPr>
  </w:style>
  <w:style w:type="character" w:customStyle="1" w:styleId="aff5">
    <w:name w:val="[Ростех] Простой текст (Без уровня) Знак"/>
    <w:link w:val="aff4"/>
    <w:uiPriority w:val="99"/>
    <w:locked/>
    <w:rsid w:val="00C35DCB"/>
    <w:rPr>
      <w:rFonts w:ascii="Proxima Nova ExCn Rg" w:eastAsia="Calibri" w:hAnsi="Proxima Nova ExCn Rg" w:cs="Times New Roman"/>
      <w:lang w:eastAsia="ru-RU"/>
    </w:rPr>
  </w:style>
  <w:style w:type="character" w:customStyle="1" w:styleId="102">
    <w:name w:val="Стиль102"/>
    <w:uiPriority w:val="1"/>
    <w:rsid w:val="00C35DCB"/>
    <w:rPr>
      <w:sz w:val="24"/>
    </w:rPr>
  </w:style>
  <w:style w:type="character" w:styleId="aff6">
    <w:name w:val="line number"/>
    <w:uiPriority w:val="99"/>
    <w:rsid w:val="00C35DCB"/>
    <w:rPr>
      <w:rFonts w:cs="Times New Roman"/>
    </w:rPr>
  </w:style>
  <w:style w:type="table" w:styleId="-30">
    <w:name w:val="Light Grid Accent 3"/>
    <w:basedOn w:val="a6"/>
    <w:link w:val="-3"/>
    <w:uiPriority w:val="99"/>
    <w:rsid w:val="00C35DCB"/>
    <w:pPr>
      <w:spacing w:after="0" w:line="240" w:lineRule="auto"/>
    </w:pPr>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
    <w:name w:val="Сетка таблицы4"/>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редняя сетка 1 - Акцент 2 Знак"/>
    <w:link w:val="1-20"/>
    <w:uiPriority w:val="99"/>
    <w:locked/>
    <w:rsid w:val="00C35DCB"/>
    <w:rPr>
      <w:rFonts w:ascii="Calibri" w:hAnsi="Calibri"/>
      <w:sz w:val="22"/>
      <w:lang w:eastAsia="en-US"/>
    </w:rPr>
  </w:style>
  <w:style w:type="table" w:styleId="1-20">
    <w:name w:val="Medium Grid 1 Accent 2"/>
    <w:basedOn w:val="a6"/>
    <w:link w:val="1-2"/>
    <w:uiPriority w:val="99"/>
    <w:rsid w:val="00C35DCB"/>
    <w:pPr>
      <w:spacing w:after="0" w:line="240" w:lineRule="auto"/>
    </w:pPr>
    <w:rPr>
      <w:rFonts w:ascii="Calibri" w:hAnsi="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customStyle="1" w:styleId="1-1-1">
    <w:name w:val="Обыч_1-1-1"/>
    <w:basedOn w:val="a3"/>
    <w:link w:val="1-1-10"/>
    <w:rsid w:val="00C35DCB"/>
    <w:pPr>
      <w:numPr>
        <w:ilvl w:val="2"/>
        <w:numId w:val="10"/>
      </w:numPr>
      <w:spacing w:before="120" w:after="120"/>
      <w:jc w:val="both"/>
    </w:pPr>
  </w:style>
  <w:style w:type="paragraph" w:customStyle="1" w:styleId="17">
    <w:name w:val="Облож1"/>
    <w:rsid w:val="00C35DCB"/>
    <w:pPr>
      <w:spacing w:after="0" w:line="240" w:lineRule="auto"/>
      <w:jc w:val="center"/>
    </w:pPr>
    <w:rPr>
      <w:rFonts w:ascii="Times New Roman" w:eastAsia="Times New Roman" w:hAnsi="Times New Roman" w:cs="Times New Roman"/>
      <w:b/>
      <w:sz w:val="32"/>
      <w:szCs w:val="24"/>
      <w:lang w:eastAsia="ru-RU"/>
    </w:rPr>
  </w:style>
  <w:style w:type="paragraph" w:customStyle="1" w:styleId="2b">
    <w:name w:val="Облож2"/>
    <w:rsid w:val="00C35DCB"/>
    <w:pPr>
      <w:spacing w:after="0" w:line="240" w:lineRule="auto"/>
      <w:jc w:val="center"/>
    </w:pPr>
    <w:rPr>
      <w:rFonts w:ascii="Times New Roman" w:eastAsia="Times New Roman" w:hAnsi="Times New Roman" w:cs="Times New Roman"/>
      <w:b/>
      <w:sz w:val="28"/>
      <w:szCs w:val="24"/>
      <w:lang w:eastAsia="ru-RU"/>
    </w:rPr>
  </w:style>
  <w:style w:type="paragraph" w:customStyle="1" w:styleId="aff7">
    <w:name w:val="Обыч_не_нум"/>
    <w:basedOn w:val="a3"/>
    <w:rsid w:val="00C35DCB"/>
    <w:pPr>
      <w:ind w:left="737"/>
      <w:jc w:val="both"/>
    </w:pPr>
  </w:style>
  <w:style w:type="paragraph" w:customStyle="1" w:styleId="1">
    <w:name w:val="Обыч_список1"/>
    <w:basedOn w:val="aff7"/>
    <w:rsid w:val="00C35DCB"/>
    <w:pPr>
      <w:numPr>
        <w:numId w:val="6"/>
      </w:numPr>
    </w:pPr>
  </w:style>
  <w:style w:type="paragraph" w:customStyle="1" w:styleId="2">
    <w:name w:val="Обыч_список2"/>
    <w:basedOn w:val="aff7"/>
    <w:rsid w:val="00C35DCB"/>
    <w:pPr>
      <w:numPr>
        <w:numId w:val="7"/>
      </w:numPr>
    </w:pPr>
  </w:style>
  <w:style w:type="paragraph" w:customStyle="1" w:styleId="32">
    <w:name w:val="Обыч_список3"/>
    <w:basedOn w:val="aff7"/>
    <w:rsid w:val="00C35DCB"/>
    <w:pPr>
      <w:numPr>
        <w:numId w:val="8"/>
      </w:numPr>
    </w:pPr>
  </w:style>
  <w:style w:type="paragraph" w:customStyle="1" w:styleId="aff8">
    <w:name w:val="Обыч_неисправ"/>
    <w:basedOn w:val="a3"/>
    <w:rsid w:val="00C35DCB"/>
    <w:pPr>
      <w:jc w:val="both"/>
    </w:pPr>
    <w:rPr>
      <w:color w:val="0000FF"/>
    </w:rPr>
  </w:style>
  <w:style w:type="character" w:styleId="aff9">
    <w:name w:val="page number"/>
    <w:rsid w:val="00C35DCB"/>
    <w:rPr>
      <w:rFonts w:cs="Times New Roman"/>
    </w:rPr>
  </w:style>
  <w:style w:type="paragraph" w:customStyle="1" w:styleId="12">
    <w:name w:val="Обыч_1"/>
    <w:next w:val="1-1"/>
    <w:rsid w:val="00C35DCB"/>
    <w:pPr>
      <w:numPr>
        <w:numId w:val="10"/>
      </w:numPr>
      <w:spacing w:before="240" w:after="120" w:line="240" w:lineRule="auto"/>
      <w:ind w:left="357" w:hanging="357"/>
    </w:pPr>
    <w:rPr>
      <w:rFonts w:ascii="Times New Roman" w:eastAsia="Times New Roman" w:hAnsi="Times New Roman" w:cs="Times New Roman"/>
      <w:b/>
      <w:caps/>
      <w:sz w:val="32"/>
      <w:szCs w:val="32"/>
      <w:lang w:eastAsia="ru-RU"/>
    </w:rPr>
  </w:style>
  <w:style w:type="paragraph" w:customStyle="1" w:styleId="1-1">
    <w:name w:val="Обыч_1-1"/>
    <w:next w:val="1-1-1"/>
    <w:rsid w:val="00C35DCB"/>
    <w:pPr>
      <w:numPr>
        <w:ilvl w:val="1"/>
        <w:numId w:val="10"/>
      </w:numPr>
      <w:spacing w:before="120" w:after="120" w:line="240" w:lineRule="auto"/>
    </w:pPr>
    <w:rPr>
      <w:rFonts w:ascii="Times New Roman" w:eastAsia="Times New Roman" w:hAnsi="Times New Roman" w:cs="Times New Roman"/>
      <w:b/>
      <w:sz w:val="28"/>
      <w:szCs w:val="24"/>
      <w:lang w:eastAsia="ru-RU"/>
    </w:rPr>
  </w:style>
  <w:style w:type="paragraph" w:styleId="36">
    <w:name w:val="toc 3"/>
    <w:basedOn w:val="a3"/>
    <w:next w:val="a3"/>
    <w:autoRedefine/>
    <w:uiPriority w:val="39"/>
    <w:rsid w:val="00C35DCB"/>
    <w:pPr>
      <w:ind w:left="480"/>
      <w:jc w:val="both"/>
    </w:pPr>
  </w:style>
  <w:style w:type="paragraph" w:customStyle="1" w:styleId="1-1-1-1">
    <w:name w:val="Обыч_1-1-1-1"/>
    <w:rsid w:val="00C35DCB"/>
    <w:pPr>
      <w:numPr>
        <w:ilvl w:val="3"/>
        <w:numId w:val="10"/>
      </w:numPr>
      <w:spacing w:after="0" w:line="240" w:lineRule="auto"/>
      <w:jc w:val="both"/>
    </w:pPr>
    <w:rPr>
      <w:rFonts w:ascii="Times New Roman" w:eastAsia="Times New Roman" w:hAnsi="Times New Roman" w:cs="Times New Roman"/>
      <w:sz w:val="24"/>
      <w:szCs w:val="24"/>
      <w:lang w:eastAsia="ru-RU"/>
    </w:rPr>
  </w:style>
  <w:style w:type="paragraph" w:styleId="18">
    <w:name w:val="toc 1"/>
    <w:basedOn w:val="a3"/>
    <w:next w:val="a3"/>
    <w:autoRedefine/>
    <w:uiPriority w:val="39"/>
    <w:rsid w:val="00C35DCB"/>
    <w:pPr>
      <w:jc w:val="both"/>
    </w:pPr>
  </w:style>
  <w:style w:type="paragraph" w:styleId="2c">
    <w:name w:val="toc 2"/>
    <w:basedOn w:val="a3"/>
    <w:next w:val="a3"/>
    <w:autoRedefine/>
    <w:uiPriority w:val="39"/>
    <w:rsid w:val="00C35DCB"/>
    <w:pPr>
      <w:tabs>
        <w:tab w:val="left" w:pos="709"/>
        <w:tab w:val="right" w:leader="dot" w:pos="9781"/>
      </w:tabs>
      <w:ind w:left="709" w:right="169" w:hanging="469"/>
      <w:jc w:val="both"/>
    </w:pPr>
  </w:style>
  <w:style w:type="paragraph" w:customStyle="1" w:styleId="affa">
    <w:name w:val="ТекстОбычный Знак Знак"/>
    <w:basedOn w:val="a3"/>
    <w:link w:val="affb"/>
    <w:rsid w:val="00C35DCB"/>
    <w:pPr>
      <w:spacing w:line="360" w:lineRule="auto"/>
      <w:ind w:firstLine="851"/>
      <w:jc w:val="both"/>
    </w:pPr>
    <w:rPr>
      <w:rFonts w:eastAsia="Calibri"/>
      <w:szCs w:val="20"/>
    </w:rPr>
  </w:style>
  <w:style w:type="character" w:customStyle="1" w:styleId="affb">
    <w:name w:val="ТекстОбычный Знак Знак Знак"/>
    <w:link w:val="affa"/>
    <w:locked/>
    <w:rsid w:val="00C35DCB"/>
    <w:rPr>
      <w:rFonts w:ascii="Times New Roman" w:eastAsia="Calibri" w:hAnsi="Times New Roman" w:cs="Times New Roman"/>
      <w:sz w:val="24"/>
      <w:szCs w:val="20"/>
      <w:lang w:eastAsia="ru-RU"/>
    </w:rPr>
  </w:style>
  <w:style w:type="character" w:styleId="affc">
    <w:name w:val="Book Title"/>
    <w:uiPriority w:val="33"/>
    <w:qFormat/>
    <w:rsid w:val="00C35DCB"/>
    <w:rPr>
      <w:rFonts w:cs="Times New Roman"/>
      <w:b/>
      <w:smallCaps/>
      <w:spacing w:val="5"/>
    </w:rPr>
  </w:style>
  <w:style w:type="paragraph" w:customStyle="1" w:styleId="-01">
    <w:name w:val="БМВ-Уровень_01"/>
    <w:basedOn w:val="22"/>
    <w:link w:val="-010"/>
    <w:rsid w:val="00C35DCB"/>
    <w:pPr>
      <w:numPr>
        <w:ilvl w:val="1"/>
      </w:numPr>
      <w:tabs>
        <w:tab w:val="num" w:pos="574"/>
      </w:tabs>
      <w:spacing w:before="240" w:after="60"/>
      <w:ind w:left="574" w:hanging="432"/>
      <w:jc w:val="both"/>
    </w:pPr>
    <w:rPr>
      <w:rFonts w:ascii="Arial" w:hAnsi="Arial" w:cs="Arial"/>
      <w:i/>
      <w:iCs/>
      <w:szCs w:val="28"/>
    </w:rPr>
  </w:style>
  <w:style w:type="paragraph" w:customStyle="1" w:styleId="01">
    <w:name w:val="БМВ_Уровень_01"/>
    <w:basedOn w:val="-01"/>
    <w:next w:val="02"/>
    <w:link w:val="010"/>
    <w:qFormat/>
    <w:rsid w:val="00C35DCB"/>
    <w:pPr>
      <w:spacing w:before="360" w:after="180"/>
    </w:pPr>
    <w:rPr>
      <w:rFonts w:ascii="Times New Roman" w:eastAsia="Calibri" w:hAnsi="Times New Roman" w:cs="Times New Roman"/>
      <w:bCs w:val="0"/>
      <w:i w:val="0"/>
      <w:iCs w:val="0"/>
      <w:szCs w:val="20"/>
    </w:rPr>
  </w:style>
  <w:style w:type="character" w:customStyle="1" w:styleId="-010">
    <w:name w:val="БМВ-Уровень_01 Знак"/>
    <w:link w:val="-01"/>
    <w:locked/>
    <w:rsid w:val="00C35DCB"/>
    <w:rPr>
      <w:rFonts w:ascii="Arial" w:eastAsia="Times New Roman" w:hAnsi="Arial" w:cs="Arial"/>
      <w:b/>
      <w:bCs/>
      <w:i/>
      <w:iCs/>
      <w:sz w:val="28"/>
      <w:szCs w:val="28"/>
      <w:lang w:eastAsia="ru-RU"/>
    </w:rPr>
  </w:style>
  <w:style w:type="character" w:customStyle="1" w:styleId="010">
    <w:name w:val="БМВ_Уровень_01 Знак"/>
    <w:link w:val="01"/>
    <w:locked/>
    <w:rsid w:val="00C35DCB"/>
    <w:rPr>
      <w:rFonts w:ascii="Times New Roman" w:eastAsia="Calibri" w:hAnsi="Times New Roman" w:cs="Times New Roman"/>
      <w:b/>
      <w:sz w:val="28"/>
      <w:szCs w:val="20"/>
      <w:lang w:eastAsia="ru-RU"/>
    </w:rPr>
  </w:style>
  <w:style w:type="character" w:customStyle="1" w:styleId="1-1-10">
    <w:name w:val="Обыч_1-1-1 Знак"/>
    <w:link w:val="1-1-1"/>
    <w:locked/>
    <w:rsid w:val="00C35DCB"/>
    <w:rPr>
      <w:rFonts w:ascii="Times New Roman" w:eastAsia="Times New Roman" w:hAnsi="Times New Roman" w:cs="Times New Roman"/>
      <w:sz w:val="24"/>
      <w:szCs w:val="24"/>
      <w:lang w:eastAsia="ru-RU"/>
    </w:rPr>
  </w:style>
  <w:style w:type="character" w:customStyle="1" w:styleId="020">
    <w:name w:val="БМВ_Уровень_02 Знак"/>
    <w:link w:val="02"/>
    <w:locked/>
    <w:rsid w:val="00C35DCB"/>
    <w:rPr>
      <w:rFonts w:ascii="Times New Roman" w:eastAsia="Times New Roman" w:hAnsi="Times New Roman" w:cs="Times New Roman"/>
      <w:sz w:val="24"/>
      <w:szCs w:val="24"/>
      <w:lang w:eastAsia="ru-RU"/>
    </w:rPr>
  </w:style>
  <w:style w:type="character" w:styleId="affd">
    <w:name w:val="Emphasis"/>
    <w:uiPriority w:val="99"/>
    <w:qFormat/>
    <w:rsid w:val="00C35DCB"/>
    <w:rPr>
      <w:rFonts w:cs="Times New Roman"/>
      <w:i/>
    </w:rPr>
  </w:style>
  <w:style w:type="paragraph" w:styleId="affe">
    <w:name w:val="TOC Heading"/>
    <w:basedOn w:val="14"/>
    <w:next w:val="a3"/>
    <w:uiPriority w:val="39"/>
    <w:qFormat/>
    <w:rsid w:val="00C35DCB"/>
    <w:pPr>
      <w:keepLines/>
      <w:spacing w:before="480" w:line="276" w:lineRule="auto"/>
      <w:outlineLvl w:val="9"/>
    </w:pPr>
    <w:rPr>
      <w:rFonts w:ascii="Cambria" w:hAnsi="Cambria"/>
      <w:caps w:val="0"/>
      <w:color w:val="365F91"/>
      <w:sz w:val="28"/>
      <w:szCs w:val="28"/>
    </w:rPr>
  </w:style>
  <w:style w:type="character" w:customStyle="1" w:styleId="afc">
    <w:name w:val="БМВ_Список Знак"/>
    <w:link w:val="a"/>
    <w:locked/>
    <w:rsid w:val="00C35DCB"/>
    <w:rPr>
      <w:rFonts w:ascii="Times New Roman" w:eastAsia="Times New Roman" w:hAnsi="Times New Roman" w:cs="Times New Roman"/>
      <w:sz w:val="24"/>
      <w:szCs w:val="24"/>
      <w:lang w:eastAsia="de-DE"/>
    </w:rPr>
  </w:style>
  <w:style w:type="paragraph" w:styleId="afff">
    <w:name w:val="footnote text"/>
    <w:basedOn w:val="a3"/>
    <w:link w:val="afff0"/>
    <w:rsid w:val="00C35DCB"/>
    <w:pPr>
      <w:jc w:val="both"/>
    </w:pPr>
    <w:rPr>
      <w:sz w:val="20"/>
      <w:szCs w:val="20"/>
    </w:rPr>
  </w:style>
  <w:style w:type="character" w:customStyle="1" w:styleId="afff0">
    <w:name w:val="Текст сноски Знак"/>
    <w:basedOn w:val="a5"/>
    <w:link w:val="afff"/>
    <w:rsid w:val="00C35DCB"/>
    <w:rPr>
      <w:rFonts w:ascii="Times New Roman" w:eastAsia="Times New Roman" w:hAnsi="Times New Roman" w:cs="Times New Roman"/>
      <w:sz w:val="20"/>
      <w:szCs w:val="20"/>
      <w:lang w:eastAsia="ru-RU"/>
    </w:rPr>
  </w:style>
  <w:style w:type="character" w:styleId="afff1">
    <w:name w:val="footnote reference"/>
    <w:rsid w:val="00C35DCB"/>
    <w:rPr>
      <w:rFonts w:cs="Times New Roman"/>
      <w:vertAlign w:val="superscript"/>
    </w:rPr>
  </w:style>
  <w:style w:type="paragraph" w:styleId="afff2">
    <w:name w:val="endnote text"/>
    <w:basedOn w:val="a3"/>
    <w:link w:val="afff3"/>
    <w:uiPriority w:val="99"/>
    <w:rsid w:val="00C35DCB"/>
    <w:pPr>
      <w:jc w:val="both"/>
    </w:pPr>
    <w:rPr>
      <w:sz w:val="20"/>
      <w:szCs w:val="20"/>
    </w:rPr>
  </w:style>
  <w:style w:type="character" w:customStyle="1" w:styleId="afff3">
    <w:name w:val="Текст концевой сноски Знак"/>
    <w:basedOn w:val="a5"/>
    <w:link w:val="afff2"/>
    <w:uiPriority w:val="99"/>
    <w:rsid w:val="00C35DCB"/>
    <w:rPr>
      <w:rFonts w:ascii="Times New Roman" w:eastAsia="Times New Roman" w:hAnsi="Times New Roman" w:cs="Times New Roman"/>
      <w:sz w:val="20"/>
      <w:szCs w:val="20"/>
      <w:lang w:eastAsia="ru-RU"/>
    </w:rPr>
  </w:style>
  <w:style w:type="character" w:styleId="afff4">
    <w:name w:val="endnote reference"/>
    <w:uiPriority w:val="99"/>
    <w:rsid w:val="00C35DCB"/>
    <w:rPr>
      <w:rFonts w:cs="Times New Roman"/>
      <w:vertAlign w:val="superscript"/>
    </w:rPr>
  </w:style>
  <w:style w:type="character" w:styleId="afff5">
    <w:name w:val="Placeholder Text"/>
    <w:uiPriority w:val="99"/>
    <w:semiHidden/>
    <w:rsid w:val="00C35DCB"/>
    <w:rPr>
      <w:rFonts w:cs="Times New Roman"/>
      <w:color w:val="808080"/>
    </w:rPr>
  </w:style>
  <w:style w:type="table" w:customStyle="1" w:styleId="52">
    <w:name w:val="Сетка таблицы5"/>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C35DCB"/>
    <w:pPr>
      <w:spacing w:before="100" w:beforeAutospacing="1" w:after="100" w:afterAutospacing="1"/>
    </w:pPr>
    <w:rPr>
      <w:rFonts w:ascii="Arial" w:hAnsi="Arial" w:cs="Arial"/>
      <w:sz w:val="18"/>
      <w:szCs w:val="18"/>
    </w:rPr>
  </w:style>
  <w:style w:type="paragraph" w:customStyle="1" w:styleId="font6">
    <w:name w:val="font6"/>
    <w:basedOn w:val="a3"/>
    <w:uiPriority w:val="99"/>
    <w:rsid w:val="00C35DCB"/>
    <w:pPr>
      <w:spacing w:before="100" w:beforeAutospacing="1" w:after="100" w:afterAutospacing="1"/>
    </w:pPr>
    <w:rPr>
      <w:rFonts w:ascii="Calibri" w:hAnsi="Calibri"/>
      <w:sz w:val="18"/>
      <w:szCs w:val="18"/>
    </w:rPr>
  </w:style>
  <w:style w:type="table" w:customStyle="1" w:styleId="61">
    <w:name w:val="Сетка таблицы6"/>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C35D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35D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7"/>
    <w:unhideWhenUsed/>
    <w:rsid w:val="00C35DCB"/>
    <w:pPr>
      <w:numPr>
        <w:numId w:val="9"/>
      </w:numPr>
    </w:pPr>
  </w:style>
  <w:style w:type="character" w:customStyle="1" w:styleId="blk">
    <w:name w:val="blk"/>
    <w:basedOn w:val="a5"/>
    <w:rsid w:val="00C35DCB"/>
  </w:style>
  <w:style w:type="numbering" w:customStyle="1" w:styleId="19">
    <w:name w:val="Нет списка1"/>
    <w:next w:val="a7"/>
    <w:uiPriority w:val="99"/>
    <w:semiHidden/>
    <w:rsid w:val="00C35DCB"/>
  </w:style>
  <w:style w:type="numbering" w:customStyle="1" w:styleId="1111111">
    <w:name w:val="1 / 1.1 / 1.1.11"/>
    <w:basedOn w:val="a7"/>
    <w:next w:val="111111"/>
    <w:rsid w:val="00C35DCB"/>
  </w:style>
  <w:style w:type="paragraph" w:customStyle="1" w:styleId="-11">
    <w:name w:val="БМВ-(1)Уров"/>
    <w:basedOn w:val="-01"/>
    <w:next w:val="-2"/>
    <w:link w:val="-12"/>
    <w:rsid w:val="00C35DCB"/>
    <w:pPr>
      <w:tabs>
        <w:tab w:val="clear" w:pos="574"/>
        <w:tab w:val="num" w:pos="792"/>
      </w:tabs>
      <w:spacing w:before="360" w:after="180"/>
      <w:ind w:left="792"/>
    </w:pPr>
    <w:rPr>
      <w:rFonts w:ascii="Times New Roman" w:hAnsi="Times New Roman" w:cs="Times New Roman"/>
      <w:i w:val="0"/>
    </w:rPr>
  </w:style>
  <w:style w:type="paragraph" w:customStyle="1" w:styleId="-2">
    <w:name w:val="БМВ-(2)_Уров"/>
    <w:basedOn w:val="1-1-1"/>
    <w:link w:val="-20"/>
    <w:qFormat/>
    <w:rsid w:val="00C35DCB"/>
    <w:pPr>
      <w:numPr>
        <w:ilvl w:val="0"/>
        <w:numId w:val="0"/>
      </w:numPr>
      <w:tabs>
        <w:tab w:val="left" w:pos="993"/>
      </w:tabs>
      <w:ind w:left="879" w:hanging="453"/>
    </w:pPr>
    <w:rPr>
      <w:rFonts w:eastAsia="TimesNewRomanPS-BoldMT"/>
      <w:b/>
      <w:lang w:eastAsia="de-DE"/>
    </w:rPr>
  </w:style>
  <w:style w:type="character" w:customStyle="1" w:styleId="-12">
    <w:name w:val="БМВ-(1)Уров Знак"/>
    <w:link w:val="-11"/>
    <w:rsid w:val="00C35DCB"/>
    <w:rPr>
      <w:rFonts w:ascii="Times New Roman" w:eastAsia="Times New Roman" w:hAnsi="Times New Roman" w:cs="Times New Roman"/>
      <w:b/>
      <w:bCs/>
      <w:iCs/>
      <w:sz w:val="28"/>
      <w:szCs w:val="28"/>
      <w:lang w:eastAsia="ru-RU"/>
    </w:rPr>
  </w:style>
  <w:style w:type="character" w:customStyle="1" w:styleId="-20">
    <w:name w:val="БМВ-(2)_Уров Знак"/>
    <w:link w:val="-2"/>
    <w:rsid w:val="00C35DCB"/>
    <w:rPr>
      <w:rFonts w:ascii="Times New Roman" w:eastAsia="TimesNewRomanPS-BoldMT" w:hAnsi="Times New Roman" w:cs="Times New Roman"/>
      <w:b/>
      <w:sz w:val="24"/>
      <w:szCs w:val="24"/>
      <w:lang w:eastAsia="de-DE"/>
    </w:rPr>
  </w:style>
  <w:style w:type="paragraph" w:customStyle="1" w:styleId="1a">
    <w:name w:val="Заголовок 1 (без номера)"/>
    <w:basedOn w:val="14"/>
    <w:next w:val="a4"/>
    <w:qFormat/>
    <w:rsid w:val="00C35DCB"/>
    <w:pPr>
      <w:keepLines/>
      <w:suppressAutoHyphens/>
      <w:spacing w:before="480" w:after="240"/>
      <w:ind w:firstLine="709"/>
      <w:jc w:val="center"/>
    </w:pPr>
    <w:rPr>
      <w:rFonts w:ascii="Cambria" w:hAnsi="Cambria"/>
      <w:sz w:val="28"/>
      <w:szCs w:val="28"/>
    </w:rPr>
  </w:style>
  <w:style w:type="paragraph" w:customStyle="1" w:styleId="Style5">
    <w:name w:val="Style5"/>
    <w:basedOn w:val="a3"/>
    <w:uiPriority w:val="99"/>
    <w:rsid w:val="00C35DCB"/>
    <w:pPr>
      <w:widowControl w:val="0"/>
      <w:autoSpaceDE w:val="0"/>
      <w:autoSpaceDN w:val="0"/>
      <w:adjustRightInd w:val="0"/>
      <w:spacing w:line="299" w:lineRule="exact"/>
      <w:ind w:hanging="331"/>
      <w:jc w:val="both"/>
    </w:pPr>
    <w:rPr>
      <w:rFonts w:ascii="Arial" w:hAnsi="Arial" w:cs="Arial"/>
    </w:rPr>
  </w:style>
  <w:style w:type="character" w:customStyle="1" w:styleId="FontStyle20">
    <w:name w:val="Font Style20"/>
    <w:uiPriority w:val="99"/>
    <w:rsid w:val="00C35DCB"/>
    <w:rPr>
      <w:rFonts w:ascii="Arial" w:hAnsi="Arial" w:cs="Arial"/>
      <w:sz w:val="24"/>
      <w:szCs w:val="24"/>
    </w:rPr>
  </w:style>
  <w:style w:type="table" w:customStyle="1" w:styleId="71">
    <w:name w:val="Сетка таблицы7"/>
    <w:basedOn w:val="a6"/>
    <w:next w:val="afe"/>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БМВ_(*) Список"/>
    <w:basedOn w:val="a"/>
    <w:link w:val="afff6"/>
    <w:qFormat/>
    <w:rsid w:val="00C35DCB"/>
    <w:pPr>
      <w:numPr>
        <w:numId w:val="17"/>
      </w:numPr>
      <w:tabs>
        <w:tab w:val="clear" w:pos="284"/>
        <w:tab w:val="clear" w:pos="567"/>
        <w:tab w:val="left" w:pos="2410"/>
      </w:tabs>
    </w:pPr>
    <w:rPr>
      <w:rFonts w:eastAsia="Calibri"/>
    </w:rPr>
  </w:style>
  <w:style w:type="character" w:customStyle="1" w:styleId="afff6">
    <w:name w:val="БМВ_(*) Список Знак"/>
    <w:link w:val="a2"/>
    <w:rsid w:val="00C35DCB"/>
    <w:rPr>
      <w:rFonts w:ascii="Times New Roman" w:eastAsia="Calibri" w:hAnsi="Times New Roman" w:cs="Times New Roman"/>
      <w:sz w:val="24"/>
      <w:szCs w:val="24"/>
      <w:lang w:eastAsia="de-DE"/>
    </w:rPr>
  </w:style>
  <w:style w:type="table" w:styleId="-13">
    <w:name w:val="Table Web 1"/>
    <w:basedOn w:val="a6"/>
    <w:rsid w:val="00C35DCB"/>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7">
    <w:name w:val="Body Text Indent"/>
    <w:basedOn w:val="a3"/>
    <w:link w:val="afff8"/>
    <w:rsid w:val="00C35DCB"/>
    <w:pPr>
      <w:spacing w:after="120" w:line="276" w:lineRule="auto"/>
      <w:ind w:left="283"/>
    </w:pPr>
    <w:rPr>
      <w:rFonts w:ascii="Calibri" w:eastAsia="Calibri" w:hAnsi="Calibri"/>
      <w:sz w:val="20"/>
      <w:szCs w:val="20"/>
    </w:rPr>
  </w:style>
  <w:style w:type="character" w:customStyle="1" w:styleId="afff8">
    <w:name w:val="Основной текст с отступом Знак"/>
    <w:basedOn w:val="a5"/>
    <w:link w:val="afff7"/>
    <w:rsid w:val="00C35DCB"/>
    <w:rPr>
      <w:rFonts w:ascii="Calibri" w:eastAsia="Calibri" w:hAnsi="Calibri" w:cs="Times New Roman"/>
      <w:sz w:val="20"/>
      <w:szCs w:val="20"/>
      <w:lang w:eastAsia="ru-RU"/>
    </w:rPr>
  </w:style>
  <w:style w:type="paragraph" w:customStyle="1" w:styleId="1b">
    <w:name w:val="Обычный1"/>
    <w:rsid w:val="00C35DCB"/>
    <w:pPr>
      <w:widowControl w:val="0"/>
      <w:spacing w:after="0" w:line="240" w:lineRule="auto"/>
    </w:pPr>
    <w:rPr>
      <w:rFonts w:ascii="Courier New" w:eastAsia="Times New Roman" w:hAnsi="Courier New" w:cs="Times New Roman"/>
      <w:sz w:val="20"/>
      <w:szCs w:val="20"/>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C35DCB"/>
    <w:rPr>
      <w:rFonts w:ascii="Arial Narrow" w:hAnsi="Arial Narrow" w:cs="Arial Narrow"/>
      <w:sz w:val="24"/>
      <w:szCs w:val="24"/>
      <w:u w:val="none"/>
      <w:effect w:val="none"/>
    </w:rPr>
  </w:style>
  <w:style w:type="character" w:customStyle="1" w:styleId="afff9">
    <w:name w:val="Основной текст_"/>
    <w:link w:val="62"/>
    <w:rsid w:val="00C35DCB"/>
    <w:rPr>
      <w:rFonts w:ascii="Arial" w:eastAsia="Arial" w:hAnsi="Arial" w:cs="Arial"/>
      <w:shd w:val="clear" w:color="auto" w:fill="FFFFFF"/>
    </w:rPr>
  </w:style>
  <w:style w:type="paragraph" w:customStyle="1" w:styleId="62">
    <w:name w:val="Основной текст6"/>
    <w:basedOn w:val="a3"/>
    <w:link w:val="afff9"/>
    <w:rsid w:val="00C35DCB"/>
    <w:pPr>
      <w:widowControl w:val="0"/>
      <w:shd w:val="clear" w:color="auto" w:fill="FFFFFF"/>
      <w:spacing w:before="1920" w:after="780" w:line="0" w:lineRule="atLeast"/>
      <w:ind w:hanging="600"/>
      <w:jc w:val="both"/>
    </w:pPr>
    <w:rPr>
      <w:rFonts w:ascii="Arial" w:eastAsia="Arial" w:hAnsi="Arial" w:cs="Arial"/>
      <w:sz w:val="22"/>
      <w:szCs w:val="22"/>
      <w:lang w:eastAsia="en-US"/>
    </w:rPr>
  </w:style>
  <w:style w:type="paragraph" w:styleId="2d">
    <w:name w:val="Body Text Indent 2"/>
    <w:aliases w:val="Основной для текста,глава,Основной для текста Знак Знак Знак,Основной для текста Знак1 Знак,Основной для текста Знак2,Основной для текста Знак1"/>
    <w:basedOn w:val="a3"/>
    <w:link w:val="2e"/>
    <w:unhideWhenUsed/>
    <w:rsid w:val="00C35DCB"/>
    <w:pPr>
      <w:spacing w:after="120" w:line="480" w:lineRule="auto"/>
      <w:ind w:left="283"/>
    </w:pPr>
    <w:rPr>
      <w:rFonts w:ascii="Calibri" w:eastAsia="Calibri" w:hAnsi="Calibri"/>
      <w:sz w:val="22"/>
      <w:szCs w:val="22"/>
      <w:lang w:eastAsia="en-US"/>
    </w:rPr>
  </w:style>
  <w:style w:type="character" w:customStyle="1" w:styleId="2e">
    <w:name w:val="Основной текст с отступом 2 Знак"/>
    <w:aliases w:val="Основной для текста Знак,глава Знак,Основной для текста Знак Знак Знак Знак,Основной для текста Знак1 Знак Знак,Основной для текста Знак2 Знак,Основной для текста Знак1 Знак1"/>
    <w:basedOn w:val="a5"/>
    <w:link w:val="2d"/>
    <w:rsid w:val="00C35DCB"/>
    <w:rPr>
      <w:rFonts w:ascii="Calibri" w:eastAsia="Calibri" w:hAnsi="Calibri" w:cs="Times New Roman"/>
    </w:rPr>
  </w:style>
  <w:style w:type="paragraph" w:customStyle="1" w:styleId="xl29">
    <w:name w:val="xl29"/>
    <w:basedOn w:val="a3"/>
    <w:rsid w:val="00C35DCB"/>
    <w:pPr>
      <w:pBdr>
        <w:top w:val="single" w:sz="8" w:space="0" w:color="auto"/>
        <w:left w:val="single" w:sz="8" w:space="0" w:color="auto"/>
        <w:bottom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0">
    <w:name w:val="xl30"/>
    <w:basedOn w:val="a3"/>
    <w:rsid w:val="00C35DC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1">
    <w:name w:val="xl31"/>
    <w:basedOn w:val="a3"/>
    <w:rsid w:val="00C35D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2">
    <w:name w:val="xl32"/>
    <w:basedOn w:val="a3"/>
    <w:rsid w:val="00C35DCB"/>
    <w:pPr>
      <w:pBdr>
        <w:lef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3">
    <w:name w:val="xl33"/>
    <w:basedOn w:val="a3"/>
    <w:rsid w:val="00C35D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4">
    <w:name w:val="xl34"/>
    <w:basedOn w:val="a3"/>
    <w:rsid w:val="00C35DCB"/>
    <w:pPr>
      <w:pBdr>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5">
    <w:name w:val="xl35"/>
    <w:basedOn w:val="a3"/>
    <w:rsid w:val="00C35DCB"/>
    <w:pPr>
      <w:pBdr>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36">
    <w:name w:val="xl36"/>
    <w:basedOn w:val="a3"/>
    <w:rsid w:val="00C35DCB"/>
    <w:pPr>
      <w:pBdr>
        <w:top w:val="single" w:sz="8"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37">
    <w:name w:val="xl37"/>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38">
    <w:name w:val="xl38"/>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39">
    <w:name w:val="xl39"/>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40">
    <w:name w:val="xl40"/>
    <w:basedOn w:val="a3"/>
    <w:rsid w:val="00C35DCB"/>
    <w:pPr>
      <w:pBdr>
        <w:top w:val="single" w:sz="4"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41">
    <w:name w:val="xl41"/>
    <w:basedOn w:val="a3"/>
    <w:rsid w:val="00C35DCB"/>
    <w:pPr>
      <w:pBdr>
        <w:top w:val="single" w:sz="4" w:space="0" w:color="auto"/>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b/>
      <w:bCs/>
      <w:u w:val="single"/>
    </w:rPr>
  </w:style>
  <w:style w:type="paragraph" w:customStyle="1" w:styleId="xl42">
    <w:name w:val="xl42"/>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43">
    <w:name w:val="xl43"/>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44">
    <w:name w:val="xl44"/>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45">
    <w:name w:val="xl45"/>
    <w:basedOn w:val="a3"/>
    <w:rsid w:val="00C35DCB"/>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GOST type A" w:eastAsia="Arial Unicode MS" w:hAnsi="GOST type A"/>
    </w:rPr>
  </w:style>
  <w:style w:type="paragraph" w:customStyle="1" w:styleId="xl46">
    <w:name w:val="xl46"/>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b/>
      <w:bCs/>
    </w:rPr>
  </w:style>
  <w:style w:type="paragraph" w:customStyle="1" w:styleId="xl47">
    <w:name w:val="xl47"/>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b/>
      <w:bCs/>
      <w:sz w:val="18"/>
      <w:szCs w:val="18"/>
    </w:rPr>
  </w:style>
  <w:style w:type="paragraph" w:customStyle="1" w:styleId="xl48">
    <w:name w:val="xl48"/>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rPr>
  </w:style>
  <w:style w:type="paragraph" w:customStyle="1" w:styleId="xl49">
    <w:name w:val="xl49"/>
    <w:basedOn w:val="a3"/>
    <w:rsid w:val="00C35DCB"/>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GOST type A" w:eastAsia="Arial Unicode MS" w:hAnsi="GOST type A"/>
      <w:b/>
      <w:bCs/>
    </w:rPr>
  </w:style>
  <w:style w:type="paragraph" w:customStyle="1" w:styleId="xl50">
    <w:name w:val="xl50"/>
    <w:basedOn w:val="a3"/>
    <w:rsid w:val="00C35DCB"/>
    <w:pPr>
      <w:pBdr>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51">
    <w:name w:val="xl51"/>
    <w:basedOn w:val="a3"/>
    <w:rsid w:val="00C35DCB"/>
    <w:pPr>
      <w:pBdr>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2">
    <w:name w:val="xl52"/>
    <w:basedOn w:val="a3"/>
    <w:rsid w:val="00C35DCB"/>
    <w:pPr>
      <w:pBdr>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18"/>
      <w:szCs w:val="18"/>
    </w:rPr>
  </w:style>
  <w:style w:type="paragraph" w:customStyle="1" w:styleId="xl53">
    <w:name w:val="xl53"/>
    <w:basedOn w:val="a3"/>
    <w:rsid w:val="00C35DCB"/>
    <w:pPr>
      <w:pBdr>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4">
    <w:name w:val="xl54"/>
    <w:basedOn w:val="a3"/>
    <w:rsid w:val="00C35DCB"/>
    <w:pPr>
      <w:pBdr>
        <w:top w:val="single" w:sz="4"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rPr>
  </w:style>
  <w:style w:type="paragraph" w:customStyle="1" w:styleId="xl55">
    <w:name w:val="xl55"/>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6">
    <w:name w:val="xl56"/>
    <w:basedOn w:val="a3"/>
    <w:rsid w:val="00C35DCB"/>
    <w:pPr>
      <w:pBdr>
        <w:top w:val="single" w:sz="4" w:space="0" w:color="auto"/>
        <w:left w:val="single" w:sz="8" w:space="0" w:color="auto"/>
        <w:bottom w:val="single" w:sz="4" w:space="0" w:color="auto"/>
      </w:pBdr>
      <w:spacing w:before="100" w:beforeAutospacing="1" w:after="100" w:afterAutospacing="1"/>
      <w:jc w:val="center"/>
      <w:textAlignment w:val="center"/>
    </w:pPr>
    <w:rPr>
      <w:rFonts w:ascii="GOST type A" w:eastAsia="Arial Unicode MS" w:hAnsi="GOST type A"/>
      <w:sz w:val="28"/>
      <w:szCs w:val="28"/>
    </w:rPr>
  </w:style>
  <w:style w:type="paragraph" w:customStyle="1" w:styleId="xl57">
    <w:name w:val="xl57"/>
    <w:basedOn w:val="a3"/>
    <w:rsid w:val="00C35DC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sz w:val="28"/>
      <w:szCs w:val="28"/>
    </w:rPr>
  </w:style>
  <w:style w:type="paragraph" w:customStyle="1" w:styleId="xl58">
    <w:name w:val="xl58"/>
    <w:basedOn w:val="a3"/>
    <w:rsid w:val="00C35DCB"/>
    <w:pPr>
      <w:pBdr>
        <w:top w:val="single" w:sz="4" w:space="0" w:color="auto"/>
        <w:lef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59">
    <w:name w:val="xl59"/>
    <w:basedOn w:val="a3"/>
    <w:rsid w:val="00C35DCB"/>
    <w:pPr>
      <w:pBdr>
        <w:top w:val="single" w:sz="4" w:space="0" w:color="auto"/>
        <w:left w:val="single" w:sz="8"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xl28">
    <w:name w:val="xl28"/>
    <w:basedOn w:val="a3"/>
    <w:rsid w:val="00C35D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OST type A" w:eastAsia="Arial Unicode MS" w:hAnsi="GOST type A"/>
    </w:rPr>
  </w:style>
  <w:style w:type="paragraph" w:customStyle="1" w:styleId="Heading">
    <w:name w:val="Heading"/>
    <w:rsid w:val="00C35DCB"/>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c">
    <w:name w:val="Заголовок ТЗ_1"/>
    <w:basedOn w:val="14"/>
    <w:next w:val="a3"/>
    <w:autoRedefine/>
    <w:rsid w:val="00C35DCB"/>
    <w:pPr>
      <w:tabs>
        <w:tab w:val="left" w:pos="720"/>
      </w:tabs>
      <w:spacing w:before="360" w:after="200"/>
      <w:jc w:val="center"/>
    </w:pPr>
    <w:rPr>
      <w:caps w:val="0"/>
      <w:kern w:val="32"/>
      <w:sz w:val="22"/>
      <w:szCs w:val="22"/>
    </w:rPr>
  </w:style>
  <w:style w:type="paragraph" w:customStyle="1" w:styleId="CharCharChar1">
    <w:name w:val="Char Знак Знак Char Знак Знак Char Знак Знак Знак1 Знак Знак"/>
    <w:basedOn w:val="a3"/>
    <w:rsid w:val="00C35DCB"/>
    <w:pPr>
      <w:spacing w:after="160" w:line="240" w:lineRule="exact"/>
      <w:jc w:val="both"/>
    </w:pPr>
    <w:rPr>
      <w:rFonts w:ascii="GOST type A" w:hAnsi="GOST type A"/>
      <w:szCs w:val="20"/>
      <w:lang w:val="en-US" w:eastAsia="en-US"/>
    </w:rPr>
  </w:style>
  <w:style w:type="paragraph" w:customStyle="1" w:styleId="0114">
    <w:name w:val="01_Текст 14"/>
    <w:basedOn w:val="a3"/>
    <w:link w:val="01140"/>
    <w:rsid w:val="00C35DCB"/>
    <w:pPr>
      <w:tabs>
        <w:tab w:val="left" w:pos="16216"/>
      </w:tabs>
      <w:ind w:left="284" w:right="312" w:firstLine="709"/>
      <w:jc w:val="both"/>
    </w:pPr>
    <w:rPr>
      <w:sz w:val="28"/>
      <w:szCs w:val="28"/>
    </w:rPr>
  </w:style>
  <w:style w:type="character" w:customStyle="1" w:styleId="01140">
    <w:name w:val="01_Текст 14 Знак"/>
    <w:link w:val="0114"/>
    <w:rsid w:val="00C35DCB"/>
    <w:rPr>
      <w:rFonts w:ascii="Times New Roman" w:eastAsia="Times New Roman" w:hAnsi="Times New Roman" w:cs="Times New Roman"/>
      <w:sz w:val="28"/>
      <w:szCs w:val="28"/>
      <w:lang w:eastAsia="ru-RU"/>
    </w:rPr>
  </w:style>
  <w:style w:type="paragraph" w:customStyle="1" w:styleId="Style1">
    <w:name w:val="Style1"/>
    <w:basedOn w:val="a3"/>
    <w:uiPriority w:val="99"/>
    <w:rsid w:val="00C35DCB"/>
    <w:pPr>
      <w:widowControl w:val="0"/>
      <w:autoSpaceDE w:val="0"/>
      <w:autoSpaceDN w:val="0"/>
      <w:adjustRightInd w:val="0"/>
      <w:jc w:val="center"/>
    </w:pPr>
    <w:rPr>
      <w:rFonts w:ascii="GOST type A" w:hAnsi="GOST type A"/>
    </w:rPr>
  </w:style>
  <w:style w:type="paragraph" w:customStyle="1" w:styleId="Style3">
    <w:name w:val="Style3"/>
    <w:basedOn w:val="a3"/>
    <w:uiPriority w:val="99"/>
    <w:rsid w:val="00C35DCB"/>
    <w:pPr>
      <w:widowControl w:val="0"/>
      <w:autoSpaceDE w:val="0"/>
      <w:autoSpaceDN w:val="0"/>
      <w:adjustRightInd w:val="0"/>
      <w:spacing w:line="346" w:lineRule="exact"/>
      <w:ind w:firstLine="706"/>
      <w:jc w:val="both"/>
    </w:pPr>
    <w:rPr>
      <w:rFonts w:ascii="GOST type A" w:hAnsi="GOST type A"/>
    </w:rPr>
  </w:style>
  <w:style w:type="character" w:customStyle="1" w:styleId="FontStyle147">
    <w:name w:val="Font Style147"/>
    <w:uiPriority w:val="99"/>
    <w:rsid w:val="00C35DCB"/>
    <w:rPr>
      <w:rFonts w:ascii="Times New Roman" w:hAnsi="Times New Roman" w:cs="Times New Roman"/>
      <w:sz w:val="22"/>
      <w:szCs w:val="22"/>
    </w:rPr>
  </w:style>
  <w:style w:type="character" w:customStyle="1" w:styleId="FontStyle101">
    <w:name w:val="Font Style101"/>
    <w:uiPriority w:val="99"/>
    <w:rsid w:val="00C35DCB"/>
    <w:rPr>
      <w:rFonts w:ascii="Times New Roman" w:hAnsi="Times New Roman" w:cs="Times New Roman"/>
      <w:i/>
      <w:iCs/>
      <w:sz w:val="22"/>
      <w:szCs w:val="22"/>
    </w:rPr>
  </w:style>
  <w:style w:type="paragraph" w:customStyle="1" w:styleId="Style30">
    <w:name w:val="Style30"/>
    <w:basedOn w:val="a3"/>
    <w:uiPriority w:val="99"/>
    <w:rsid w:val="00C35DCB"/>
    <w:pPr>
      <w:widowControl w:val="0"/>
      <w:autoSpaceDE w:val="0"/>
      <w:autoSpaceDN w:val="0"/>
      <w:adjustRightInd w:val="0"/>
      <w:spacing w:line="346" w:lineRule="exact"/>
      <w:ind w:firstLine="725"/>
      <w:jc w:val="both"/>
    </w:pPr>
    <w:rPr>
      <w:rFonts w:ascii="GOST type A" w:hAnsi="GOST type A"/>
    </w:rPr>
  </w:style>
  <w:style w:type="paragraph" w:customStyle="1" w:styleId="Style37">
    <w:name w:val="Style37"/>
    <w:basedOn w:val="a3"/>
    <w:uiPriority w:val="99"/>
    <w:rsid w:val="00C35DCB"/>
    <w:pPr>
      <w:widowControl w:val="0"/>
      <w:autoSpaceDE w:val="0"/>
      <w:autoSpaceDN w:val="0"/>
      <w:adjustRightInd w:val="0"/>
      <w:spacing w:line="346" w:lineRule="exact"/>
      <w:jc w:val="center"/>
    </w:pPr>
    <w:rPr>
      <w:rFonts w:ascii="GOST type A" w:hAnsi="GOST type A"/>
    </w:rPr>
  </w:style>
  <w:style w:type="paragraph" w:customStyle="1" w:styleId="Style4">
    <w:name w:val="Style4"/>
    <w:basedOn w:val="a3"/>
    <w:uiPriority w:val="99"/>
    <w:rsid w:val="00C35DCB"/>
    <w:pPr>
      <w:widowControl w:val="0"/>
      <w:autoSpaceDE w:val="0"/>
      <w:autoSpaceDN w:val="0"/>
      <w:adjustRightInd w:val="0"/>
      <w:jc w:val="center"/>
    </w:pPr>
    <w:rPr>
      <w:rFonts w:ascii="GOST type A" w:hAnsi="GOST type A"/>
    </w:rPr>
  </w:style>
  <w:style w:type="paragraph" w:customStyle="1" w:styleId="Style22">
    <w:name w:val="Style22"/>
    <w:basedOn w:val="a3"/>
    <w:uiPriority w:val="99"/>
    <w:rsid w:val="00C35DCB"/>
    <w:pPr>
      <w:widowControl w:val="0"/>
      <w:autoSpaceDE w:val="0"/>
      <w:autoSpaceDN w:val="0"/>
      <w:adjustRightInd w:val="0"/>
      <w:spacing w:line="346" w:lineRule="exact"/>
      <w:jc w:val="both"/>
    </w:pPr>
    <w:rPr>
      <w:rFonts w:ascii="GOST type A" w:hAnsi="GOST type A"/>
    </w:rPr>
  </w:style>
  <w:style w:type="character" w:customStyle="1" w:styleId="FontStyle140">
    <w:name w:val="Font Style140"/>
    <w:uiPriority w:val="99"/>
    <w:rsid w:val="00C35DCB"/>
    <w:rPr>
      <w:rFonts w:ascii="Times New Roman" w:hAnsi="Times New Roman" w:cs="Times New Roman"/>
      <w:b/>
      <w:bCs/>
      <w:i/>
      <w:iCs/>
      <w:sz w:val="26"/>
      <w:szCs w:val="26"/>
    </w:rPr>
  </w:style>
  <w:style w:type="character" w:customStyle="1" w:styleId="FontStyle99">
    <w:name w:val="Font Style99"/>
    <w:uiPriority w:val="99"/>
    <w:rsid w:val="00C35DCB"/>
    <w:rPr>
      <w:rFonts w:ascii="Times New Roman" w:hAnsi="Times New Roman" w:cs="Times New Roman"/>
      <w:b/>
      <w:bCs/>
      <w:i/>
      <w:iCs/>
      <w:sz w:val="22"/>
      <w:szCs w:val="22"/>
    </w:rPr>
  </w:style>
  <w:style w:type="paragraph" w:styleId="afffa">
    <w:name w:val="Block Text"/>
    <w:basedOn w:val="a3"/>
    <w:rsid w:val="00C35DCB"/>
    <w:pPr>
      <w:spacing w:line="360" w:lineRule="auto"/>
      <w:ind w:left="1309" w:right="277" w:firstLine="709"/>
      <w:jc w:val="both"/>
    </w:pPr>
    <w:rPr>
      <w:rFonts w:ascii="GOST type A" w:hAnsi="GOST type A"/>
      <w:sz w:val="28"/>
    </w:rPr>
  </w:style>
  <w:style w:type="paragraph" w:customStyle="1" w:styleId="211">
    <w:name w:val="Основной текст с отступом 21"/>
    <w:basedOn w:val="a3"/>
    <w:rsid w:val="00C35DCB"/>
    <w:pPr>
      <w:suppressAutoHyphens/>
      <w:spacing w:line="360" w:lineRule="auto"/>
      <w:ind w:firstLine="720"/>
      <w:jc w:val="both"/>
    </w:pPr>
    <w:rPr>
      <w:szCs w:val="20"/>
      <w:lang w:eastAsia="ar-SA"/>
    </w:rPr>
  </w:style>
  <w:style w:type="paragraph" w:customStyle="1" w:styleId="afffb">
    <w:name w:val="Наш список"/>
    <w:basedOn w:val="a3"/>
    <w:rsid w:val="00C35DCB"/>
    <w:pPr>
      <w:spacing w:line="360" w:lineRule="auto"/>
      <w:jc w:val="center"/>
    </w:pPr>
    <w:rPr>
      <w:rFonts w:ascii="GOST type A" w:hAnsi="GOST type A"/>
      <w:szCs w:val="20"/>
    </w:rPr>
  </w:style>
  <w:style w:type="paragraph" w:styleId="afffc">
    <w:name w:val="Plain Text"/>
    <w:basedOn w:val="a3"/>
    <w:link w:val="afffd"/>
    <w:rsid w:val="00C35DCB"/>
    <w:pPr>
      <w:jc w:val="center"/>
    </w:pPr>
    <w:rPr>
      <w:rFonts w:ascii="Courier New" w:hAnsi="Courier New"/>
      <w:sz w:val="20"/>
      <w:szCs w:val="20"/>
    </w:rPr>
  </w:style>
  <w:style w:type="character" w:customStyle="1" w:styleId="afffd">
    <w:name w:val="Текст Знак"/>
    <w:basedOn w:val="a5"/>
    <w:link w:val="afffc"/>
    <w:rsid w:val="00C35DCB"/>
    <w:rPr>
      <w:rFonts w:ascii="Courier New" w:eastAsia="Times New Roman" w:hAnsi="Courier New" w:cs="Times New Roman"/>
      <w:sz w:val="20"/>
      <w:szCs w:val="20"/>
      <w:lang w:eastAsia="ru-RU"/>
    </w:rPr>
  </w:style>
  <w:style w:type="paragraph" w:customStyle="1" w:styleId="Style2">
    <w:name w:val="Style2"/>
    <w:basedOn w:val="a3"/>
    <w:rsid w:val="00C35DCB"/>
    <w:pPr>
      <w:widowControl w:val="0"/>
      <w:autoSpaceDE w:val="0"/>
      <w:autoSpaceDN w:val="0"/>
      <w:adjustRightInd w:val="0"/>
      <w:spacing w:line="269" w:lineRule="exact"/>
      <w:jc w:val="both"/>
    </w:pPr>
    <w:rPr>
      <w:rFonts w:ascii="GOST type A" w:hAnsi="GOST type A"/>
    </w:rPr>
  </w:style>
  <w:style w:type="paragraph" w:styleId="afffe">
    <w:name w:val="caption"/>
    <w:basedOn w:val="a3"/>
    <w:next w:val="a3"/>
    <w:uiPriority w:val="99"/>
    <w:qFormat/>
    <w:rsid w:val="00C35DCB"/>
    <w:pPr>
      <w:jc w:val="center"/>
    </w:pPr>
    <w:rPr>
      <w:rFonts w:ascii="GOST type A" w:hAnsi="GOST type A"/>
      <w:szCs w:val="20"/>
    </w:rPr>
  </w:style>
  <w:style w:type="paragraph" w:customStyle="1" w:styleId="affff">
    <w:name w:val="ШанТаблица"/>
    <w:basedOn w:val="a3"/>
    <w:rsid w:val="00C35DCB"/>
    <w:pPr>
      <w:widowControl w:val="0"/>
      <w:autoSpaceDE w:val="0"/>
      <w:autoSpaceDN w:val="0"/>
      <w:spacing w:after="120" w:line="240" w:lineRule="atLeast"/>
      <w:jc w:val="center"/>
    </w:pPr>
    <w:rPr>
      <w:b/>
      <w:bCs/>
      <w:i/>
      <w:iCs/>
      <w:color w:val="0000FF"/>
    </w:rPr>
  </w:style>
  <w:style w:type="paragraph" w:customStyle="1" w:styleId="affff0">
    <w:name w:val="мой текст."/>
    <w:basedOn w:val="a3"/>
    <w:link w:val="affff1"/>
    <w:rsid w:val="00C35DCB"/>
    <w:pPr>
      <w:spacing w:after="120"/>
      <w:ind w:left="426" w:right="-28"/>
    </w:pPr>
    <w:rPr>
      <w:rFonts w:ascii="GOST type A" w:hAnsi="GOST type A"/>
      <w:iCs/>
      <w:sz w:val="32"/>
      <w:szCs w:val="32"/>
    </w:rPr>
  </w:style>
  <w:style w:type="character" w:customStyle="1" w:styleId="affff1">
    <w:name w:val="мой текст. Знак"/>
    <w:link w:val="affff0"/>
    <w:rsid w:val="00C35DCB"/>
    <w:rPr>
      <w:rFonts w:ascii="GOST type A" w:eastAsia="Times New Roman" w:hAnsi="GOST type A" w:cs="Times New Roman"/>
      <w:iCs/>
      <w:sz w:val="32"/>
      <w:szCs w:val="32"/>
      <w:lang w:eastAsia="ru-RU"/>
    </w:rPr>
  </w:style>
  <w:style w:type="paragraph" w:customStyle="1" w:styleId="affff2">
    <w:name w:val="под заголовки"/>
    <w:basedOn w:val="6"/>
    <w:link w:val="affff3"/>
    <w:rsid w:val="00C35DCB"/>
    <w:pPr>
      <w:tabs>
        <w:tab w:val="clear" w:pos="4320"/>
      </w:tabs>
      <w:spacing w:before="0" w:after="0" w:line="240" w:lineRule="auto"/>
      <w:ind w:left="0" w:firstLine="0"/>
      <w:jc w:val="left"/>
    </w:pPr>
    <w:rPr>
      <w:rFonts w:ascii="GOST type A" w:hAnsi="GOST type A"/>
      <w:sz w:val="32"/>
      <w:szCs w:val="32"/>
      <w:u w:val="single"/>
    </w:rPr>
  </w:style>
  <w:style w:type="character" w:customStyle="1" w:styleId="affff3">
    <w:name w:val="под заголовки Знак"/>
    <w:link w:val="affff2"/>
    <w:rsid w:val="00C35DCB"/>
    <w:rPr>
      <w:rFonts w:ascii="GOST type A" w:eastAsia="Times New Roman" w:hAnsi="GOST type A" w:cs="Times New Roman"/>
      <w:b/>
      <w:bCs/>
      <w:sz w:val="32"/>
      <w:szCs w:val="32"/>
      <w:u w:val="single"/>
      <w:lang w:eastAsia="ru-RU"/>
    </w:rPr>
  </w:style>
  <w:style w:type="character" w:customStyle="1" w:styleId="37">
    <w:name w:val="Основной текст (3)_"/>
    <w:link w:val="38"/>
    <w:rsid w:val="00C35DCB"/>
    <w:rPr>
      <w:rFonts w:ascii="Arial" w:eastAsia="Arial" w:hAnsi="Arial" w:cs="Arial"/>
      <w:sz w:val="17"/>
      <w:szCs w:val="17"/>
      <w:shd w:val="clear" w:color="auto" w:fill="FFFFFF"/>
    </w:rPr>
  </w:style>
  <w:style w:type="character" w:customStyle="1" w:styleId="3Exact">
    <w:name w:val="Основной текст (3) Exact"/>
    <w:rsid w:val="00C35DCB"/>
    <w:rPr>
      <w:rFonts w:ascii="Arial" w:eastAsia="Arial" w:hAnsi="Arial" w:cs="Arial"/>
      <w:b w:val="0"/>
      <w:bCs w:val="0"/>
      <w:i w:val="0"/>
      <w:iCs w:val="0"/>
      <w:smallCaps w:val="0"/>
      <w:strike w:val="0"/>
      <w:spacing w:val="5"/>
      <w:sz w:val="16"/>
      <w:szCs w:val="16"/>
      <w:u w:val="none"/>
    </w:rPr>
  </w:style>
  <w:style w:type="character" w:customStyle="1" w:styleId="1d">
    <w:name w:val="Основной текст1"/>
    <w:rsid w:val="00C35DCB"/>
    <w:rPr>
      <w:rFonts w:ascii="Arial" w:eastAsia="Arial" w:hAnsi="Arial" w:cs="Arial"/>
      <w:color w:val="000000"/>
      <w:spacing w:val="0"/>
      <w:w w:val="100"/>
      <w:position w:val="0"/>
      <w:sz w:val="21"/>
      <w:szCs w:val="21"/>
      <w:shd w:val="clear" w:color="auto" w:fill="FFFFFF"/>
      <w:lang w:val="ru-RU"/>
    </w:rPr>
  </w:style>
  <w:style w:type="character" w:customStyle="1" w:styleId="9Exact">
    <w:name w:val="Основной текст (9) Exact"/>
    <w:rsid w:val="00C35DCB"/>
    <w:rPr>
      <w:rFonts w:ascii="Arial" w:eastAsia="Arial" w:hAnsi="Arial" w:cs="Arial"/>
      <w:b w:val="0"/>
      <w:bCs w:val="0"/>
      <w:i w:val="0"/>
      <w:iCs w:val="0"/>
      <w:smallCaps w:val="0"/>
      <w:strike w:val="0"/>
      <w:sz w:val="14"/>
      <w:szCs w:val="14"/>
      <w:u w:val="none"/>
    </w:rPr>
  </w:style>
  <w:style w:type="character" w:customStyle="1" w:styleId="111">
    <w:name w:val="Основной текст (11)_"/>
    <w:link w:val="112"/>
    <w:rsid w:val="00C35DCB"/>
    <w:rPr>
      <w:rFonts w:ascii="Arial" w:eastAsia="Arial" w:hAnsi="Arial" w:cs="Arial"/>
      <w:b/>
      <w:bCs/>
      <w:shd w:val="clear" w:color="auto" w:fill="FFFFFF"/>
    </w:rPr>
  </w:style>
  <w:style w:type="character" w:customStyle="1" w:styleId="85pt">
    <w:name w:val="Основной текст + 8;5 pt"/>
    <w:rsid w:val="00C35DCB"/>
    <w:rPr>
      <w:rFonts w:ascii="Arial" w:eastAsia="Arial" w:hAnsi="Arial" w:cs="Arial"/>
      <w:color w:val="000000"/>
      <w:spacing w:val="0"/>
      <w:w w:val="100"/>
      <w:position w:val="0"/>
      <w:sz w:val="17"/>
      <w:szCs w:val="17"/>
      <w:shd w:val="clear" w:color="auto" w:fill="FFFFFF"/>
      <w:lang w:val="ru-RU"/>
    </w:rPr>
  </w:style>
  <w:style w:type="character" w:customStyle="1" w:styleId="TimesNewRoman95pt">
    <w:name w:val="Основной текст + Times New Roman;9;5 pt"/>
    <w:rsid w:val="00C35DCB"/>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92">
    <w:name w:val="Основной текст (9)_"/>
    <w:link w:val="93"/>
    <w:rsid w:val="00C35DCB"/>
    <w:rPr>
      <w:rFonts w:ascii="Arial" w:eastAsia="Arial" w:hAnsi="Arial" w:cs="Arial"/>
      <w:sz w:val="15"/>
      <w:szCs w:val="15"/>
      <w:shd w:val="clear" w:color="auto" w:fill="FFFFFF"/>
    </w:rPr>
  </w:style>
  <w:style w:type="character" w:customStyle="1" w:styleId="1410pt">
    <w:name w:val="Основной текст (14) + 10 pt;Полужирный"/>
    <w:rsid w:val="00C35DC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38">
    <w:name w:val="Основной текст (3)"/>
    <w:basedOn w:val="a3"/>
    <w:link w:val="37"/>
    <w:rsid w:val="00C35DCB"/>
    <w:pPr>
      <w:widowControl w:val="0"/>
      <w:shd w:val="clear" w:color="auto" w:fill="FFFFFF"/>
      <w:spacing w:before="120" w:line="216" w:lineRule="exact"/>
      <w:jc w:val="center"/>
    </w:pPr>
    <w:rPr>
      <w:rFonts w:ascii="Arial" w:eastAsia="Arial" w:hAnsi="Arial" w:cs="Arial"/>
      <w:sz w:val="17"/>
      <w:szCs w:val="17"/>
      <w:lang w:eastAsia="en-US"/>
    </w:rPr>
  </w:style>
  <w:style w:type="paragraph" w:customStyle="1" w:styleId="93">
    <w:name w:val="Основной текст (9)"/>
    <w:basedOn w:val="a3"/>
    <w:link w:val="92"/>
    <w:rsid w:val="00C35DCB"/>
    <w:pPr>
      <w:widowControl w:val="0"/>
      <w:shd w:val="clear" w:color="auto" w:fill="FFFFFF"/>
      <w:spacing w:line="0" w:lineRule="atLeast"/>
      <w:jc w:val="both"/>
    </w:pPr>
    <w:rPr>
      <w:rFonts w:ascii="Arial" w:eastAsia="Arial" w:hAnsi="Arial" w:cs="Arial"/>
      <w:sz w:val="15"/>
      <w:szCs w:val="15"/>
      <w:lang w:eastAsia="en-US"/>
    </w:rPr>
  </w:style>
  <w:style w:type="paragraph" w:customStyle="1" w:styleId="112">
    <w:name w:val="Основной текст (11)"/>
    <w:basedOn w:val="a3"/>
    <w:link w:val="111"/>
    <w:rsid w:val="00C35DCB"/>
    <w:pPr>
      <w:widowControl w:val="0"/>
      <w:shd w:val="clear" w:color="auto" w:fill="FFFFFF"/>
      <w:spacing w:after="120" w:line="413" w:lineRule="exact"/>
    </w:pPr>
    <w:rPr>
      <w:rFonts w:ascii="Arial" w:eastAsia="Arial" w:hAnsi="Arial" w:cs="Arial"/>
      <w:b/>
      <w:bCs/>
      <w:sz w:val="22"/>
      <w:szCs w:val="22"/>
      <w:lang w:eastAsia="en-US"/>
    </w:rPr>
  </w:style>
  <w:style w:type="character" w:customStyle="1" w:styleId="81">
    <w:name w:val="Заголовок №8_"/>
    <w:link w:val="82"/>
    <w:rsid w:val="00C35DCB"/>
    <w:rPr>
      <w:rFonts w:ascii="Arial" w:eastAsia="Arial" w:hAnsi="Arial" w:cs="Arial"/>
      <w:b/>
      <w:bCs/>
      <w:sz w:val="27"/>
      <w:szCs w:val="27"/>
      <w:shd w:val="clear" w:color="auto" w:fill="FFFFFF"/>
    </w:rPr>
  </w:style>
  <w:style w:type="character" w:customStyle="1" w:styleId="affff4">
    <w:name w:val="Основной текст + Полужирный;Курсив"/>
    <w:rsid w:val="00C35DCB"/>
    <w:rPr>
      <w:rFonts w:ascii="Arial" w:eastAsia="Arial" w:hAnsi="Arial" w:cs="Arial"/>
      <w:b/>
      <w:bCs/>
      <w:i/>
      <w:iCs/>
      <w:smallCaps w:val="0"/>
      <w:strike w:val="0"/>
      <w:color w:val="000000"/>
      <w:spacing w:val="0"/>
      <w:w w:val="100"/>
      <w:position w:val="0"/>
      <w:sz w:val="22"/>
      <w:szCs w:val="22"/>
      <w:u w:val="none"/>
      <w:shd w:val="clear" w:color="auto" w:fill="FFFFFF"/>
      <w:lang w:val="ru-RU"/>
    </w:rPr>
  </w:style>
  <w:style w:type="character" w:customStyle="1" w:styleId="2f">
    <w:name w:val="Основной текст2"/>
    <w:rsid w:val="00C35DCB"/>
    <w:rPr>
      <w:rFonts w:ascii="Arial" w:eastAsia="Arial" w:hAnsi="Arial" w:cs="Arial"/>
      <w:b w:val="0"/>
      <w:bCs w:val="0"/>
      <w:i w:val="0"/>
      <w:iCs w:val="0"/>
      <w:smallCaps w:val="0"/>
      <w:strike w:val="0"/>
      <w:color w:val="000000"/>
      <w:spacing w:val="0"/>
      <w:w w:val="100"/>
      <w:position w:val="0"/>
      <w:sz w:val="22"/>
      <w:szCs w:val="22"/>
      <w:u w:val="none"/>
      <w:shd w:val="clear" w:color="auto" w:fill="FFFFFF"/>
    </w:rPr>
  </w:style>
  <w:style w:type="paragraph" w:customStyle="1" w:styleId="82">
    <w:name w:val="Заголовок №8"/>
    <w:basedOn w:val="a3"/>
    <w:link w:val="81"/>
    <w:rsid w:val="00C35DCB"/>
    <w:pPr>
      <w:widowControl w:val="0"/>
      <w:shd w:val="clear" w:color="auto" w:fill="FFFFFF"/>
      <w:spacing w:before="240" w:after="240" w:line="0" w:lineRule="atLeast"/>
      <w:ind w:hanging="2100"/>
      <w:jc w:val="both"/>
      <w:outlineLvl w:val="7"/>
    </w:pPr>
    <w:rPr>
      <w:rFonts w:ascii="Arial" w:eastAsia="Arial" w:hAnsi="Arial" w:cs="Arial"/>
      <w:b/>
      <w:bCs/>
      <w:sz w:val="27"/>
      <w:szCs w:val="27"/>
      <w:lang w:eastAsia="en-US"/>
    </w:rPr>
  </w:style>
  <w:style w:type="character" w:customStyle="1" w:styleId="affff5">
    <w:name w:val="Основной текст + Полужирный"/>
    <w:rsid w:val="00C35DCB"/>
    <w:rPr>
      <w:rFonts w:ascii="Arial" w:eastAsia="Arial" w:hAnsi="Arial" w:cs="Arial"/>
      <w:b/>
      <w:bCs/>
      <w:i w:val="0"/>
      <w:iCs w:val="0"/>
      <w:smallCaps w:val="0"/>
      <w:strike w:val="0"/>
      <w:color w:val="000000"/>
      <w:spacing w:val="0"/>
      <w:w w:val="100"/>
      <w:position w:val="0"/>
      <w:sz w:val="22"/>
      <w:szCs w:val="22"/>
      <w:u w:val="none"/>
      <w:shd w:val="clear" w:color="auto" w:fill="FFFFFF"/>
      <w:lang w:val="ru-RU"/>
    </w:rPr>
  </w:style>
  <w:style w:type="character" w:customStyle="1" w:styleId="10pt">
    <w:name w:val="Основной текст + 10 pt;Полужирный"/>
    <w:rsid w:val="00C35DCB"/>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GOSTA">
    <w:name w:val="GOST_A"/>
    <w:qFormat/>
    <w:rsid w:val="00C35DCB"/>
    <w:rPr>
      <w:rFonts w:ascii="GOST type A" w:eastAsia="Calibri" w:hAnsi="GOST type A" w:cs="Times New Roman"/>
      <w:sz w:val="24"/>
      <w:szCs w:val="22"/>
      <w:bdr w:val="none" w:sz="0" w:space="0" w:color="auto"/>
      <w:lang w:val="ru-RU" w:eastAsia="zh-CN"/>
    </w:rPr>
  </w:style>
  <w:style w:type="paragraph" w:customStyle="1" w:styleId="21">
    <w:name w:val="Заголовок 21"/>
    <w:next w:val="Body"/>
    <w:qFormat/>
    <w:rsid w:val="00C35DCB"/>
    <w:pPr>
      <w:keepNext/>
      <w:numPr>
        <w:ilvl w:val="2"/>
        <w:numId w:val="20"/>
      </w:numPr>
      <w:spacing w:after="0" w:line="240" w:lineRule="auto"/>
      <w:ind w:left="0" w:firstLine="0"/>
      <w:outlineLvl w:val="1"/>
    </w:pPr>
    <w:rPr>
      <w:rFonts w:ascii="Helvetica" w:eastAsia="ヒラギノ角ゴ Pro W3" w:hAnsi="Helvetica" w:cs="Times New Roman"/>
      <w:b/>
      <w:color w:val="000000"/>
      <w:sz w:val="24"/>
      <w:szCs w:val="20"/>
      <w:lang w:val="en-US" w:eastAsia="ru-RU"/>
    </w:rPr>
  </w:style>
  <w:style w:type="paragraph" w:customStyle="1" w:styleId="Body">
    <w:name w:val="Body"/>
    <w:rsid w:val="00C35DCB"/>
    <w:pPr>
      <w:spacing w:after="0" w:line="240" w:lineRule="auto"/>
    </w:pPr>
    <w:rPr>
      <w:rFonts w:ascii="Helvetica" w:eastAsia="ヒラギノ角ゴ Pro W3" w:hAnsi="Helvetica" w:cs="Times New Roman"/>
      <w:color w:val="000000"/>
      <w:sz w:val="24"/>
      <w:szCs w:val="20"/>
      <w:lang w:val="en-US" w:eastAsia="ru-RU"/>
    </w:rPr>
  </w:style>
  <w:style w:type="paragraph" w:customStyle="1" w:styleId="311">
    <w:name w:val="Заголовок 31"/>
    <w:next w:val="Body"/>
    <w:autoRedefine/>
    <w:rsid w:val="00C35DCB"/>
    <w:pPr>
      <w:keepNext/>
      <w:tabs>
        <w:tab w:val="left" w:pos="1418"/>
        <w:tab w:val="left" w:pos="1843"/>
      </w:tabs>
      <w:spacing w:after="0" w:line="240" w:lineRule="auto"/>
      <w:outlineLvl w:val="2"/>
    </w:pPr>
    <w:rPr>
      <w:rFonts w:ascii="Arial" w:eastAsia="ヒラギノ角ゴ Pro W3" w:hAnsi="Arial" w:cs="Arial"/>
      <w:color w:val="000000"/>
      <w:sz w:val="24"/>
      <w:szCs w:val="24"/>
      <w:lang w:eastAsia="ru-RU"/>
    </w:rPr>
  </w:style>
  <w:style w:type="paragraph" w:customStyle="1" w:styleId="Heading21">
    <w:name w:val="Heading 21"/>
    <w:next w:val="Body"/>
    <w:rsid w:val="00C35DCB"/>
    <w:pPr>
      <w:keepNext/>
      <w:spacing w:after="0" w:line="240" w:lineRule="auto"/>
      <w:outlineLvl w:val="1"/>
    </w:pPr>
    <w:rPr>
      <w:rFonts w:ascii="Helvetica" w:eastAsia="ヒラギノ角ゴ Pro W3" w:hAnsi="Helvetica" w:cs="Times New Roman"/>
      <w:b/>
      <w:color w:val="000000"/>
      <w:sz w:val="24"/>
      <w:szCs w:val="20"/>
      <w:lang w:val="en-US" w:eastAsia="ru-RU"/>
    </w:rPr>
  </w:style>
  <w:style w:type="paragraph" w:customStyle="1" w:styleId="Heading31">
    <w:name w:val="Heading 31"/>
    <w:next w:val="Body"/>
    <w:autoRedefine/>
    <w:rsid w:val="00C35DCB"/>
    <w:pPr>
      <w:keepNext/>
      <w:tabs>
        <w:tab w:val="left" w:pos="1418"/>
        <w:tab w:val="left" w:pos="1843"/>
      </w:tabs>
      <w:spacing w:after="0" w:line="240" w:lineRule="auto"/>
      <w:ind w:left="1701" w:hanging="1134"/>
      <w:outlineLvl w:val="2"/>
    </w:pPr>
    <w:rPr>
      <w:rFonts w:ascii="Arial" w:eastAsia="ヒラギノ角ゴ Pro W3" w:hAnsi="Arial" w:cs="Arial"/>
      <w:color w:val="000000"/>
      <w:sz w:val="24"/>
      <w:szCs w:val="24"/>
      <w:lang w:eastAsia="ru-RU"/>
    </w:rPr>
  </w:style>
  <w:style w:type="paragraph" w:customStyle="1" w:styleId="section1">
    <w:name w:val="section1"/>
    <w:basedOn w:val="a3"/>
    <w:rsid w:val="00C35DCB"/>
    <w:pPr>
      <w:spacing w:after="144"/>
    </w:pPr>
  </w:style>
  <w:style w:type="paragraph" w:customStyle="1" w:styleId="Preformatted">
    <w:name w:val="Preformatted"/>
    <w:basedOn w:val="a3"/>
    <w:rsid w:val="00C35DC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pPr>
    <w:rPr>
      <w:rFonts w:ascii="Courier New" w:hAnsi="Courier New"/>
      <w:sz w:val="20"/>
      <w:szCs w:val="20"/>
    </w:rPr>
  </w:style>
  <w:style w:type="paragraph" w:customStyle="1" w:styleId="72">
    <w:name w:val="Основной текст7"/>
    <w:basedOn w:val="a3"/>
    <w:rsid w:val="00C35DCB"/>
    <w:pPr>
      <w:widowControl w:val="0"/>
      <w:shd w:val="clear" w:color="auto" w:fill="FFFFFF"/>
      <w:spacing w:after="240" w:line="0" w:lineRule="atLeast"/>
      <w:ind w:hanging="1140"/>
      <w:jc w:val="both"/>
    </w:pPr>
    <w:rPr>
      <w:color w:val="000000"/>
      <w:sz w:val="23"/>
      <w:szCs w:val="23"/>
    </w:rPr>
  </w:style>
  <w:style w:type="character" w:customStyle="1" w:styleId="212">
    <w:name w:val="Основной текст (21)_"/>
    <w:link w:val="213"/>
    <w:rsid w:val="00C35DCB"/>
    <w:rPr>
      <w:shd w:val="clear" w:color="auto" w:fill="FFFFFF"/>
    </w:rPr>
  </w:style>
  <w:style w:type="character" w:customStyle="1" w:styleId="21115pt">
    <w:name w:val="Основной текст (21) + 11;5 pt"/>
    <w:rsid w:val="00C35DCB"/>
    <w:rPr>
      <w:color w:val="000000"/>
      <w:spacing w:val="0"/>
      <w:w w:val="100"/>
      <w:position w:val="0"/>
      <w:sz w:val="23"/>
      <w:szCs w:val="23"/>
      <w:shd w:val="clear" w:color="auto" w:fill="FFFFFF"/>
      <w:lang w:val="ru-RU"/>
    </w:rPr>
  </w:style>
  <w:style w:type="character" w:customStyle="1" w:styleId="53">
    <w:name w:val="Заголовок №5_"/>
    <w:link w:val="54"/>
    <w:rsid w:val="00C35DCB"/>
    <w:rPr>
      <w:b/>
      <w:bCs/>
      <w:sz w:val="23"/>
      <w:szCs w:val="23"/>
      <w:shd w:val="clear" w:color="auto" w:fill="FFFFFF"/>
    </w:rPr>
  </w:style>
  <w:style w:type="character" w:customStyle="1" w:styleId="221">
    <w:name w:val="Основной текст (22)_"/>
    <w:link w:val="222"/>
    <w:rsid w:val="00C35DCB"/>
    <w:rPr>
      <w:rFonts w:ascii="Arial Unicode MS" w:eastAsia="Arial Unicode MS" w:hAnsi="Arial Unicode MS" w:cs="Arial Unicode MS"/>
      <w:shd w:val="clear" w:color="auto" w:fill="FFFFFF"/>
    </w:rPr>
  </w:style>
  <w:style w:type="character" w:customStyle="1" w:styleId="affff6">
    <w:name w:val="Основной текст + Курсив"/>
    <w:rsid w:val="00C35DC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213">
    <w:name w:val="Основной текст (21)"/>
    <w:basedOn w:val="a3"/>
    <w:link w:val="212"/>
    <w:rsid w:val="00C35DCB"/>
    <w:pPr>
      <w:widowControl w:val="0"/>
      <w:shd w:val="clear" w:color="auto" w:fill="FFFFFF"/>
      <w:spacing w:line="400" w:lineRule="exact"/>
      <w:ind w:firstLine="960"/>
      <w:jc w:val="both"/>
    </w:pPr>
    <w:rPr>
      <w:rFonts w:asciiTheme="minorHAnsi" w:eastAsiaTheme="minorHAnsi" w:hAnsiTheme="minorHAnsi" w:cstheme="minorBidi"/>
      <w:sz w:val="22"/>
      <w:szCs w:val="22"/>
      <w:lang w:eastAsia="en-US"/>
    </w:rPr>
  </w:style>
  <w:style w:type="paragraph" w:customStyle="1" w:styleId="54">
    <w:name w:val="Заголовок №5"/>
    <w:basedOn w:val="a3"/>
    <w:link w:val="53"/>
    <w:rsid w:val="00C35DCB"/>
    <w:pPr>
      <w:widowControl w:val="0"/>
      <w:shd w:val="clear" w:color="auto" w:fill="FFFFFF"/>
      <w:spacing w:line="400" w:lineRule="exact"/>
      <w:ind w:firstLine="540"/>
      <w:jc w:val="both"/>
      <w:outlineLvl w:val="4"/>
    </w:pPr>
    <w:rPr>
      <w:rFonts w:asciiTheme="minorHAnsi" w:eastAsiaTheme="minorHAnsi" w:hAnsiTheme="minorHAnsi" w:cstheme="minorBidi"/>
      <w:b/>
      <w:bCs/>
      <w:sz w:val="23"/>
      <w:szCs w:val="23"/>
      <w:lang w:eastAsia="en-US"/>
    </w:rPr>
  </w:style>
  <w:style w:type="paragraph" w:customStyle="1" w:styleId="222">
    <w:name w:val="Основной текст (22)"/>
    <w:basedOn w:val="a3"/>
    <w:link w:val="221"/>
    <w:rsid w:val="00C35DCB"/>
    <w:pPr>
      <w:widowControl w:val="0"/>
      <w:shd w:val="clear" w:color="auto" w:fill="FFFFFF"/>
      <w:spacing w:before="240" w:line="0" w:lineRule="atLeast"/>
    </w:pPr>
    <w:rPr>
      <w:rFonts w:ascii="Arial Unicode MS" w:eastAsia="Arial Unicode MS" w:hAnsi="Arial Unicode MS" w:cs="Arial Unicode MS"/>
      <w:sz w:val="22"/>
      <w:szCs w:val="22"/>
      <w:lang w:eastAsia="en-US"/>
    </w:rPr>
  </w:style>
  <w:style w:type="character" w:customStyle="1" w:styleId="63">
    <w:name w:val="Заголовок №6_"/>
    <w:link w:val="64"/>
    <w:rsid w:val="00C35DCB"/>
    <w:rPr>
      <w:b/>
      <w:bCs/>
      <w:sz w:val="23"/>
      <w:szCs w:val="23"/>
      <w:shd w:val="clear" w:color="auto" w:fill="FFFFFF"/>
    </w:rPr>
  </w:style>
  <w:style w:type="paragraph" w:customStyle="1" w:styleId="64">
    <w:name w:val="Заголовок №6"/>
    <w:basedOn w:val="a3"/>
    <w:link w:val="63"/>
    <w:rsid w:val="00C35DCB"/>
    <w:pPr>
      <w:widowControl w:val="0"/>
      <w:shd w:val="clear" w:color="auto" w:fill="FFFFFF"/>
      <w:spacing w:line="407" w:lineRule="exact"/>
      <w:ind w:firstLine="520"/>
      <w:jc w:val="both"/>
      <w:outlineLvl w:val="5"/>
    </w:pPr>
    <w:rPr>
      <w:rFonts w:asciiTheme="minorHAnsi" w:eastAsiaTheme="minorHAnsi" w:hAnsiTheme="minorHAnsi" w:cstheme="minorBidi"/>
      <w:b/>
      <w:bCs/>
      <w:sz w:val="23"/>
      <w:szCs w:val="23"/>
      <w:lang w:eastAsia="en-US"/>
    </w:rPr>
  </w:style>
  <w:style w:type="character" w:customStyle="1" w:styleId="affff7">
    <w:name w:val="Основной текст + Малые прописные"/>
    <w:rsid w:val="00C35DCB"/>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ru-RU"/>
    </w:rPr>
  </w:style>
  <w:style w:type="character" w:customStyle="1" w:styleId="232">
    <w:name w:val="Основной текст (23)_"/>
    <w:link w:val="233"/>
    <w:rsid w:val="00C35DCB"/>
    <w:rPr>
      <w:rFonts w:ascii="Franklin Gothic Medium" w:eastAsia="Franklin Gothic Medium" w:hAnsi="Franklin Gothic Medium" w:cs="Franklin Gothic Medium"/>
      <w:sz w:val="23"/>
      <w:szCs w:val="23"/>
      <w:shd w:val="clear" w:color="auto" w:fill="FFFFFF"/>
    </w:rPr>
  </w:style>
  <w:style w:type="character" w:customStyle="1" w:styleId="23TimesNewRoman">
    <w:name w:val="Основной текст (23) + Times New Roman"/>
    <w:rsid w:val="00C35DCB"/>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40">
    <w:name w:val="Основной текст (24)_"/>
    <w:link w:val="241"/>
    <w:rsid w:val="00C35DCB"/>
    <w:rPr>
      <w:rFonts w:ascii="AngsanaUPC" w:eastAsia="AngsanaUPC" w:hAnsi="AngsanaUPC" w:cs="AngsanaUPC"/>
      <w:sz w:val="36"/>
      <w:szCs w:val="36"/>
      <w:shd w:val="clear" w:color="auto" w:fill="FFFFFF"/>
    </w:rPr>
  </w:style>
  <w:style w:type="character" w:customStyle="1" w:styleId="24TimesNewRoman12pt">
    <w:name w:val="Основной текст (24) + Times New Roman;12 pt"/>
    <w:rsid w:val="00C35DCB"/>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233">
    <w:name w:val="Основной текст (23)"/>
    <w:basedOn w:val="a3"/>
    <w:link w:val="232"/>
    <w:rsid w:val="00C35DCB"/>
    <w:pPr>
      <w:widowControl w:val="0"/>
      <w:shd w:val="clear" w:color="auto" w:fill="FFFFFF"/>
      <w:spacing w:line="407" w:lineRule="exact"/>
    </w:pPr>
    <w:rPr>
      <w:rFonts w:ascii="Franklin Gothic Medium" w:eastAsia="Franklin Gothic Medium" w:hAnsi="Franklin Gothic Medium" w:cs="Franklin Gothic Medium"/>
      <w:sz w:val="23"/>
      <w:szCs w:val="23"/>
      <w:lang w:eastAsia="en-US"/>
    </w:rPr>
  </w:style>
  <w:style w:type="paragraph" w:customStyle="1" w:styleId="241">
    <w:name w:val="Основной текст (24)"/>
    <w:basedOn w:val="a3"/>
    <w:link w:val="240"/>
    <w:rsid w:val="00C35DCB"/>
    <w:pPr>
      <w:widowControl w:val="0"/>
      <w:shd w:val="clear" w:color="auto" w:fill="FFFFFF"/>
      <w:spacing w:line="407" w:lineRule="exact"/>
    </w:pPr>
    <w:rPr>
      <w:rFonts w:ascii="AngsanaUPC" w:eastAsia="AngsanaUPC" w:hAnsi="AngsanaUPC" w:cs="AngsanaUPC"/>
      <w:sz w:val="36"/>
      <w:szCs w:val="36"/>
      <w:lang w:eastAsia="en-US"/>
    </w:rPr>
  </w:style>
  <w:style w:type="character" w:customStyle="1" w:styleId="250">
    <w:name w:val="Основной текст (25)_"/>
    <w:link w:val="251"/>
    <w:rsid w:val="00C35DCB"/>
    <w:rPr>
      <w:b/>
      <w:bCs/>
      <w:sz w:val="23"/>
      <w:szCs w:val="23"/>
      <w:shd w:val="clear" w:color="auto" w:fill="FFFFFF"/>
    </w:rPr>
  </w:style>
  <w:style w:type="paragraph" w:customStyle="1" w:styleId="251">
    <w:name w:val="Основной текст (25)"/>
    <w:basedOn w:val="a3"/>
    <w:link w:val="250"/>
    <w:rsid w:val="00C35DCB"/>
    <w:pPr>
      <w:widowControl w:val="0"/>
      <w:shd w:val="clear" w:color="auto" w:fill="FFFFFF"/>
      <w:spacing w:line="407" w:lineRule="exact"/>
      <w:jc w:val="both"/>
    </w:pPr>
    <w:rPr>
      <w:rFonts w:asciiTheme="minorHAnsi" w:eastAsiaTheme="minorHAnsi" w:hAnsiTheme="minorHAnsi" w:cstheme="minorBidi"/>
      <w:b/>
      <w:bCs/>
      <w:sz w:val="23"/>
      <w:szCs w:val="23"/>
      <w:lang w:eastAsia="en-US"/>
    </w:rPr>
  </w:style>
  <w:style w:type="paragraph" w:customStyle="1" w:styleId="42">
    <w:name w:val="заголовок 4"/>
    <w:basedOn w:val="a3"/>
    <w:next w:val="a3"/>
    <w:uiPriority w:val="99"/>
    <w:rsid w:val="00C35DCB"/>
    <w:pPr>
      <w:keepNext/>
      <w:jc w:val="center"/>
      <w:outlineLvl w:val="3"/>
    </w:pPr>
    <w:rPr>
      <w:b/>
      <w:szCs w:val="20"/>
    </w:rPr>
  </w:style>
  <w:style w:type="paragraph" w:customStyle="1" w:styleId="Iauiue">
    <w:name w:val="Iau?iue"/>
    <w:uiPriority w:val="99"/>
    <w:rsid w:val="00C35DCB"/>
    <w:pPr>
      <w:spacing w:after="0" w:line="240" w:lineRule="auto"/>
    </w:pPr>
    <w:rPr>
      <w:rFonts w:ascii="Times New Roman" w:eastAsia="Times New Roman" w:hAnsi="Times New Roman" w:cs="Times New Roman"/>
      <w:sz w:val="24"/>
      <w:szCs w:val="20"/>
    </w:rPr>
  </w:style>
  <w:style w:type="paragraph" w:styleId="39">
    <w:name w:val="Body Text 3"/>
    <w:basedOn w:val="a3"/>
    <w:link w:val="3a"/>
    <w:rsid w:val="00C35DCB"/>
    <w:pPr>
      <w:jc w:val="center"/>
    </w:pPr>
    <w:rPr>
      <w:szCs w:val="20"/>
      <w:lang w:eastAsia="en-US"/>
    </w:rPr>
  </w:style>
  <w:style w:type="character" w:customStyle="1" w:styleId="3a">
    <w:name w:val="Основной текст 3 Знак"/>
    <w:basedOn w:val="a5"/>
    <w:link w:val="39"/>
    <w:rsid w:val="00C35DCB"/>
    <w:rPr>
      <w:rFonts w:ascii="Times New Roman" w:eastAsia="Times New Roman" w:hAnsi="Times New Roman" w:cs="Times New Roman"/>
      <w:sz w:val="24"/>
      <w:szCs w:val="20"/>
    </w:rPr>
  </w:style>
  <w:style w:type="paragraph" w:customStyle="1" w:styleId="65">
    <w:name w:val="заголовок 6"/>
    <w:basedOn w:val="a3"/>
    <w:next w:val="a3"/>
    <w:uiPriority w:val="99"/>
    <w:rsid w:val="00C35DCB"/>
    <w:pPr>
      <w:spacing w:before="240" w:after="60"/>
      <w:outlineLvl w:val="5"/>
    </w:pPr>
    <w:rPr>
      <w:rFonts w:ascii="Arial" w:hAnsi="Arial"/>
      <w:i/>
      <w:sz w:val="22"/>
      <w:szCs w:val="20"/>
      <w:lang w:val="en-AU" w:eastAsia="en-US"/>
    </w:rPr>
  </w:style>
  <w:style w:type="paragraph" w:customStyle="1" w:styleId="73">
    <w:name w:val="заголовок 7"/>
    <w:basedOn w:val="a3"/>
    <w:next w:val="a3"/>
    <w:uiPriority w:val="99"/>
    <w:rsid w:val="00C35DCB"/>
    <w:pPr>
      <w:spacing w:before="240" w:after="60"/>
      <w:outlineLvl w:val="6"/>
    </w:pPr>
    <w:rPr>
      <w:rFonts w:ascii="Arial" w:hAnsi="Arial"/>
      <w:szCs w:val="20"/>
      <w:lang w:val="en-AU" w:eastAsia="en-US"/>
    </w:rPr>
  </w:style>
  <w:style w:type="paragraph" w:customStyle="1" w:styleId="83">
    <w:name w:val="заголовок 8"/>
    <w:basedOn w:val="a3"/>
    <w:next w:val="a3"/>
    <w:uiPriority w:val="99"/>
    <w:rsid w:val="00C35DCB"/>
    <w:pPr>
      <w:tabs>
        <w:tab w:val="num" w:pos="1440"/>
      </w:tabs>
      <w:spacing w:before="240" w:after="60"/>
      <w:ind w:left="1440" w:hanging="1440"/>
      <w:outlineLvl w:val="7"/>
    </w:pPr>
    <w:rPr>
      <w:rFonts w:ascii="Arial" w:hAnsi="Arial"/>
      <w:i/>
      <w:szCs w:val="20"/>
      <w:lang w:val="en-AU" w:eastAsia="en-US"/>
    </w:rPr>
  </w:style>
  <w:style w:type="paragraph" w:styleId="3b">
    <w:name w:val="Body Text Indent 3"/>
    <w:basedOn w:val="a3"/>
    <w:link w:val="3c"/>
    <w:rsid w:val="00C35DCB"/>
    <w:pPr>
      <w:ind w:firstLine="720"/>
      <w:jc w:val="both"/>
    </w:pPr>
    <w:rPr>
      <w:rFonts w:ascii="RUSSIAN-Times-normal" w:hAnsi="RUSSIAN-Times-normal"/>
      <w:szCs w:val="20"/>
      <w:lang w:val="en-US"/>
    </w:rPr>
  </w:style>
  <w:style w:type="character" w:customStyle="1" w:styleId="3c">
    <w:name w:val="Основной текст с отступом 3 Знак"/>
    <w:basedOn w:val="a5"/>
    <w:link w:val="3b"/>
    <w:rsid w:val="00C35DCB"/>
    <w:rPr>
      <w:rFonts w:ascii="RUSSIAN-Times-normal" w:eastAsia="Times New Roman" w:hAnsi="RUSSIAN-Times-normal" w:cs="Times New Roman"/>
      <w:sz w:val="24"/>
      <w:szCs w:val="20"/>
      <w:lang w:val="en-US" w:eastAsia="ru-RU"/>
    </w:rPr>
  </w:style>
  <w:style w:type="paragraph" w:customStyle="1" w:styleId="1e">
    <w:name w:val="заголовок 1"/>
    <w:basedOn w:val="a3"/>
    <w:next w:val="a3"/>
    <w:rsid w:val="00C35DCB"/>
    <w:pPr>
      <w:keepNext/>
      <w:pageBreakBefore/>
      <w:tabs>
        <w:tab w:val="num" w:pos="360"/>
      </w:tabs>
      <w:spacing w:before="120" w:after="60" w:line="360" w:lineRule="auto"/>
      <w:ind w:left="360" w:hanging="360"/>
      <w:outlineLvl w:val="0"/>
    </w:pPr>
    <w:rPr>
      <w:rFonts w:ascii="Arial" w:hAnsi="Arial"/>
      <w:b/>
      <w:color w:val="008080"/>
      <w:sz w:val="32"/>
      <w:szCs w:val="20"/>
      <w:lang w:eastAsia="en-US"/>
    </w:rPr>
  </w:style>
  <w:style w:type="paragraph" w:customStyle="1" w:styleId="2f0">
    <w:name w:val="заголовок 2"/>
    <w:basedOn w:val="a3"/>
    <w:next w:val="a3"/>
    <w:uiPriority w:val="99"/>
    <w:rsid w:val="00C35DCB"/>
    <w:pPr>
      <w:keepNext/>
      <w:spacing w:before="120" w:after="60" w:line="360" w:lineRule="auto"/>
      <w:jc w:val="both"/>
      <w:outlineLvl w:val="1"/>
    </w:pPr>
    <w:rPr>
      <w:rFonts w:ascii="Arial" w:hAnsi="Arial"/>
      <w:b/>
      <w:i/>
      <w:color w:val="800000"/>
      <w:sz w:val="28"/>
      <w:szCs w:val="20"/>
      <w:lang w:eastAsia="en-US"/>
    </w:rPr>
  </w:style>
  <w:style w:type="paragraph" w:customStyle="1" w:styleId="3d">
    <w:name w:val="заголовок 3"/>
    <w:basedOn w:val="a3"/>
    <w:next w:val="a3"/>
    <w:uiPriority w:val="99"/>
    <w:rsid w:val="00C35DCB"/>
    <w:pPr>
      <w:keepNext/>
      <w:spacing w:before="240" w:after="60" w:line="360" w:lineRule="auto"/>
      <w:ind w:left="2914" w:hanging="720"/>
      <w:outlineLvl w:val="2"/>
    </w:pPr>
    <w:rPr>
      <w:rFonts w:ascii="Arial" w:hAnsi="Arial"/>
      <w:b/>
      <w:color w:val="800080"/>
      <w:szCs w:val="20"/>
      <w:lang w:eastAsia="en-US"/>
    </w:rPr>
  </w:style>
  <w:style w:type="paragraph" w:customStyle="1" w:styleId="5">
    <w:name w:val="заголовок 5"/>
    <w:basedOn w:val="a4"/>
    <w:next w:val="a3"/>
    <w:uiPriority w:val="99"/>
    <w:rsid w:val="00C35DCB"/>
    <w:pPr>
      <w:numPr>
        <w:numId w:val="21"/>
      </w:numPr>
      <w:spacing w:before="0" w:line="360" w:lineRule="auto"/>
      <w:jc w:val="both"/>
      <w:outlineLvl w:val="4"/>
    </w:pPr>
    <w:rPr>
      <w:rFonts w:cs="Times New Roman"/>
      <w:spacing w:val="0"/>
      <w:position w:val="0"/>
      <w:sz w:val="24"/>
      <w:szCs w:val="20"/>
      <w:lang w:eastAsia="en-US"/>
    </w:rPr>
  </w:style>
  <w:style w:type="paragraph" w:customStyle="1" w:styleId="9">
    <w:name w:val="заголовок 9"/>
    <w:basedOn w:val="a3"/>
    <w:next w:val="a3"/>
    <w:rsid w:val="00C35DCB"/>
    <w:pPr>
      <w:numPr>
        <w:ilvl w:val="1"/>
        <w:numId w:val="23"/>
      </w:numPr>
      <w:tabs>
        <w:tab w:val="clear" w:pos="576"/>
        <w:tab w:val="num" w:pos="1584"/>
      </w:tabs>
      <w:spacing w:before="240" w:after="60"/>
      <w:ind w:left="1584" w:hanging="1584"/>
      <w:outlineLvl w:val="8"/>
    </w:pPr>
    <w:rPr>
      <w:rFonts w:ascii="Arial" w:hAnsi="Arial"/>
      <w:b/>
      <w:i/>
      <w:sz w:val="18"/>
      <w:szCs w:val="20"/>
      <w:lang w:val="en-AU" w:eastAsia="en-US"/>
    </w:rPr>
  </w:style>
  <w:style w:type="paragraph" w:customStyle="1" w:styleId="affff8">
    <w:name w:val="Список дополнительный"/>
    <w:basedOn w:val="a0"/>
    <w:uiPriority w:val="99"/>
    <w:rsid w:val="00C35DCB"/>
    <w:pPr>
      <w:tabs>
        <w:tab w:val="clear" w:pos="360"/>
        <w:tab w:val="num" w:pos="819"/>
      </w:tabs>
      <w:ind w:left="819"/>
    </w:pPr>
  </w:style>
  <w:style w:type="paragraph" w:styleId="a0">
    <w:name w:val="List Bullet"/>
    <w:basedOn w:val="a3"/>
    <w:autoRedefine/>
    <w:uiPriority w:val="99"/>
    <w:rsid w:val="00C35DCB"/>
    <w:pPr>
      <w:numPr>
        <w:numId w:val="22"/>
      </w:numPr>
      <w:spacing w:line="360" w:lineRule="auto"/>
      <w:jc w:val="both"/>
    </w:pPr>
    <w:rPr>
      <w:rFonts w:ascii="Arial" w:hAnsi="Arial"/>
      <w:szCs w:val="20"/>
      <w:lang w:eastAsia="en-US"/>
    </w:rPr>
  </w:style>
  <w:style w:type="paragraph" w:customStyle="1" w:styleId="1f">
    <w:name w:val="Абзац списка1"/>
    <w:basedOn w:val="a3"/>
    <w:uiPriority w:val="99"/>
    <w:rsid w:val="00C35DCB"/>
    <w:pPr>
      <w:spacing w:after="200" w:line="276" w:lineRule="auto"/>
      <w:ind w:left="720"/>
      <w:contextualSpacing/>
    </w:pPr>
    <w:rPr>
      <w:rFonts w:ascii="Calibri" w:hAnsi="Calibri"/>
      <w:sz w:val="22"/>
      <w:szCs w:val="22"/>
      <w:lang w:eastAsia="en-US"/>
    </w:rPr>
  </w:style>
  <w:style w:type="character" w:customStyle="1" w:styleId="FontStyle12">
    <w:name w:val="Font Style12"/>
    <w:uiPriority w:val="99"/>
    <w:rsid w:val="00C35DCB"/>
    <w:rPr>
      <w:rFonts w:ascii="Times New Roman" w:hAnsi="Times New Roman" w:cs="Times New Roman"/>
      <w:b/>
      <w:bCs/>
      <w:spacing w:val="-10"/>
      <w:sz w:val="18"/>
      <w:szCs w:val="18"/>
    </w:rPr>
  </w:style>
  <w:style w:type="character" w:customStyle="1" w:styleId="FontStyle14">
    <w:name w:val="Font Style14"/>
    <w:uiPriority w:val="99"/>
    <w:rsid w:val="00C35DCB"/>
    <w:rPr>
      <w:rFonts w:ascii="Times New Roman" w:hAnsi="Times New Roman" w:cs="Times New Roman"/>
      <w:spacing w:val="-10"/>
      <w:sz w:val="18"/>
      <w:szCs w:val="18"/>
    </w:rPr>
  </w:style>
  <w:style w:type="numbering" w:customStyle="1" w:styleId="13">
    <w:name w:val="Стиль1"/>
    <w:uiPriority w:val="99"/>
    <w:rsid w:val="00C35DCB"/>
    <w:pPr>
      <w:numPr>
        <w:numId w:val="24"/>
      </w:numPr>
    </w:pPr>
  </w:style>
  <w:style w:type="numbering" w:customStyle="1" w:styleId="10">
    <w:name w:val="Стиль 1"/>
    <w:uiPriority w:val="99"/>
    <w:rsid w:val="00C35DCB"/>
    <w:pPr>
      <w:numPr>
        <w:numId w:val="25"/>
      </w:numPr>
    </w:pPr>
  </w:style>
  <w:style w:type="numbering" w:customStyle="1" w:styleId="113">
    <w:name w:val="Нет списка11"/>
    <w:next w:val="a7"/>
    <w:uiPriority w:val="99"/>
    <w:semiHidden/>
    <w:rsid w:val="00C35DCB"/>
  </w:style>
  <w:style w:type="paragraph" w:customStyle="1" w:styleId="PamkaSmall">
    <w:name w:val="PamkaSmall"/>
    <w:basedOn w:val="a4"/>
    <w:uiPriority w:val="99"/>
    <w:rsid w:val="00C35DCB"/>
    <w:pPr>
      <w:spacing w:before="0"/>
    </w:pPr>
    <w:rPr>
      <w:rFonts w:cs="Times New Roman"/>
      <w:i/>
      <w:spacing w:val="0"/>
      <w:position w:val="0"/>
      <w:sz w:val="16"/>
      <w:szCs w:val="20"/>
    </w:rPr>
  </w:style>
  <w:style w:type="paragraph" w:customStyle="1" w:styleId="PamkaGraf">
    <w:name w:val="PamkaGraf"/>
    <w:basedOn w:val="a4"/>
    <w:uiPriority w:val="99"/>
    <w:rsid w:val="00C35DCB"/>
    <w:pPr>
      <w:spacing w:before="0"/>
    </w:pPr>
    <w:rPr>
      <w:rFonts w:cs="Times New Roman"/>
      <w:i/>
      <w:spacing w:val="0"/>
      <w:position w:val="0"/>
      <w:sz w:val="8"/>
      <w:szCs w:val="20"/>
    </w:rPr>
  </w:style>
  <w:style w:type="paragraph" w:customStyle="1" w:styleId="PamkaNaim">
    <w:name w:val="PamkaNaim"/>
    <w:basedOn w:val="a3"/>
    <w:uiPriority w:val="99"/>
    <w:rsid w:val="00C35DCB"/>
    <w:pPr>
      <w:jc w:val="center"/>
    </w:pPr>
    <w:rPr>
      <w:rFonts w:ascii="Arial" w:hAnsi="Arial"/>
      <w:i/>
      <w:szCs w:val="20"/>
    </w:rPr>
  </w:style>
  <w:style w:type="paragraph" w:customStyle="1" w:styleId="PamkaStad">
    <w:name w:val="PamkaStad"/>
    <w:basedOn w:val="a3"/>
    <w:uiPriority w:val="99"/>
    <w:rsid w:val="00C35DCB"/>
    <w:pPr>
      <w:jc w:val="center"/>
    </w:pPr>
    <w:rPr>
      <w:rFonts w:ascii="Arial" w:hAnsi="Arial"/>
      <w:szCs w:val="20"/>
    </w:rPr>
  </w:style>
  <w:style w:type="paragraph" w:customStyle="1" w:styleId="PamkaNum">
    <w:name w:val="PamkaNum"/>
    <w:basedOn w:val="a3"/>
    <w:uiPriority w:val="99"/>
    <w:rsid w:val="00C35DCB"/>
    <w:pPr>
      <w:jc w:val="center"/>
    </w:pPr>
    <w:rPr>
      <w:rFonts w:ascii="Arial" w:hAnsi="Arial"/>
      <w:i/>
      <w:sz w:val="20"/>
      <w:szCs w:val="20"/>
    </w:rPr>
  </w:style>
  <w:style w:type="paragraph" w:customStyle="1" w:styleId="affff9">
    <w:name w:val="Список один"/>
    <w:basedOn w:val="afff7"/>
    <w:uiPriority w:val="99"/>
    <w:rsid w:val="00C35DCB"/>
    <w:pPr>
      <w:spacing w:after="60" w:line="240" w:lineRule="auto"/>
      <w:ind w:left="0"/>
      <w:jc w:val="both"/>
    </w:pPr>
    <w:rPr>
      <w:rFonts w:ascii="Times New Roman" w:eastAsia="Times New Roman" w:hAnsi="Times New Roman"/>
      <w:sz w:val="24"/>
    </w:rPr>
  </w:style>
  <w:style w:type="paragraph" w:customStyle="1" w:styleId="a1">
    <w:name w:val="Знак"/>
    <w:basedOn w:val="a3"/>
    <w:uiPriority w:val="99"/>
    <w:rsid w:val="00C35DCB"/>
    <w:pPr>
      <w:numPr>
        <w:ilvl w:val="1"/>
        <w:numId w:val="26"/>
      </w:numPr>
      <w:spacing w:after="160" w:line="240" w:lineRule="exact"/>
      <w:ind w:left="0" w:firstLine="0"/>
    </w:pPr>
    <w:rPr>
      <w:rFonts w:eastAsia="Calibri"/>
      <w:sz w:val="20"/>
      <w:szCs w:val="20"/>
      <w:lang w:eastAsia="zh-CN"/>
    </w:rPr>
  </w:style>
  <w:style w:type="paragraph" w:customStyle="1" w:styleId="30">
    <w:name w:val="Раздел 3"/>
    <w:basedOn w:val="a3"/>
    <w:uiPriority w:val="99"/>
    <w:rsid w:val="00C35DCB"/>
    <w:pPr>
      <w:numPr>
        <w:numId w:val="26"/>
      </w:numPr>
      <w:tabs>
        <w:tab w:val="num" w:pos="360"/>
      </w:tabs>
      <w:spacing w:before="120" w:after="120"/>
      <w:ind w:left="360" w:hanging="360"/>
      <w:jc w:val="center"/>
    </w:pPr>
    <w:rPr>
      <w:b/>
      <w:bCs/>
    </w:rPr>
  </w:style>
  <w:style w:type="paragraph" w:customStyle="1" w:styleId="1f0">
    <w:name w:val="Заголовок оглавления1"/>
    <w:basedOn w:val="14"/>
    <w:next w:val="a3"/>
    <w:uiPriority w:val="99"/>
    <w:rsid w:val="00C35DCB"/>
    <w:pPr>
      <w:keepLines/>
      <w:spacing w:before="480" w:line="276" w:lineRule="auto"/>
      <w:ind w:left="720" w:hanging="360"/>
      <w:outlineLvl w:val="9"/>
    </w:pPr>
    <w:rPr>
      <w:rFonts w:ascii="Cambria" w:hAnsi="Cambria"/>
      <w:caps w:val="0"/>
      <w:color w:val="365F91"/>
      <w:sz w:val="28"/>
      <w:szCs w:val="28"/>
      <w:lang w:eastAsia="en-US"/>
    </w:rPr>
  </w:style>
  <w:style w:type="paragraph" w:customStyle="1" w:styleId="affffa">
    <w:name w:val="Абзац Д"/>
    <w:basedOn w:val="a3"/>
    <w:uiPriority w:val="99"/>
    <w:rsid w:val="00C35DCB"/>
    <w:pPr>
      <w:suppressAutoHyphens/>
      <w:spacing w:after="120" w:line="300" w:lineRule="auto"/>
      <w:ind w:firstLine="709"/>
      <w:jc w:val="both"/>
    </w:pPr>
    <w:rPr>
      <w:sz w:val="28"/>
      <w:szCs w:val="28"/>
      <w:lang w:eastAsia="ar-SA"/>
    </w:rPr>
  </w:style>
  <w:style w:type="paragraph" w:customStyle="1" w:styleId="1f1">
    <w:name w:val="Без интервала1"/>
    <w:uiPriority w:val="99"/>
    <w:rsid w:val="00C35DCB"/>
    <w:pPr>
      <w:suppressAutoHyphens/>
      <w:spacing w:after="0" w:line="240" w:lineRule="auto"/>
    </w:pPr>
    <w:rPr>
      <w:rFonts w:ascii="Times New Roman" w:eastAsia="Times New Roman" w:hAnsi="Times New Roman" w:cs="Times New Roman"/>
      <w:sz w:val="28"/>
      <w:szCs w:val="28"/>
      <w:lang w:eastAsia="ar-SA"/>
    </w:rPr>
  </w:style>
  <w:style w:type="character" w:customStyle="1" w:styleId="TimesNewRoman3">
    <w:name w:val="Основной текст + Times New Roman3"/>
    <w:aliases w:val="14 pt5,Интервал -1 pt2"/>
    <w:uiPriority w:val="99"/>
    <w:rsid w:val="00C35DCB"/>
    <w:rPr>
      <w:rFonts w:ascii="Times New Roman" w:hAnsi="Times New Roman"/>
      <w:spacing w:val="-20"/>
      <w:sz w:val="28"/>
    </w:rPr>
  </w:style>
  <w:style w:type="character" w:customStyle="1" w:styleId="Heading1Char">
    <w:name w:val="Heading 1 Char"/>
    <w:aliases w:val="H1 Char,Заголов Char,1 Char"/>
    <w:uiPriority w:val="99"/>
    <w:rsid w:val="00C35DCB"/>
    <w:rPr>
      <w:rFonts w:ascii="Cambria" w:eastAsia="Calibri" w:hAnsi="Cambria" w:cs="Times New Roman"/>
      <w:b/>
      <w:bCs/>
      <w:kern w:val="32"/>
      <w:sz w:val="32"/>
      <w:szCs w:val="32"/>
      <w:lang w:val="ru-RU" w:eastAsia="en-US" w:bidi="ar-SA"/>
    </w:rPr>
  </w:style>
  <w:style w:type="numbering" w:customStyle="1" w:styleId="2f1">
    <w:name w:val="Нет списка2"/>
    <w:next w:val="a7"/>
    <w:uiPriority w:val="99"/>
    <w:semiHidden/>
    <w:unhideWhenUsed/>
    <w:rsid w:val="00C35DCB"/>
  </w:style>
  <w:style w:type="paragraph" w:customStyle="1" w:styleId="1f2">
    <w:name w:val="Знак1"/>
    <w:basedOn w:val="a3"/>
    <w:rsid w:val="00C35DCB"/>
    <w:pPr>
      <w:tabs>
        <w:tab w:val="num" w:pos="567"/>
      </w:tabs>
      <w:spacing w:after="160" w:line="240" w:lineRule="exact"/>
    </w:pPr>
    <w:rPr>
      <w:rFonts w:eastAsia="Calibri"/>
      <w:sz w:val="20"/>
      <w:szCs w:val="20"/>
      <w:lang w:eastAsia="zh-CN"/>
    </w:rPr>
  </w:style>
  <w:style w:type="paragraph" w:customStyle="1" w:styleId="affffb">
    <w:name w:val="Основной"/>
    <w:basedOn w:val="a3"/>
    <w:rsid w:val="00C35DCB"/>
    <w:pPr>
      <w:ind w:firstLine="851"/>
      <w:jc w:val="both"/>
    </w:pPr>
    <w:rPr>
      <w:sz w:val="30"/>
      <w:szCs w:val="20"/>
    </w:rPr>
  </w:style>
  <w:style w:type="paragraph" w:customStyle="1" w:styleId="1f3">
    <w:name w:val="Маркированный список1"/>
    <w:basedOn w:val="a3"/>
    <w:rsid w:val="00C35DCB"/>
    <w:pPr>
      <w:suppressAutoHyphens/>
      <w:ind w:left="362"/>
    </w:pPr>
    <w:rPr>
      <w:rFonts w:ascii="Arial" w:hAnsi="Arial" w:cs="Arial"/>
      <w:lang w:eastAsia="ar-SA"/>
    </w:rPr>
  </w:style>
  <w:style w:type="paragraph" w:customStyle="1" w:styleId="214">
    <w:name w:val="Основной текст 21"/>
    <w:basedOn w:val="a3"/>
    <w:rsid w:val="00C35DCB"/>
    <w:pPr>
      <w:ind w:firstLine="567"/>
      <w:jc w:val="both"/>
    </w:pPr>
    <w:rPr>
      <w:rFonts w:ascii="Arial" w:hAnsi="Arial"/>
      <w:szCs w:val="20"/>
    </w:rPr>
  </w:style>
  <w:style w:type="paragraph" w:customStyle="1" w:styleId="affffc">
    <w:name w:val="Знак Знак Знак"/>
    <w:basedOn w:val="a3"/>
    <w:rsid w:val="00C35DCB"/>
    <w:rPr>
      <w:rFonts w:ascii="Verdana" w:hAnsi="Verdana" w:cs="Verdana"/>
      <w:sz w:val="20"/>
      <w:szCs w:val="20"/>
      <w:lang w:val="en-US" w:eastAsia="en-US"/>
    </w:rPr>
  </w:style>
  <w:style w:type="paragraph" w:customStyle="1" w:styleId="affffd">
    <w:name w:val="Îáû÷íûé"/>
    <w:rsid w:val="00C35DCB"/>
    <w:pPr>
      <w:spacing w:after="0" w:line="240" w:lineRule="auto"/>
    </w:pPr>
    <w:rPr>
      <w:rFonts w:ascii="Times New Roman" w:eastAsia="Times New Roman" w:hAnsi="Times New Roman" w:cs="Times New Roman"/>
      <w:sz w:val="24"/>
      <w:szCs w:val="20"/>
      <w:lang w:eastAsia="ru-RU"/>
    </w:rPr>
  </w:style>
  <w:style w:type="paragraph" w:customStyle="1" w:styleId="affffe">
    <w:name w:val="ПР"/>
    <w:basedOn w:val="afff7"/>
    <w:link w:val="afffff"/>
    <w:rsid w:val="00C35DCB"/>
    <w:pPr>
      <w:spacing w:before="120" w:after="0" w:line="360" w:lineRule="auto"/>
      <w:ind w:left="284" w:right="284" w:firstLine="709"/>
      <w:jc w:val="both"/>
    </w:pPr>
    <w:rPr>
      <w:rFonts w:ascii="Arial" w:eastAsia="Times New Roman" w:hAnsi="Arial"/>
      <w:sz w:val="24"/>
    </w:rPr>
  </w:style>
  <w:style w:type="paragraph" w:customStyle="1" w:styleId="1f4">
    <w:name w:val="ПР1"/>
    <w:basedOn w:val="afff7"/>
    <w:link w:val="1f5"/>
    <w:rsid w:val="00C35DCB"/>
    <w:pPr>
      <w:spacing w:before="120" w:after="0" w:line="360" w:lineRule="auto"/>
      <w:ind w:left="284" w:right="284" w:firstLine="709"/>
      <w:jc w:val="both"/>
    </w:pPr>
    <w:rPr>
      <w:rFonts w:ascii="Arial" w:eastAsia="Times New Roman" w:hAnsi="Arial"/>
      <w:b/>
      <w:i/>
      <w:sz w:val="28"/>
      <w:szCs w:val="28"/>
    </w:rPr>
  </w:style>
  <w:style w:type="character" w:customStyle="1" w:styleId="afffff">
    <w:name w:val="ПР Знак"/>
    <w:link w:val="affffe"/>
    <w:rsid w:val="00C35DCB"/>
    <w:rPr>
      <w:rFonts w:ascii="Arial" w:eastAsia="Times New Roman" w:hAnsi="Arial" w:cs="Times New Roman"/>
      <w:sz w:val="24"/>
      <w:szCs w:val="20"/>
      <w:lang w:eastAsia="ru-RU"/>
    </w:rPr>
  </w:style>
  <w:style w:type="paragraph" w:customStyle="1" w:styleId="2f2">
    <w:name w:val="ПР2"/>
    <w:basedOn w:val="afff7"/>
    <w:link w:val="2f3"/>
    <w:rsid w:val="00C35DCB"/>
    <w:pPr>
      <w:spacing w:before="120" w:after="0" w:line="360" w:lineRule="auto"/>
      <w:ind w:left="284" w:right="284" w:firstLine="709"/>
      <w:jc w:val="both"/>
    </w:pPr>
    <w:rPr>
      <w:rFonts w:ascii="Arial" w:eastAsia="Times New Roman" w:hAnsi="Arial"/>
      <w:b/>
      <w:i/>
      <w:sz w:val="24"/>
    </w:rPr>
  </w:style>
  <w:style w:type="character" w:customStyle="1" w:styleId="1f5">
    <w:name w:val="ПР1 Знак"/>
    <w:link w:val="1f4"/>
    <w:rsid w:val="00C35DCB"/>
    <w:rPr>
      <w:rFonts w:ascii="Arial" w:eastAsia="Times New Roman" w:hAnsi="Arial" w:cs="Times New Roman"/>
      <w:b/>
      <w:i/>
      <w:sz w:val="28"/>
      <w:szCs w:val="28"/>
      <w:lang w:eastAsia="ru-RU"/>
    </w:rPr>
  </w:style>
  <w:style w:type="character" w:customStyle="1" w:styleId="2f3">
    <w:name w:val="ПР2 Знак"/>
    <w:link w:val="2f2"/>
    <w:rsid w:val="00C35DCB"/>
    <w:rPr>
      <w:rFonts w:ascii="Arial" w:eastAsia="Times New Roman" w:hAnsi="Arial" w:cs="Times New Roman"/>
      <w:b/>
      <w:i/>
      <w:sz w:val="24"/>
      <w:szCs w:val="20"/>
      <w:lang w:eastAsia="ru-RU"/>
    </w:rPr>
  </w:style>
  <w:style w:type="character" w:customStyle="1" w:styleId="WW8Num5z0">
    <w:name w:val="WW8Num5z0"/>
    <w:rsid w:val="00C35DCB"/>
    <w:rPr>
      <w:rFonts w:ascii="Symbol" w:hAnsi="Symbol"/>
    </w:rPr>
  </w:style>
  <w:style w:type="paragraph" w:customStyle="1" w:styleId="afffff0">
    <w:name w:val="_Текст документа_"/>
    <w:basedOn w:val="a3"/>
    <w:link w:val="afffff1"/>
    <w:autoRedefine/>
    <w:qFormat/>
    <w:rsid w:val="00C35DCB"/>
    <w:pPr>
      <w:spacing w:line="276" w:lineRule="auto"/>
      <w:ind w:left="33"/>
      <w:contextualSpacing/>
      <w:jc w:val="both"/>
    </w:pPr>
    <w:rPr>
      <w:rFonts w:eastAsia="Calibri"/>
    </w:rPr>
  </w:style>
  <w:style w:type="character" w:customStyle="1" w:styleId="afffff1">
    <w:name w:val="_Текст документа_ Знак"/>
    <w:link w:val="afffff0"/>
    <w:rsid w:val="00C35DCB"/>
    <w:rPr>
      <w:rFonts w:ascii="Times New Roman" w:eastAsia="Calibri" w:hAnsi="Times New Roman" w:cs="Times New Roman"/>
      <w:sz w:val="24"/>
      <w:szCs w:val="24"/>
      <w:lang w:eastAsia="ru-RU"/>
    </w:rPr>
  </w:style>
  <w:style w:type="paragraph" w:customStyle="1" w:styleId="11">
    <w:name w:val="Стиль Заголовок 1"/>
    <w:basedOn w:val="14"/>
    <w:rsid w:val="00C35DCB"/>
    <w:pPr>
      <w:keepLines/>
      <w:numPr>
        <w:numId w:val="19"/>
      </w:numPr>
      <w:spacing w:before="120" w:after="120"/>
      <w:jc w:val="center"/>
    </w:pPr>
    <w:rPr>
      <w:rFonts w:ascii="GOST type A" w:hAnsi="GOST type A"/>
      <w:caps w:val="0"/>
      <w:sz w:val="28"/>
      <w:szCs w:val="20"/>
    </w:rPr>
  </w:style>
  <w:style w:type="paragraph" w:customStyle="1" w:styleId="GOSTtypeA16075">
    <w:name w:val="Стиль GOST type A 16 пт Черный По ширине Слева:  075 см Перва..."/>
    <w:basedOn w:val="a3"/>
    <w:rsid w:val="00C35DCB"/>
    <w:pPr>
      <w:spacing w:line="360" w:lineRule="auto"/>
      <w:ind w:firstLine="567"/>
      <w:jc w:val="both"/>
    </w:pPr>
    <w:rPr>
      <w:rFonts w:ascii="GOST type A" w:hAnsi="GOST type A"/>
      <w:color w:val="000000"/>
      <w:sz w:val="28"/>
      <w:szCs w:val="20"/>
    </w:rPr>
  </w:style>
  <w:style w:type="paragraph" w:customStyle="1" w:styleId="afffff2">
    <w:name w:val="ЕСКД"/>
    <w:basedOn w:val="a3"/>
    <w:rsid w:val="00C35DCB"/>
    <w:pPr>
      <w:spacing w:before="120" w:after="120"/>
      <w:ind w:left="57" w:right="57" w:firstLine="284"/>
      <w:jc w:val="both"/>
    </w:pPr>
    <w:rPr>
      <w:rFonts w:ascii="GOST type A" w:hAnsi="GOST type A"/>
    </w:rPr>
  </w:style>
  <w:style w:type="table" w:customStyle="1" w:styleId="TableNormal">
    <w:name w:val="Table Normal"/>
    <w:uiPriority w:val="2"/>
    <w:semiHidden/>
    <w:unhideWhenUsed/>
    <w:qFormat/>
    <w:rsid w:val="00C35D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rsid w:val="00C35DCB"/>
    <w:pPr>
      <w:widowControl w:val="0"/>
    </w:pPr>
    <w:rPr>
      <w:rFonts w:ascii="Calibri" w:eastAsia="Calibri" w:hAnsi="Calibri"/>
      <w:sz w:val="22"/>
      <w:szCs w:val="22"/>
      <w:lang w:val="en-US" w:eastAsia="en-US"/>
    </w:rPr>
  </w:style>
  <w:style w:type="paragraph" w:customStyle="1" w:styleId="2f4">
    <w:name w:val="Обычный2"/>
    <w:rsid w:val="00C35DCB"/>
    <w:pPr>
      <w:spacing w:after="0" w:line="240" w:lineRule="auto"/>
    </w:pPr>
    <w:rPr>
      <w:rFonts w:ascii="Times New Roman" w:eastAsia="Times New Roman" w:hAnsi="Times New Roman" w:cs="Times New Roman"/>
      <w:sz w:val="20"/>
      <w:szCs w:val="20"/>
      <w:lang w:eastAsia="ru-RU"/>
    </w:rPr>
  </w:style>
  <w:style w:type="paragraph" w:customStyle="1" w:styleId="223">
    <w:name w:val="Основной текст с отступом 22"/>
    <w:basedOn w:val="2f4"/>
    <w:rsid w:val="00C35DCB"/>
    <w:pPr>
      <w:keepLines/>
      <w:shd w:val="clear" w:color="auto" w:fill="FFFFFF"/>
      <w:ind w:left="25" w:firstLine="695"/>
      <w:jc w:val="both"/>
    </w:pPr>
    <w:rPr>
      <w:sz w:val="24"/>
    </w:rPr>
  </w:style>
  <w:style w:type="paragraph" w:styleId="afffff3">
    <w:name w:val="Document Map"/>
    <w:basedOn w:val="a3"/>
    <w:link w:val="afffff4"/>
    <w:rsid w:val="00C35DCB"/>
    <w:rPr>
      <w:rFonts w:ascii="Tahoma" w:hAnsi="Tahoma"/>
      <w:sz w:val="16"/>
      <w:szCs w:val="16"/>
    </w:rPr>
  </w:style>
  <w:style w:type="character" w:customStyle="1" w:styleId="afffff4">
    <w:name w:val="Схема документа Знак"/>
    <w:basedOn w:val="a5"/>
    <w:link w:val="afffff3"/>
    <w:rsid w:val="00C35DCB"/>
    <w:rPr>
      <w:rFonts w:ascii="Tahoma" w:eastAsia="Times New Roman" w:hAnsi="Tahoma" w:cs="Times New Roman"/>
      <w:sz w:val="16"/>
      <w:szCs w:val="16"/>
      <w:lang w:eastAsia="ru-RU"/>
    </w:rPr>
  </w:style>
  <w:style w:type="paragraph" w:customStyle="1" w:styleId="afffff5">
    <w:name w:val="Содержимое таблицы"/>
    <w:basedOn w:val="a3"/>
    <w:rsid w:val="00C35DCB"/>
    <w:pPr>
      <w:suppressLineNumbers/>
      <w:suppressAutoHyphens/>
    </w:pPr>
    <w:rPr>
      <w:sz w:val="20"/>
      <w:szCs w:val="20"/>
      <w:lang w:eastAsia="ar-SA"/>
    </w:rPr>
  </w:style>
  <w:style w:type="numbering" w:customStyle="1" w:styleId="3e">
    <w:name w:val="Нет списка3"/>
    <w:next w:val="a7"/>
    <w:uiPriority w:val="99"/>
    <w:semiHidden/>
    <w:unhideWhenUsed/>
    <w:rsid w:val="00C35DCB"/>
  </w:style>
  <w:style w:type="paragraph" w:customStyle="1" w:styleId="afffff6">
    <w:name w:val="Знак Знак Знак Знак Знак Знак Знак"/>
    <w:basedOn w:val="a3"/>
    <w:rsid w:val="00C35DCB"/>
    <w:pPr>
      <w:spacing w:before="100" w:beforeAutospacing="1" w:after="100" w:afterAutospacing="1"/>
    </w:pPr>
    <w:rPr>
      <w:rFonts w:ascii="Tahoma" w:hAnsi="Tahoma"/>
      <w:sz w:val="20"/>
      <w:szCs w:val="20"/>
      <w:lang w:val="en-US" w:eastAsia="en-US"/>
    </w:rPr>
  </w:style>
  <w:style w:type="character" w:customStyle="1" w:styleId="1f6">
    <w:name w:val="Основной текст с отступом Знак1"/>
    <w:uiPriority w:val="99"/>
    <w:locked/>
    <w:rsid w:val="00C35DCB"/>
    <w:rPr>
      <w:rFonts w:cs="Times New Roman"/>
      <w:sz w:val="24"/>
      <w:szCs w:val="24"/>
      <w:lang w:val="ru-RU" w:eastAsia="ru-RU" w:bidi="ar-SA"/>
    </w:rPr>
  </w:style>
  <w:style w:type="paragraph" w:customStyle="1" w:styleId="ConsPlusTitle">
    <w:name w:val="ConsPlusTitle"/>
    <w:uiPriority w:val="99"/>
    <w:rsid w:val="00C35DC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norm2">
    <w:name w:val="norm2"/>
    <w:basedOn w:val="a3"/>
    <w:rsid w:val="00C35DCB"/>
    <w:pPr>
      <w:tabs>
        <w:tab w:val="left" w:leader="dot" w:pos="3600"/>
        <w:tab w:val="left" w:leader="dot" w:pos="7200"/>
      </w:tabs>
      <w:ind w:left="3600" w:hanging="3600"/>
    </w:pPr>
    <w:rPr>
      <w:szCs w:val="20"/>
      <w:lang w:val="en-US" w:eastAsia="en-US"/>
    </w:rPr>
  </w:style>
  <w:style w:type="paragraph" w:customStyle="1" w:styleId="CM4">
    <w:name w:val="CM4"/>
    <w:basedOn w:val="Default"/>
    <w:next w:val="Default"/>
    <w:rsid w:val="00C35DCB"/>
    <w:pPr>
      <w:widowControl w:val="0"/>
      <w:spacing w:line="238" w:lineRule="atLeast"/>
    </w:pPr>
    <w:rPr>
      <w:rFonts w:ascii="DKEFD B+ Arial MT" w:eastAsia="Times New Roman" w:hAnsi="DKEFD B+ Arial MT"/>
      <w:color w:val="auto"/>
    </w:rPr>
  </w:style>
  <w:style w:type="paragraph" w:customStyle="1" w:styleId="3f">
    <w:name w:val="Обычный3"/>
    <w:rsid w:val="00C35DCB"/>
    <w:pPr>
      <w:spacing w:after="0" w:line="240" w:lineRule="auto"/>
    </w:pPr>
    <w:rPr>
      <w:rFonts w:ascii="Times New Roman" w:eastAsia="Times New Roman" w:hAnsi="Times New Roman" w:cs="Times New Roman"/>
      <w:sz w:val="20"/>
      <w:szCs w:val="20"/>
      <w:lang w:eastAsia="ru-RU"/>
    </w:rPr>
  </w:style>
  <w:style w:type="paragraph" w:customStyle="1" w:styleId="234">
    <w:name w:val="Основной текст с отступом 23"/>
    <w:basedOn w:val="3f"/>
    <w:rsid w:val="00C35DCB"/>
    <w:pPr>
      <w:keepLines/>
      <w:shd w:val="clear" w:color="auto" w:fill="FFFFFF"/>
      <w:ind w:left="25" w:firstLine="695"/>
      <w:jc w:val="both"/>
    </w:pPr>
    <w:rPr>
      <w:sz w:val="24"/>
    </w:rPr>
  </w:style>
  <w:style w:type="paragraph" w:customStyle="1" w:styleId="afffff7">
    <w:name w:val="Заголовочек"/>
    <w:basedOn w:val="a3"/>
    <w:next w:val="a3"/>
    <w:rsid w:val="00C35DCB"/>
    <w:pPr>
      <w:keepNext/>
      <w:suppressAutoHyphens/>
      <w:spacing w:before="60" w:after="60"/>
      <w:jc w:val="center"/>
    </w:pPr>
    <w:rPr>
      <w:rFonts w:ascii="Arial" w:hAnsi="Arial" w:cs="Arial"/>
      <w:sz w:val="28"/>
      <w:szCs w:val="28"/>
      <w:u w:val="single"/>
      <w:lang w:eastAsia="ar-SA"/>
    </w:rPr>
  </w:style>
  <w:style w:type="paragraph" w:customStyle="1" w:styleId="1f7">
    <w:name w:val="_1 Список_"/>
    <w:basedOn w:val="a3"/>
    <w:autoRedefine/>
    <w:qFormat/>
    <w:rsid w:val="00C35DCB"/>
    <w:pPr>
      <w:spacing w:line="360" w:lineRule="auto"/>
      <w:jc w:val="center"/>
    </w:pPr>
    <w:rPr>
      <w:rFonts w:eastAsia="Calibri"/>
      <w:b/>
      <w:color w:val="FF0000"/>
      <w:sz w:val="28"/>
      <w:szCs w:val="28"/>
    </w:rPr>
  </w:style>
  <w:style w:type="paragraph" w:customStyle="1" w:styleId="31">
    <w:name w:val="БМВ_3 (*) Уровень"/>
    <w:basedOn w:val="a3"/>
    <w:link w:val="3f0"/>
    <w:rsid w:val="00C35DCB"/>
    <w:pPr>
      <w:numPr>
        <w:numId w:val="18"/>
      </w:numPr>
      <w:tabs>
        <w:tab w:val="left" w:pos="1134"/>
      </w:tabs>
      <w:ind w:right="-1"/>
      <w:jc w:val="both"/>
    </w:pPr>
    <w:rPr>
      <w:rFonts w:eastAsia="Calibri"/>
      <w:sz w:val="25"/>
      <w:szCs w:val="25"/>
      <w:lang w:eastAsia="en-US"/>
    </w:rPr>
  </w:style>
  <w:style w:type="character" w:customStyle="1" w:styleId="3f0">
    <w:name w:val="БМВ_3 (*) Уровень Знак"/>
    <w:link w:val="31"/>
    <w:rsid w:val="00C35DCB"/>
    <w:rPr>
      <w:rFonts w:ascii="Times New Roman" w:eastAsia="Calibri" w:hAnsi="Times New Roman" w:cs="Times New Roman"/>
      <w:sz w:val="25"/>
      <w:szCs w:val="25"/>
    </w:rPr>
  </w:style>
  <w:style w:type="paragraph" w:customStyle="1" w:styleId="-14">
    <w:name w:val="БМВ-(1)_Уров"/>
    <w:basedOn w:val="-11"/>
    <w:link w:val="-15"/>
    <w:qFormat/>
    <w:rsid w:val="00C35DCB"/>
    <w:pPr>
      <w:tabs>
        <w:tab w:val="clear" w:pos="792"/>
        <w:tab w:val="num" w:pos="426"/>
      </w:tabs>
      <w:ind w:left="426" w:hanging="426"/>
    </w:pPr>
  </w:style>
  <w:style w:type="character" w:customStyle="1" w:styleId="-15">
    <w:name w:val="БМВ-(1)_Уров Знак"/>
    <w:link w:val="-14"/>
    <w:rsid w:val="00C35DCB"/>
    <w:rPr>
      <w:rFonts w:ascii="Times New Roman" w:eastAsia="Times New Roman" w:hAnsi="Times New Roman" w:cs="Times New Roman"/>
      <w:b/>
      <w:bCs/>
      <w:iCs/>
      <w:sz w:val="28"/>
      <w:szCs w:val="28"/>
      <w:lang w:eastAsia="ru-RU"/>
    </w:rPr>
  </w:style>
  <w:style w:type="paragraph" w:customStyle="1" w:styleId="-">
    <w:name w:val="БМВ-(**) Уров"/>
    <w:basedOn w:val="a2"/>
    <w:link w:val="-0"/>
    <w:qFormat/>
    <w:rsid w:val="00C35DCB"/>
    <w:pPr>
      <w:numPr>
        <w:ilvl w:val="1"/>
        <w:numId w:val="27"/>
      </w:numPr>
    </w:pPr>
  </w:style>
  <w:style w:type="paragraph" w:customStyle="1" w:styleId="-31">
    <w:name w:val="БМВ-(3) Уров"/>
    <w:basedOn w:val="a8"/>
    <w:link w:val="-32"/>
    <w:qFormat/>
    <w:rsid w:val="00C35DCB"/>
    <w:pPr>
      <w:tabs>
        <w:tab w:val="left" w:pos="284"/>
        <w:tab w:val="left" w:pos="1843"/>
      </w:tabs>
      <w:autoSpaceDE w:val="0"/>
      <w:autoSpaceDN w:val="0"/>
      <w:adjustRightInd w:val="0"/>
      <w:spacing w:before="120" w:after="120" w:line="240" w:lineRule="auto"/>
      <w:ind w:left="1701" w:right="-1" w:hanging="720"/>
      <w:contextualSpacing w:val="0"/>
      <w:jc w:val="both"/>
    </w:pPr>
    <w:rPr>
      <w:rFonts w:ascii="Times New Roman" w:eastAsia="TimesNewRomanPSMT" w:hAnsi="Times New Roman"/>
      <w:sz w:val="24"/>
      <w:szCs w:val="24"/>
    </w:rPr>
  </w:style>
  <w:style w:type="character" w:customStyle="1" w:styleId="-0">
    <w:name w:val="БМВ-(**) Уров Знак"/>
    <w:basedOn w:val="afff6"/>
    <w:link w:val="-"/>
    <w:rsid w:val="00C35DCB"/>
    <w:rPr>
      <w:rFonts w:ascii="Times New Roman" w:eastAsia="Calibri" w:hAnsi="Times New Roman" w:cs="Times New Roman"/>
      <w:sz w:val="24"/>
      <w:szCs w:val="24"/>
      <w:lang w:eastAsia="de-DE"/>
    </w:rPr>
  </w:style>
  <w:style w:type="character" w:customStyle="1" w:styleId="-32">
    <w:name w:val="БМВ-(3) Уров Знак"/>
    <w:link w:val="-31"/>
    <w:rsid w:val="00C35DCB"/>
    <w:rPr>
      <w:rFonts w:ascii="Times New Roman" w:eastAsia="TimesNewRomanPSMT" w:hAnsi="Times New Roman" w:cs="Times New Roman"/>
      <w:sz w:val="24"/>
      <w:szCs w:val="24"/>
      <w:lang w:eastAsia="ru-RU"/>
    </w:rPr>
  </w:style>
  <w:style w:type="paragraph" w:customStyle="1" w:styleId="afffff8">
    <w:name w:val="БМВ_список (*)"/>
    <w:basedOn w:val="a"/>
    <w:link w:val="afffff9"/>
    <w:qFormat/>
    <w:rsid w:val="00C35DCB"/>
    <w:pPr>
      <w:numPr>
        <w:numId w:val="0"/>
      </w:numPr>
      <w:ind w:left="2384" w:hanging="360"/>
    </w:pPr>
    <w:rPr>
      <w:rFonts w:ascii="Calibri" w:hAnsi="Calibri"/>
    </w:rPr>
  </w:style>
  <w:style w:type="character" w:customStyle="1" w:styleId="afffff9">
    <w:name w:val="БМВ_список (*) Знак"/>
    <w:basedOn w:val="afc"/>
    <w:link w:val="afffff8"/>
    <w:rsid w:val="00C35DCB"/>
    <w:rPr>
      <w:rFonts w:ascii="Calibri" w:eastAsia="Times New Roman" w:hAnsi="Calibri" w:cs="Times New Roman"/>
      <w:sz w:val="24"/>
      <w:szCs w:val="24"/>
      <w:lang w:eastAsia="de-DE"/>
    </w:rPr>
  </w:style>
  <w:style w:type="paragraph" w:customStyle="1" w:styleId="headertext">
    <w:name w:val="headertext"/>
    <w:basedOn w:val="a3"/>
    <w:rsid w:val="00C35DCB"/>
    <w:pPr>
      <w:spacing w:before="100" w:beforeAutospacing="1" w:after="100" w:afterAutospacing="1"/>
    </w:pPr>
  </w:style>
  <w:style w:type="numbering" w:customStyle="1" w:styleId="43">
    <w:name w:val="Нет списка4"/>
    <w:next w:val="a7"/>
    <w:uiPriority w:val="99"/>
    <w:semiHidden/>
    <w:rsid w:val="00C35DCB"/>
  </w:style>
  <w:style w:type="numbering" w:customStyle="1" w:styleId="1111112">
    <w:name w:val="1 / 1.1 / 1.1.12"/>
    <w:basedOn w:val="a7"/>
    <w:next w:val="111111"/>
    <w:rsid w:val="00C35DCB"/>
  </w:style>
  <w:style w:type="table" w:customStyle="1" w:styleId="84">
    <w:name w:val="Сетка таблицы8"/>
    <w:basedOn w:val="a6"/>
    <w:next w:val="afe"/>
    <w:rsid w:val="00C35D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6"/>
    <w:next w:val="-13"/>
    <w:rsid w:val="00C35DCB"/>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
    <w:name w:val="Стиль11"/>
    <w:uiPriority w:val="99"/>
    <w:rsid w:val="00C35DCB"/>
  </w:style>
  <w:style w:type="numbering" w:customStyle="1" w:styleId="115">
    <w:name w:val="Стиль 11"/>
    <w:uiPriority w:val="99"/>
    <w:rsid w:val="00C35DCB"/>
  </w:style>
  <w:style w:type="numbering" w:customStyle="1" w:styleId="121">
    <w:name w:val="Нет списка12"/>
    <w:next w:val="a7"/>
    <w:uiPriority w:val="99"/>
    <w:semiHidden/>
    <w:rsid w:val="00C35DCB"/>
  </w:style>
  <w:style w:type="numbering" w:customStyle="1" w:styleId="215">
    <w:name w:val="Нет списка21"/>
    <w:next w:val="a7"/>
    <w:uiPriority w:val="99"/>
    <w:semiHidden/>
    <w:unhideWhenUsed/>
    <w:rsid w:val="00C35DCB"/>
  </w:style>
  <w:style w:type="table" w:customStyle="1" w:styleId="TableNormal1">
    <w:name w:val="Table Normal1"/>
    <w:uiPriority w:val="2"/>
    <w:semiHidden/>
    <w:unhideWhenUsed/>
    <w:qFormat/>
    <w:rsid w:val="00C35D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12">
    <w:name w:val="Нет списка31"/>
    <w:next w:val="a7"/>
    <w:uiPriority w:val="99"/>
    <w:semiHidden/>
    <w:unhideWhenUsed/>
    <w:rsid w:val="00C35DCB"/>
  </w:style>
  <w:style w:type="paragraph" w:customStyle="1" w:styleId="afffffa">
    <w:name w:val="Базовый"/>
    <w:rsid w:val="00C35DCB"/>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character" w:customStyle="1" w:styleId="rptfld">
    <w:name w:val="rptfld"/>
    <w:basedOn w:val="a5"/>
    <w:rsid w:val="00C35DCB"/>
  </w:style>
  <w:style w:type="numbering" w:customStyle="1" w:styleId="55">
    <w:name w:val="Нет списка5"/>
    <w:next w:val="a7"/>
    <w:uiPriority w:val="99"/>
    <w:semiHidden/>
    <w:unhideWhenUsed/>
    <w:rsid w:val="004C3DEF"/>
  </w:style>
  <w:style w:type="character" w:customStyle="1" w:styleId="1f8">
    <w:name w:val="Основной текст Знак1"/>
    <w:rsid w:val="004C3DEF"/>
    <w:rPr>
      <w:rFonts w:ascii="Times New Roman" w:eastAsia="Times New Roman" w:hAnsi="Times New Roman"/>
      <w:sz w:val="22"/>
      <w:szCs w:val="22"/>
    </w:rPr>
  </w:style>
  <w:style w:type="paragraph" w:customStyle="1" w:styleId="116">
    <w:name w:val="11"/>
    <w:basedOn w:val="a3"/>
    <w:rsid w:val="004C3DEF"/>
    <w:pPr>
      <w:overflowPunct w:val="0"/>
      <w:autoSpaceDE w:val="0"/>
      <w:autoSpaceDN w:val="0"/>
      <w:adjustRightInd w:val="0"/>
      <w:ind w:left="1260" w:hanging="693"/>
      <w:jc w:val="both"/>
      <w:textAlignment w:val="baseline"/>
    </w:pPr>
    <w:rPr>
      <w:rFonts w:ascii="Bookman Old Style" w:hAnsi="Bookman Old Style"/>
      <w:color w:val="000000"/>
      <w:sz w:val="22"/>
      <w:szCs w:val="20"/>
      <w:lang w:val="en-US" w:eastAsia="en-US"/>
    </w:rPr>
  </w:style>
  <w:style w:type="table" w:customStyle="1" w:styleId="94">
    <w:name w:val="Сетка таблицы9"/>
    <w:basedOn w:val="a6"/>
    <w:next w:val="afe"/>
    <w:uiPriority w:val="39"/>
    <w:rsid w:val="004C3DE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7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B5B31-8F20-4A73-8302-BC30CD24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22</Pages>
  <Words>9007</Words>
  <Characters>51343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Уразова</dc:creator>
  <cp:lastModifiedBy>Татьяна И. Чурсанова</cp:lastModifiedBy>
  <cp:revision>13</cp:revision>
  <cp:lastPrinted>2023-03-09T11:15:00Z</cp:lastPrinted>
  <dcterms:created xsi:type="dcterms:W3CDTF">2023-05-04T07:49:00Z</dcterms:created>
  <dcterms:modified xsi:type="dcterms:W3CDTF">2023-05-19T10:11:00Z</dcterms:modified>
</cp:coreProperties>
</file>