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41311E98" w14:textId="146F91A0" w:rsidR="00A073C8" w:rsidRPr="00A073C8" w:rsidRDefault="006452B3" w:rsidP="00A073C8">
      <w:pPr>
        <w:jc w:val="center"/>
        <w:rPr>
          <w:rFonts w:ascii="Times New Roman" w:hAnsi="Times New Roman" w:cs="Times New Roman"/>
          <w:sz w:val="28"/>
          <w:szCs w:val="28"/>
        </w:rPr>
      </w:pPr>
      <w:r w:rsidRPr="00A073C8">
        <w:rPr>
          <w:rFonts w:ascii="Times New Roman" w:hAnsi="Times New Roman" w:cs="Times New Roman"/>
          <w:bCs/>
          <w:sz w:val="24"/>
          <w:szCs w:val="24"/>
        </w:rPr>
        <w:t xml:space="preserve">  </w:t>
      </w:r>
      <w:r w:rsidRPr="00A073C8">
        <w:rPr>
          <w:rFonts w:ascii="Times New Roman" w:hAnsi="Times New Roman" w:cs="Times New Roman"/>
          <w:bCs/>
          <w:sz w:val="28"/>
          <w:szCs w:val="28"/>
        </w:rPr>
        <w:t xml:space="preserve"> по проведению открытого запроса предложений </w:t>
      </w:r>
      <w:r w:rsidR="00F826AC" w:rsidRPr="00A073C8">
        <w:rPr>
          <w:rFonts w:ascii="Times New Roman" w:hAnsi="Times New Roman" w:cs="Times New Roman"/>
          <w:bCs/>
          <w:sz w:val="28"/>
          <w:szCs w:val="28"/>
        </w:rPr>
        <w:t xml:space="preserve"> </w:t>
      </w:r>
      <w:r w:rsidRPr="00A073C8">
        <w:rPr>
          <w:rFonts w:ascii="Times New Roman" w:hAnsi="Times New Roman" w:cs="Times New Roman"/>
          <w:bCs/>
          <w:sz w:val="28"/>
          <w:szCs w:val="28"/>
        </w:rPr>
        <w:t xml:space="preserve">на право заключения договора на </w:t>
      </w:r>
      <w:r w:rsidR="000702A7" w:rsidRPr="00A073C8">
        <w:rPr>
          <w:rFonts w:ascii="Times New Roman" w:hAnsi="Times New Roman" w:cs="Times New Roman"/>
          <w:bCs/>
          <w:sz w:val="28"/>
          <w:szCs w:val="28"/>
        </w:rPr>
        <w:t xml:space="preserve"> </w:t>
      </w:r>
      <w:r w:rsidR="003B512F" w:rsidRPr="00A073C8">
        <w:rPr>
          <w:rFonts w:ascii="Times New Roman" w:hAnsi="Times New Roman" w:cs="Times New Roman"/>
          <w:bCs/>
          <w:sz w:val="28"/>
          <w:szCs w:val="28"/>
        </w:rPr>
        <w:t xml:space="preserve"> поставку </w:t>
      </w:r>
      <w:r w:rsidR="009B64DC" w:rsidRPr="00A073C8">
        <w:rPr>
          <w:rFonts w:ascii="Times New Roman" w:hAnsi="Times New Roman" w:cs="Times New Roman"/>
          <w:spacing w:val="-6"/>
          <w:sz w:val="28"/>
          <w:szCs w:val="28"/>
        </w:rPr>
        <w:t xml:space="preserve">контактных </w:t>
      </w:r>
      <w:r w:rsidR="009B64DC" w:rsidRPr="00A073C8">
        <w:rPr>
          <w:rFonts w:ascii="Times New Roman" w:hAnsi="Times New Roman" w:cs="Times New Roman"/>
          <w:bCs/>
          <w:sz w:val="28"/>
          <w:szCs w:val="28"/>
        </w:rPr>
        <w:t xml:space="preserve"> </w:t>
      </w:r>
      <w:r w:rsidR="00CC2D5A" w:rsidRPr="00A073C8">
        <w:rPr>
          <w:rFonts w:ascii="Times New Roman" w:hAnsi="Times New Roman" w:cs="Times New Roman"/>
          <w:spacing w:val="-6"/>
          <w:sz w:val="28"/>
          <w:szCs w:val="28"/>
        </w:rPr>
        <w:t>устройств</w:t>
      </w:r>
      <w:r w:rsidR="00A073C8" w:rsidRPr="00A073C8">
        <w:rPr>
          <w:rFonts w:ascii="Times New Roman" w:hAnsi="Times New Roman" w:cs="Times New Roman"/>
          <w:b/>
          <w:sz w:val="28"/>
          <w:szCs w:val="28"/>
        </w:rPr>
        <w:t xml:space="preserve"> </w:t>
      </w:r>
      <w:r w:rsidR="00A073C8" w:rsidRPr="00A073C8">
        <w:rPr>
          <w:rFonts w:ascii="Times New Roman" w:hAnsi="Times New Roman" w:cs="Times New Roman"/>
          <w:sz w:val="28"/>
          <w:szCs w:val="28"/>
        </w:rPr>
        <w:t>УК28-1, УК48-4С,УК88-4С</w:t>
      </w:r>
    </w:p>
    <w:p w14:paraId="3B9540D4" w14:textId="7611B46A" w:rsidR="00D31C7F" w:rsidRPr="00A073C8" w:rsidRDefault="00D31C7F" w:rsidP="00D31C7F">
      <w:pPr>
        <w:pStyle w:val="a"/>
        <w:numPr>
          <w:ilvl w:val="0"/>
          <w:numId w:val="0"/>
        </w:numPr>
        <w:spacing w:before="100" w:beforeAutospacing="1"/>
        <w:jc w:val="center"/>
        <w:rPr>
          <w:rFonts w:ascii="Times New Roman" w:hAnsi="Times New Roman"/>
          <w:bCs/>
        </w:rPr>
      </w:pPr>
    </w:p>
    <w:p w14:paraId="571342A8" w14:textId="1AAFC4EE" w:rsidR="006452B3" w:rsidRPr="00D31C7F" w:rsidRDefault="00805F46" w:rsidP="00D31C7F">
      <w:pPr>
        <w:pStyle w:val="a"/>
        <w:numPr>
          <w:ilvl w:val="0"/>
          <w:numId w:val="0"/>
        </w:numPr>
        <w:spacing w:before="100" w:beforeAutospacing="1"/>
        <w:jc w:val="center"/>
        <w:rPr>
          <w:rFonts w:ascii="Times New Roman" w:hAnsi="Times New Roman"/>
          <w:bCs/>
        </w:rPr>
      </w:pPr>
      <w:r>
        <w:rPr>
          <w:rFonts w:ascii="Times New Roman" w:hAnsi="Times New Roman"/>
          <w:bCs/>
        </w:rPr>
        <w:t>11</w:t>
      </w:r>
      <w:r w:rsidR="00D1357A">
        <w:rPr>
          <w:rFonts w:ascii="Times New Roman" w:hAnsi="Times New Roman"/>
          <w:bCs/>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051BDAAE" w:rsidR="006452B3" w:rsidRPr="006452B3" w:rsidRDefault="006452B3" w:rsidP="006452B3">
      <w:pPr>
        <w:pBdr>
          <w:bottom w:val="single" w:sz="12" w:space="1" w:color="auto"/>
        </w:pBdr>
        <w:jc w:val="center"/>
        <w:rPr>
          <w:rFonts w:ascii="Times New Roman" w:hAnsi="Times New Roman" w:cs="Times New Roman"/>
          <w:sz w:val="28"/>
          <w:szCs w:val="28"/>
        </w:rPr>
      </w:pPr>
      <w:r w:rsidRPr="006452B3">
        <w:rPr>
          <w:rFonts w:ascii="Times New Roman" w:hAnsi="Times New Roman" w:cs="Times New Roman"/>
          <w:b/>
          <w:bCs/>
          <w:sz w:val="28"/>
          <w:szCs w:val="28"/>
        </w:rPr>
        <w:t>Воронеж</w:t>
      </w:r>
      <w:r w:rsidRPr="006452B3">
        <w:rPr>
          <w:rFonts w:ascii="Times New Roman" w:hAnsi="Times New Roman" w:cs="Times New Roman"/>
          <w:b/>
          <w:sz w:val="28"/>
          <w:szCs w:val="28"/>
        </w:rPr>
        <w:br/>
        <w:t>202</w:t>
      </w:r>
      <w:r w:rsidR="00D1357A">
        <w:rPr>
          <w:rFonts w:ascii="Times New Roman" w:hAnsi="Times New Roman" w:cs="Times New Roman"/>
          <w:b/>
          <w:sz w:val="28"/>
          <w:szCs w:val="28"/>
        </w:rPr>
        <w:t>4</w:t>
      </w:r>
      <w:r w:rsidRPr="006452B3">
        <w:rPr>
          <w:rFonts w:ascii="Times New Roman" w:hAnsi="Times New Roman" w:cs="Times New Roman"/>
          <w:b/>
          <w:sz w:val="28"/>
          <w:szCs w:val="28"/>
        </w:rPr>
        <w:t xml:space="preserve"> г.</w:t>
      </w:r>
      <w:r w:rsidRPr="006452B3">
        <w:rPr>
          <w:rFonts w:ascii="Times New Roman" w:hAnsi="Times New Roman" w:cs="Times New Roman"/>
          <w:sz w:val="28"/>
          <w:szCs w:val="28"/>
        </w:rPr>
        <w:t xml:space="preserve">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F7A3B1D"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1. Общие положения</w:t>
      </w:r>
      <w:r w:rsidRPr="00C75A82">
        <w:rPr>
          <w:rFonts w:ascii="Times New Roman" w:hAnsi="Times New Roman" w:cs="Times New Roman"/>
          <w:sz w:val="24"/>
          <w:szCs w:val="24"/>
        </w:rPr>
        <w:tab/>
        <w:t>3</w:t>
      </w:r>
    </w:p>
    <w:p w14:paraId="1F3AA918"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 Предмет закупки</w:t>
      </w:r>
      <w:r w:rsidRPr="00C75A82">
        <w:rPr>
          <w:rFonts w:ascii="Times New Roman" w:hAnsi="Times New Roman" w:cs="Times New Roman"/>
          <w:sz w:val="24"/>
          <w:szCs w:val="24"/>
        </w:rPr>
        <w:tab/>
        <w:t>4</w:t>
      </w:r>
    </w:p>
    <w:p w14:paraId="2875C43A" w14:textId="2D80D5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2.1.</w:t>
      </w:r>
      <w:r w:rsidRPr="00C75A82">
        <w:rPr>
          <w:rFonts w:ascii="Times New Roman" w:hAnsi="Times New Roman" w:cs="Times New Roman"/>
          <w:sz w:val="24"/>
          <w:szCs w:val="24"/>
        </w:rPr>
        <w:tab/>
        <w:t>Техническая часть</w:t>
      </w:r>
      <w:r w:rsidR="001E0B20" w:rsidRPr="00C75A82">
        <w:rPr>
          <w:rFonts w:ascii="Times New Roman" w:hAnsi="Times New Roman" w:cs="Times New Roman"/>
          <w:sz w:val="24"/>
          <w:szCs w:val="24"/>
        </w:rPr>
        <w:tab/>
      </w:r>
      <w:r w:rsidRPr="00C75A82">
        <w:rPr>
          <w:rFonts w:ascii="Times New Roman" w:hAnsi="Times New Roman" w:cs="Times New Roman"/>
          <w:sz w:val="24"/>
          <w:szCs w:val="24"/>
        </w:rPr>
        <w:tab/>
        <w:t>4</w:t>
      </w:r>
    </w:p>
    <w:p w14:paraId="48F5BBFD" w14:textId="6A3AA65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2.2.</w:t>
      </w:r>
      <w:r w:rsidRPr="00C75A82">
        <w:rPr>
          <w:rFonts w:ascii="Times New Roman" w:hAnsi="Times New Roman" w:cs="Times New Roman"/>
          <w:sz w:val="24"/>
          <w:szCs w:val="24"/>
        </w:rPr>
        <w:tab/>
        <w:t>Коммерческая часть</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1639A75D" w14:textId="4A4A46F1"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3.1 Требования к Участникам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5</w:t>
      </w:r>
    </w:p>
    <w:p w14:paraId="3CD65514" w14:textId="27BBFA6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3.2 Требования к документам</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00E05D46" w:rsidRPr="00C75A82">
        <w:rPr>
          <w:rFonts w:ascii="Times New Roman" w:hAnsi="Times New Roman" w:cs="Times New Roman"/>
          <w:sz w:val="24"/>
          <w:szCs w:val="24"/>
        </w:rPr>
        <w:t>6</w:t>
      </w:r>
    </w:p>
    <w:p w14:paraId="058AC63F" w14:textId="77777777"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 Подготовка Предложений</w:t>
      </w:r>
      <w:r w:rsidRPr="00C75A82">
        <w:rPr>
          <w:rFonts w:ascii="Times New Roman" w:hAnsi="Times New Roman" w:cs="Times New Roman"/>
          <w:sz w:val="24"/>
          <w:szCs w:val="24"/>
        </w:rPr>
        <w:tab/>
        <w:t>6</w:t>
      </w:r>
    </w:p>
    <w:p w14:paraId="37E41A88" w14:textId="21F24C1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4.1. Общие требования к Предложению</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11D3B6FB" w14:textId="58A511AA" w:rsidR="005043E5" w:rsidRPr="00C75A82" w:rsidRDefault="00324F62" w:rsidP="001E0B20">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4.2. Требования к языку Предложения</w:t>
      </w:r>
      <w:r w:rsidR="001E0B20" w:rsidRPr="00C75A82">
        <w:rPr>
          <w:rFonts w:ascii="Times New Roman" w:hAnsi="Times New Roman" w:cs="Times New Roman"/>
          <w:sz w:val="24"/>
          <w:szCs w:val="24"/>
        </w:rPr>
        <w:tab/>
      </w:r>
      <w:r w:rsidR="001E0B20" w:rsidRPr="00C75A82">
        <w:rPr>
          <w:rFonts w:ascii="Times New Roman" w:hAnsi="Times New Roman" w:cs="Times New Roman"/>
          <w:sz w:val="24"/>
          <w:szCs w:val="24"/>
        </w:rPr>
        <w:tab/>
      </w:r>
      <w:r w:rsidRPr="00C75A82">
        <w:rPr>
          <w:rFonts w:ascii="Times New Roman" w:hAnsi="Times New Roman" w:cs="Times New Roman"/>
          <w:sz w:val="24"/>
          <w:szCs w:val="24"/>
        </w:rPr>
        <w:t>6</w:t>
      </w:r>
    </w:p>
    <w:p w14:paraId="021F6586" w14:textId="2F5E1AD0"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4.4. Продление срока окончания приема Предложений</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09866AD9" w14:textId="336A72F5"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5. Подача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 и их прием.</w:t>
      </w:r>
      <w:r w:rsidRPr="00C75A82">
        <w:rPr>
          <w:rFonts w:ascii="Times New Roman" w:hAnsi="Times New Roman" w:cs="Times New Roman"/>
          <w:sz w:val="24"/>
          <w:szCs w:val="24"/>
        </w:rPr>
        <w:tab/>
        <w:t>7</w:t>
      </w:r>
    </w:p>
    <w:p w14:paraId="04BDBDE9" w14:textId="1D305418"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 Оценка Предложений и проведение переговоров</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7E2B4B27" w14:textId="241AB35A"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6.1. Общие положения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5DEF1EF7" w14:textId="705EE76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6.2. Отборочная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8</w:t>
      </w:r>
    </w:p>
    <w:p w14:paraId="3983D028" w14:textId="20CA72D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6.3. Оценочная стадия</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10D573FD" w14:textId="58965D89"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6.4. Проведение переговоров</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7</w:t>
      </w:r>
    </w:p>
    <w:p w14:paraId="67CF6223" w14:textId="5CAA9A76"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7. Подписание Договора</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19F4BF85" w14:textId="15260C1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8. Уведомление Участников о результатах запроса предложений</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9</w:t>
      </w:r>
    </w:p>
    <w:p w14:paraId="5D640CE2" w14:textId="79B2D29B"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 Образцы основных форм документов, включаемых в Предложение</w:t>
      </w:r>
      <w:r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624F2373" w14:textId="4B45FD47"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9.1 Письмо о подаче оферты (Форма №1)</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00F363B2" w:rsidRPr="00C75A82">
        <w:rPr>
          <w:rFonts w:ascii="Times New Roman" w:hAnsi="Times New Roman" w:cs="Times New Roman"/>
          <w:sz w:val="24"/>
          <w:szCs w:val="24"/>
        </w:rPr>
        <w:t>10</w:t>
      </w:r>
    </w:p>
    <w:p w14:paraId="110FDB75" w14:textId="697946EF"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9.2 Коммерческое предложение (Форма №2)</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F363B2" w:rsidRPr="00C75A82">
        <w:rPr>
          <w:rFonts w:ascii="Times New Roman" w:hAnsi="Times New Roman" w:cs="Times New Roman"/>
          <w:sz w:val="24"/>
          <w:szCs w:val="24"/>
        </w:rPr>
        <w:t>2</w:t>
      </w:r>
    </w:p>
    <w:p w14:paraId="2862C177" w14:textId="15FD44F4" w:rsidR="005043E5" w:rsidRPr="00C75A82" w:rsidRDefault="00324F62">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9.3 Анкета Участника (Форма №3)</w:t>
      </w:r>
      <w:r w:rsidR="00D75092" w:rsidRPr="00C75A82">
        <w:rPr>
          <w:rFonts w:ascii="Times New Roman" w:hAnsi="Times New Roman" w:cs="Times New Roman"/>
          <w:sz w:val="24"/>
          <w:szCs w:val="24"/>
        </w:rPr>
        <w:t xml:space="preserve"> </w:t>
      </w:r>
      <w:r w:rsidR="00D75092" w:rsidRPr="00C75A82">
        <w:rPr>
          <w:rFonts w:ascii="Times New Roman" w:hAnsi="Times New Roman" w:cs="Times New Roman"/>
          <w:sz w:val="24"/>
          <w:szCs w:val="24"/>
        </w:rPr>
        <w:tab/>
      </w:r>
      <w:r w:rsidR="00D75092" w:rsidRPr="00C75A82">
        <w:rPr>
          <w:rFonts w:ascii="Times New Roman" w:hAnsi="Times New Roman" w:cs="Times New Roman"/>
          <w:sz w:val="24"/>
          <w:szCs w:val="24"/>
        </w:rPr>
        <w:tab/>
      </w:r>
      <w:r w:rsidRPr="00C75A82">
        <w:rPr>
          <w:rFonts w:ascii="Times New Roman" w:hAnsi="Times New Roman" w:cs="Times New Roman"/>
          <w:sz w:val="24"/>
          <w:szCs w:val="24"/>
        </w:rPr>
        <w:t>1</w:t>
      </w:r>
      <w:r w:rsidR="00AE2569" w:rsidRPr="00C75A82">
        <w:rPr>
          <w:rFonts w:ascii="Times New Roman" w:hAnsi="Times New Roman" w:cs="Times New Roman"/>
          <w:sz w:val="24"/>
          <w:szCs w:val="24"/>
        </w:rPr>
        <w:t>3</w:t>
      </w:r>
    </w:p>
    <w:p w14:paraId="5504CA85" w14:textId="77777777" w:rsidR="00730F3A" w:rsidRPr="00A63153" w:rsidRDefault="00730F3A" w:rsidP="00730F3A">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9.4. Справка о перечне и годовых объемах выполнения аналогичных договоров (Форма № 4)</w:t>
      </w:r>
      <w:r w:rsidRPr="00A63153">
        <w:rPr>
          <w:rFonts w:ascii="Times New Roman" w:hAnsi="Times New Roman" w:cs="Times New Roman"/>
          <w:sz w:val="22"/>
          <w:szCs w:val="22"/>
        </w:rPr>
        <w:tab/>
        <w:t>…………</w:t>
      </w:r>
      <w:r>
        <w:rPr>
          <w:rFonts w:ascii="Times New Roman" w:hAnsi="Times New Roman" w:cs="Times New Roman"/>
          <w:sz w:val="22"/>
          <w:szCs w:val="22"/>
        </w:rPr>
        <w:t>14</w:t>
      </w:r>
    </w:p>
    <w:p w14:paraId="33DA27AF" w14:textId="77777777" w:rsidR="00730F3A" w:rsidRPr="00A63153"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2"/>
          <w:szCs w:val="22"/>
        </w:rPr>
      </w:pPr>
      <w:r w:rsidRPr="00A63153">
        <w:rPr>
          <w:rFonts w:ascii="Times New Roman" w:hAnsi="Times New Roman" w:cs="Times New Roman"/>
          <w:sz w:val="22"/>
          <w:szCs w:val="22"/>
        </w:rPr>
        <w:t>9.5. Справка о материально-технических ресурсах (Форма № 5).</w:t>
      </w:r>
      <w:r w:rsidRPr="00A63153">
        <w:rPr>
          <w:rFonts w:ascii="Times New Roman" w:hAnsi="Times New Roman" w:cs="Times New Roman"/>
          <w:sz w:val="22"/>
          <w:szCs w:val="22"/>
        </w:rPr>
        <w:tab/>
        <w:t>.1</w:t>
      </w:r>
      <w:r>
        <w:rPr>
          <w:rFonts w:ascii="Times New Roman" w:hAnsi="Times New Roman" w:cs="Times New Roman"/>
          <w:sz w:val="22"/>
          <w:szCs w:val="22"/>
        </w:rPr>
        <w:t>5</w:t>
      </w:r>
    </w:p>
    <w:p w14:paraId="7ABAC375" w14:textId="53313678" w:rsidR="00730F3A" w:rsidRDefault="00730F3A" w:rsidP="00730F3A">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A63153">
        <w:rPr>
          <w:rFonts w:ascii="Times New Roman" w:hAnsi="Times New Roman" w:cs="Times New Roman"/>
          <w:sz w:val="22"/>
          <w:szCs w:val="22"/>
        </w:rPr>
        <w:t>9.6. Справка о кадровых ресурсах (Форма № 6)</w:t>
      </w:r>
      <w:r w:rsidRPr="00A63153">
        <w:rPr>
          <w:rFonts w:ascii="Times New Roman" w:hAnsi="Times New Roman" w:cs="Times New Roman"/>
          <w:sz w:val="22"/>
          <w:szCs w:val="22"/>
        </w:rPr>
        <w:tab/>
        <w:t>.1</w:t>
      </w:r>
      <w:r>
        <w:rPr>
          <w:rFonts w:ascii="Times New Roman" w:hAnsi="Times New Roman" w:cs="Times New Roman"/>
          <w:sz w:val="22"/>
          <w:szCs w:val="22"/>
        </w:rPr>
        <w:t>6</w:t>
      </w:r>
    </w:p>
    <w:p w14:paraId="73C1EA7E" w14:textId="7AAB0E2D"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1. Памятка о Единой горячей линии</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7</w:t>
      </w:r>
    </w:p>
    <w:p w14:paraId="714DD609" w14:textId="196263E1" w:rsidR="005043E5"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 xml:space="preserve">Приложение № 2. Методика оценки и сопоставления </w:t>
      </w:r>
      <w:r w:rsidR="00554F32" w:rsidRPr="00C75A82">
        <w:rPr>
          <w:rFonts w:ascii="Times New Roman" w:hAnsi="Times New Roman" w:cs="Times New Roman"/>
          <w:sz w:val="24"/>
          <w:szCs w:val="24"/>
        </w:rPr>
        <w:t>П</w:t>
      </w:r>
      <w:r w:rsidRPr="00C75A82">
        <w:rPr>
          <w:rFonts w:ascii="Times New Roman" w:hAnsi="Times New Roman" w:cs="Times New Roman"/>
          <w:sz w:val="24"/>
          <w:szCs w:val="24"/>
        </w:rPr>
        <w:t>редложений</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8</w:t>
      </w:r>
    </w:p>
    <w:p w14:paraId="6680D7E1" w14:textId="60B17138" w:rsidR="00956986" w:rsidRPr="00C75A82" w:rsidRDefault="00324F6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3. Техническое задание</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137498A3" w14:textId="75943F86" w:rsidR="00D75092" w:rsidRPr="00C75A82" w:rsidRDefault="00D75092" w:rsidP="00D75092">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C75A82">
        <w:rPr>
          <w:rFonts w:ascii="Times New Roman" w:hAnsi="Times New Roman" w:cs="Times New Roman"/>
          <w:sz w:val="24"/>
          <w:szCs w:val="24"/>
        </w:rPr>
        <w:t>Приложение № 4. Проект договора</w:t>
      </w:r>
      <w:r w:rsidRPr="00C75A82">
        <w:rPr>
          <w:rFonts w:ascii="Times New Roman" w:hAnsi="Times New Roman" w:cs="Times New Roman"/>
          <w:sz w:val="24"/>
          <w:szCs w:val="24"/>
        </w:rPr>
        <w:tab/>
      </w:r>
      <w:r w:rsidR="00730F3A">
        <w:rPr>
          <w:rFonts w:ascii="Times New Roman" w:hAnsi="Times New Roman" w:cs="Times New Roman"/>
          <w:sz w:val="24"/>
          <w:szCs w:val="24"/>
        </w:rPr>
        <w:t xml:space="preserve"> </w:t>
      </w:r>
      <w:r w:rsidRPr="00C75A82">
        <w:rPr>
          <w:rFonts w:ascii="Times New Roman" w:hAnsi="Times New Roman" w:cs="Times New Roman"/>
          <w:sz w:val="24"/>
          <w:szCs w:val="24"/>
        </w:rPr>
        <w:t>1</w:t>
      </w:r>
      <w:r w:rsidR="00730F3A">
        <w:rPr>
          <w:rFonts w:ascii="Times New Roman" w:hAnsi="Times New Roman" w:cs="Times New Roman"/>
          <w:sz w:val="24"/>
          <w:szCs w:val="24"/>
        </w:rPr>
        <w:t>9</w:t>
      </w:r>
    </w:p>
    <w:p w14:paraId="7B10614E" w14:textId="77777777" w:rsidR="00D75092" w:rsidRPr="00C75A82" w:rsidRDefault="00D75092" w:rsidP="00D75092">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p w14:paraId="7627E55E" w14:textId="77777777" w:rsidR="00D1357A" w:rsidRPr="00F45F06" w:rsidRDefault="00D1357A" w:rsidP="00D1357A">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Pr>
          <w:rFonts w:ascii="Times New Roman" w:hAnsi="Times New Roman"/>
          <w:sz w:val="24"/>
        </w:rPr>
        <w:t>организатор</w:t>
      </w:r>
      <w:r w:rsidRPr="00787B55">
        <w:rPr>
          <w:rFonts w:ascii="Times New Roman" w:hAnsi="Times New Roman"/>
          <w:sz w:val="24"/>
        </w:rPr>
        <w:t xml:space="preserve">,  контактный телефон: 8(473)225-48-49,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739733B7" w14:textId="77777777" w:rsidR="00D1357A" w:rsidRPr="00195949" w:rsidRDefault="00D1357A" w:rsidP="00D1357A">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AA7FB54" w14:textId="77777777" w:rsidR="00D1357A" w:rsidRPr="00EF4F8C" w:rsidRDefault="00D1357A" w:rsidP="00D1357A">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Pr="001853DB">
        <w:rPr>
          <w:rFonts w:ascii="Times New Roman" w:hAnsi="Times New Roman" w:cs="Times New Roman"/>
          <w:sz w:val="24"/>
          <w:szCs w:val="24"/>
        </w:rPr>
        <w:t>amalahov@niiet.ru</w:t>
      </w:r>
      <w:r w:rsidRPr="00F76C86">
        <w:rPr>
          <w:rFonts w:ascii="Times New Roman" w:hAnsi="Times New Roman" w:cs="Times New Roman"/>
          <w:sz w:val="24"/>
          <w:szCs w:val="24"/>
        </w:rPr>
        <w:t>.</w:t>
      </w:r>
    </w:p>
    <w:p w14:paraId="195188E8" w14:textId="1B9C5E0B" w:rsidR="005043E5" w:rsidRPr="00C75A82" w:rsidRDefault="00EF4F8C" w:rsidP="00024612">
      <w:pPr>
        <w:snapToGrid w:val="0"/>
        <w:contextualSpacing/>
        <w:rPr>
          <w:rFonts w:ascii="Times New Roman" w:hAnsi="Times New Roman"/>
          <w:b/>
          <w:sz w:val="24"/>
        </w:rPr>
      </w:pPr>
      <w:r w:rsidRPr="00C75A82">
        <w:rPr>
          <w:rFonts w:ascii="Times New Roman" w:hAnsi="Times New Roman" w:cs="Times New Roman"/>
          <w:b/>
          <w:sz w:val="24"/>
          <w:szCs w:val="24"/>
        </w:rPr>
        <w:t>1</w:t>
      </w:r>
      <w:r w:rsidR="00324F62" w:rsidRPr="00C75A82">
        <w:rPr>
          <w:rFonts w:ascii="Times New Roman" w:hAnsi="Times New Roman"/>
          <w:b/>
          <w:sz w:val="24"/>
        </w:rPr>
        <w:t xml:space="preserve">.3 Срок окончания приема </w:t>
      </w:r>
      <w:r w:rsidR="00554F32" w:rsidRPr="00C75A82">
        <w:rPr>
          <w:rFonts w:ascii="Times New Roman" w:hAnsi="Times New Roman"/>
          <w:b/>
          <w:sz w:val="24"/>
        </w:rPr>
        <w:t>П</w:t>
      </w:r>
      <w:r w:rsidR="00324F62" w:rsidRPr="00C75A82">
        <w:rPr>
          <w:rFonts w:ascii="Times New Roman" w:hAnsi="Times New Roman"/>
          <w:b/>
          <w:sz w:val="24"/>
        </w:rPr>
        <w:t>редложений:</w:t>
      </w:r>
    </w:p>
    <w:p w14:paraId="48D1611E" w14:textId="0BA04A40" w:rsidR="00F618C4" w:rsidRPr="00F618C4" w:rsidRDefault="00AA5DAF" w:rsidP="001569E0">
      <w:pPr>
        <w:tabs>
          <w:tab w:val="num" w:pos="0"/>
        </w:tabs>
        <w:contextualSpacing/>
        <w:jc w:val="both"/>
        <w:rPr>
          <w:rFonts w:ascii="Times New Roman" w:hAnsi="Times New Roman" w:cs="Times New Roman"/>
          <w:sz w:val="24"/>
          <w:szCs w:val="24"/>
        </w:rPr>
      </w:pPr>
      <w:r w:rsidRPr="00C75A82">
        <w:rPr>
          <w:rFonts w:ascii="Times New Roman" w:hAnsi="Times New Roman" w:cs="Times New Roman"/>
          <w:sz w:val="24"/>
          <w:szCs w:val="24"/>
        </w:rPr>
        <w:t xml:space="preserve">1.3.1 Предложения подаются на АО «ЕЭТП» информационно-телекоммуникационная сети «Интернет» по адресу: </w:t>
      </w:r>
      <w:hyperlink r:id="rId8"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0285B566" w:rsidR="005043E5" w:rsidRDefault="00AA5DAF">
      <w:pPr>
        <w:tabs>
          <w:tab w:val="left" w:pos="0"/>
        </w:tabs>
        <w:snapToGrid w:val="0"/>
        <w:jc w:val="both"/>
        <w:rPr>
          <w:rFonts w:ascii="Times New Roman" w:hAnsi="Times New Roman"/>
          <w:sz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6E5FDE">
        <w:rPr>
          <w:rFonts w:ascii="Times New Roman" w:hAnsi="Times New Roman"/>
          <w:b/>
          <w:sz w:val="24"/>
        </w:rPr>
        <w:t xml:space="preserve">не </w:t>
      </w:r>
      <w:r w:rsidR="00324F62" w:rsidRPr="00C253D3">
        <w:rPr>
          <w:rFonts w:ascii="Times New Roman" w:hAnsi="Times New Roman"/>
          <w:b/>
          <w:sz w:val="24"/>
        </w:rPr>
        <w:t xml:space="preserve">позднее  </w:t>
      </w:r>
      <w:r w:rsidR="00D1357A">
        <w:rPr>
          <w:rFonts w:ascii="Times New Roman" w:hAnsi="Times New Roman"/>
          <w:b/>
          <w:sz w:val="24"/>
        </w:rPr>
        <w:t>1</w:t>
      </w:r>
      <w:r w:rsidR="00805F46">
        <w:rPr>
          <w:rFonts w:ascii="Times New Roman" w:hAnsi="Times New Roman"/>
          <w:b/>
          <w:sz w:val="24"/>
        </w:rPr>
        <w:t>3</w:t>
      </w:r>
      <w:r w:rsidR="00002740" w:rsidRPr="00120E43">
        <w:rPr>
          <w:rFonts w:ascii="Times New Roman" w:hAnsi="Times New Roman"/>
          <w:b/>
          <w:sz w:val="24"/>
          <w:szCs w:val="24"/>
        </w:rPr>
        <w:t>.</w:t>
      </w:r>
      <w:r w:rsidR="00D1357A">
        <w:rPr>
          <w:rFonts w:ascii="Times New Roman" w:hAnsi="Times New Roman"/>
          <w:b/>
          <w:sz w:val="24"/>
          <w:szCs w:val="24"/>
        </w:rPr>
        <w:t>0</w:t>
      </w:r>
      <w:r w:rsidR="00805F46">
        <w:rPr>
          <w:rFonts w:ascii="Times New Roman" w:hAnsi="Times New Roman"/>
          <w:b/>
          <w:sz w:val="24"/>
          <w:szCs w:val="24"/>
        </w:rPr>
        <w:t>5</w:t>
      </w:r>
      <w:r w:rsidR="00002740" w:rsidRPr="00120E43">
        <w:rPr>
          <w:rFonts w:ascii="Times New Roman" w:hAnsi="Times New Roman"/>
          <w:b/>
          <w:sz w:val="24"/>
          <w:szCs w:val="24"/>
        </w:rPr>
        <w:t>.202</w:t>
      </w:r>
      <w:r w:rsidR="00D1357A">
        <w:rPr>
          <w:rFonts w:ascii="Times New Roman" w:hAnsi="Times New Roman"/>
          <w:b/>
          <w:sz w:val="24"/>
          <w:szCs w:val="24"/>
        </w:rPr>
        <w:t>4</w:t>
      </w:r>
      <w:r w:rsidR="00324F62" w:rsidRPr="00120E43">
        <w:rPr>
          <w:rFonts w:ascii="Times New Roman" w:hAnsi="Times New Roman"/>
          <w:b/>
          <w:sz w:val="24"/>
          <w:szCs w:val="24"/>
        </w:rPr>
        <w:t xml:space="preserve"> г. </w:t>
      </w:r>
      <w:r w:rsidR="00002740" w:rsidRPr="00120E43">
        <w:rPr>
          <w:rFonts w:ascii="Times New Roman" w:hAnsi="Times New Roman"/>
          <w:b/>
          <w:sz w:val="24"/>
          <w:szCs w:val="24"/>
        </w:rPr>
        <w:t>1</w:t>
      </w:r>
      <w:r w:rsidR="00DA3DEB" w:rsidRPr="00120E43">
        <w:rPr>
          <w:rFonts w:ascii="Times New Roman" w:hAnsi="Times New Roman"/>
          <w:b/>
          <w:sz w:val="24"/>
          <w:szCs w:val="24"/>
        </w:rPr>
        <w:t>0</w:t>
      </w:r>
      <w:r w:rsidR="00324F62" w:rsidRPr="00120E43">
        <w:rPr>
          <w:rFonts w:ascii="Times New Roman" w:hAnsi="Times New Roman"/>
          <w:b/>
          <w:sz w:val="24"/>
          <w:szCs w:val="24"/>
        </w:rPr>
        <w:t>:00</w:t>
      </w:r>
      <w:r w:rsidR="00002740" w:rsidRPr="00120E43">
        <w:rPr>
          <w:rFonts w:ascii="Times New Roman" w:hAnsi="Times New Roman"/>
          <w:b/>
          <w:sz w:val="24"/>
          <w:szCs w:val="24"/>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6EB58B97"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Участники должны получить Закупочную документацию в виде электронного файла с ЭТП, 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0B6D8457"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1.6.2. Информация о предполагаемых фактах нарушений и злоупотреблений в процессе проведения процедуры выбора поставщика направляется на Горячую линию в соответствии с разделом 11 закупочной документации.</w:t>
      </w:r>
    </w:p>
    <w:p w14:paraId="037AA4B9" w14:textId="77777777" w:rsidR="00A2135C" w:rsidRPr="00C75A82" w:rsidRDefault="00A2135C" w:rsidP="00A2135C">
      <w:pPr>
        <w:snapToGrid w:val="0"/>
        <w:jc w:val="both"/>
        <w:rPr>
          <w:rFonts w:ascii="Times New Roman" w:hAnsi="Times New Roman"/>
          <w:sz w:val="24"/>
        </w:rPr>
      </w:pPr>
      <w:r w:rsidRPr="00C75A82">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346E2484"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w:t>
      </w:r>
      <w:r w:rsidR="00AB629D">
        <w:rPr>
          <w:rFonts w:ascii="Times New Roman" w:hAnsi="Times New Roman"/>
          <w:sz w:val="24"/>
        </w:rPr>
        <w:t>с</w:t>
      </w:r>
      <w:r w:rsidRPr="00C75A82">
        <w:rPr>
          <w:rFonts w:ascii="Times New Roman" w:hAnsi="Times New Roman"/>
          <w:sz w:val="24"/>
        </w:rPr>
        <w:t>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104ECF70" w:rsidR="005043E5" w:rsidRPr="00F342E4" w:rsidRDefault="0001123D" w:rsidP="00FA37FA">
      <w:pPr>
        <w:spacing w:line="276" w:lineRule="auto"/>
        <w:jc w:val="center"/>
        <w:rPr>
          <w:rFonts w:ascii="Times New Roman" w:hAnsi="Times New Roman"/>
          <w:sz w:val="22"/>
          <w:szCs w:val="22"/>
        </w:rPr>
      </w:pPr>
      <w:r w:rsidRPr="00C75A82">
        <w:rPr>
          <w:rFonts w:ascii="Times New Roman" w:hAnsi="Times New Roman"/>
          <w:sz w:val="24"/>
          <w:szCs w:val="24"/>
        </w:rPr>
        <w:t xml:space="preserve">           </w:t>
      </w:r>
      <w:r w:rsidR="00324F62" w:rsidRPr="00C75A82">
        <w:rPr>
          <w:rFonts w:ascii="Times New Roman" w:hAnsi="Times New Roman"/>
          <w:sz w:val="24"/>
          <w:szCs w:val="24"/>
        </w:rPr>
        <w:t xml:space="preserve">Предметом закупки является: </w:t>
      </w:r>
      <w:r w:rsidR="00D749A1">
        <w:rPr>
          <w:rFonts w:ascii="Times New Roman" w:hAnsi="Times New Roman"/>
          <w:sz w:val="24"/>
          <w:szCs w:val="24"/>
        </w:rPr>
        <w:t>П</w:t>
      </w:r>
      <w:r w:rsidR="006767F5">
        <w:rPr>
          <w:rFonts w:ascii="Times New Roman" w:hAnsi="Times New Roman"/>
          <w:sz w:val="24"/>
          <w:szCs w:val="24"/>
        </w:rPr>
        <w:t xml:space="preserve">оставка </w:t>
      </w:r>
      <w:r w:rsidR="00B5226A" w:rsidRPr="00B1746B">
        <w:rPr>
          <w:rFonts w:ascii="Times New Roman" w:hAnsi="Times New Roman"/>
          <w:spacing w:val="-6"/>
          <w:sz w:val="22"/>
          <w:szCs w:val="22"/>
        </w:rPr>
        <w:t xml:space="preserve">контактных </w:t>
      </w:r>
      <w:r w:rsidR="00DF0023" w:rsidRPr="00F342E4">
        <w:rPr>
          <w:rFonts w:ascii="Times New Roman" w:hAnsi="Times New Roman"/>
          <w:spacing w:val="-6"/>
          <w:sz w:val="22"/>
          <w:szCs w:val="22"/>
        </w:rPr>
        <w:t>устройств</w:t>
      </w:r>
      <w:r w:rsidR="00B5226A" w:rsidRPr="00F342E4">
        <w:rPr>
          <w:rFonts w:ascii="Times New Roman" w:hAnsi="Times New Roman"/>
          <w:sz w:val="22"/>
          <w:szCs w:val="22"/>
        </w:rPr>
        <w:t xml:space="preserve"> </w:t>
      </w:r>
      <w:r w:rsidR="00FA37FA" w:rsidRPr="00F342E4">
        <w:rPr>
          <w:rFonts w:ascii="Times New Roman" w:hAnsi="Times New Roman" w:cs="Times New Roman"/>
          <w:sz w:val="22"/>
          <w:szCs w:val="22"/>
        </w:rPr>
        <w:t>УК28-1, УК48-4С,</w:t>
      </w:r>
      <w:r w:rsidR="004A4631">
        <w:rPr>
          <w:rFonts w:ascii="Times New Roman" w:hAnsi="Times New Roman" w:cs="Times New Roman"/>
          <w:sz w:val="22"/>
          <w:szCs w:val="22"/>
        </w:rPr>
        <w:t xml:space="preserve"> </w:t>
      </w:r>
      <w:r w:rsidR="00FA37FA" w:rsidRPr="00F342E4">
        <w:rPr>
          <w:rFonts w:ascii="Times New Roman" w:hAnsi="Times New Roman" w:cs="Times New Roman"/>
          <w:sz w:val="22"/>
          <w:szCs w:val="22"/>
        </w:rPr>
        <w:t xml:space="preserve">УК88-4С </w:t>
      </w:r>
      <w:r w:rsidR="00D749A1" w:rsidRPr="00F342E4">
        <w:rPr>
          <w:rFonts w:ascii="Times New Roman" w:hAnsi="Times New Roman"/>
          <w:sz w:val="22"/>
          <w:szCs w:val="22"/>
        </w:rPr>
        <w:t>согласно</w:t>
      </w:r>
      <w:r w:rsidR="00324F62" w:rsidRPr="00F342E4">
        <w:rPr>
          <w:rFonts w:ascii="Times New Roman" w:hAnsi="Times New Roman"/>
          <w:sz w:val="22"/>
          <w:szCs w:val="22"/>
        </w:rPr>
        <w:t xml:space="preserve">  Техничес</w:t>
      </w:r>
      <w:r w:rsidR="006767F5" w:rsidRPr="00F342E4">
        <w:rPr>
          <w:rFonts w:ascii="Times New Roman" w:hAnsi="Times New Roman"/>
          <w:sz w:val="22"/>
          <w:szCs w:val="22"/>
        </w:rPr>
        <w:t>кому заданию</w:t>
      </w:r>
      <w:r w:rsidR="00324F62" w:rsidRPr="00F342E4">
        <w:rPr>
          <w:rFonts w:ascii="Times New Roman" w:hAnsi="Times New Roman"/>
          <w:sz w:val="22"/>
          <w:szCs w:val="22"/>
        </w:rPr>
        <w:t xml:space="preserve"> (Приложение № 3</w:t>
      </w:r>
      <w:r w:rsidR="00F62B08" w:rsidRPr="00F342E4">
        <w:rPr>
          <w:rFonts w:ascii="Times New Roman" w:hAnsi="Times New Roman"/>
          <w:sz w:val="22"/>
          <w:szCs w:val="22"/>
        </w:rPr>
        <w:t xml:space="preserve"> к документации</w:t>
      </w:r>
      <w:r w:rsidR="00F342E4" w:rsidRPr="00F342E4">
        <w:rPr>
          <w:rFonts w:ascii="Times New Roman" w:hAnsi="Times New Roman"/>
          <w:sz w:val="22"/>
          <w:szCs w:val="22"/>
        </w:rPr>
        <w:t>.ТЗ</w:t>
      </w:r>
      <w:r w:rsidR="00324F62" w:rsidRPr="00F342E4">
        <w:rPr>
          <w:rFonts w:ascii="Times New Roman" w:hAnsi="Times New Roman"/>
          <w:sz w:val="22"/>
          <w:szCs w:val="22"/>
        </w:rPr>
        <w:t>).</w:t>
      </w: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1B3F1F6D" w14:textId="1F393056" w:rsidR="006767F5" w:rsidRDefault="00324F62" w:rsidP="006767F5">
      <w:pPr>
        <w:numPr>
          <w:ilvl w:val="0"/>
          <w:numId w:val="2"/>
        </w:numPr>
        <w:tabs>
          <w:tab w:val="left" w:pos="0"/>
          <w:tab w:val="left" w:pos="720"/>
        </w:tabs>
        <w:snapToGrid w:val="0"/>
        <w:ind w:left="0" w:firstLine="0"/>
        <w:jc w:val="both"/>
        <w:rPr>
          <w:rFonts w:ascii="Times New Roman" w:hAnsi="Times New Roman" w:cs="Times New Roman"/>
          <w:sz w:val="24"/>
        </w:rPr>
      </w:pPr>
      <w:r w:rsidRPr="00AF0068">
        <w:rPr>
          <w:rFonts w:ascii="Times New Roman" w:hAnsi="Times New Roman" w:cs="Times New Roman"/>
          <w:sz w:val="24"/>
        </w:rPr>
        <w:t xml:space="preserve">Технические требования </w:t>
      </w:r>
      <w:r w:rsidR="00D90CFD" w:rsidRPr="00AF0068">
        <w:rPr>
          <w:rFonts w:ascii="Times New Roman" w:hAnsi="Times New Roman" w:cs="Times New Roman"/>
          <w:sz w:val="24"/>
        </w:rPr>
        <w:t xml:space="preserve">к </w:t>
      </w:r>
      <w:r w:rsidR="006C3105">
        <w:rPr>
          <w:rFonts w:ascii="Times New Roman" w:hAnsi="Times New Roman"/>
          <w:sz w:val="24"/>
          <w:szCs w:val="24"/>
        </w:rPr>
        <w:t xml:space="preserve"> </w:t>
      </w:r>
      <w:r w:rsidR="00B5226A" w:rsidRPr="00B1746B">
        <w:rPr>
          <w:rFonts w:ascii="Times New Roman" w:hAnsi="Times New Roman"/>
          <w:spacing w:val="-6"/>
          <w:sz w:val="22"/>
          <w:szCs w:val="22"/>
        </w:rPr>
        <w:t xml:space="preserve">контактных </w:t>
      </w:r>
      <w:r w:rsidR="00DF0023" w:rsidRPr="00B1746B">
        <w:rPr>
          <w:rFonts w:ascii="Times New Roman" w:hAnsi="Times New Roman"/>
          <w:spacing w:val="-6"/>
          <w:sz w:val="22"/>
          <w:szCs w:val="22"/>
        </w:rPr>
        <w:t>устройств</w:t>
      </w:r>
      <w:r w:rsidR="004A4631">
        <w:rPr>
          <w:rFonts w:ascii="Times New Roman" w:hAnsi="Times New Roman"/>
          <w:spacing w:val="-6"/>
          <w:sz w:val="22"/>
          <w:szCs w:val="22"/>
        </w:rPr>
        <w:t>ам</w:t>
      </w:r>
      <w:r w:rsidR="00B5226A">
        <w:rPr>
          <w:rFonts w:ascii="Times New Roman" w:hAnsi="Times New Roman"/>
          <w:sz w:val="24"/>
          <w:szCs w:val="24"/>
        </w:rPr>
        <w:t xml:space="preserve"> </w:t>
      </w:r>
      <w:r w:rsidR="004A4631" w:rsidRPr="00F342E4">
        <w:rPr>
          <w:rFonts w:ascii="Times New Roman" w:hAnsi="Times New Roman" w:cs="Times New Roman"/>
          <w:sz w:val="22"/>
          <w:szCs w:val="22"/>
        </w:rPr>
        <w:t>УК28-1, УК48-4С,</w:t>
      </w:r>
      <w:r w:rsidR="004A4631">
        <w:rPr>
          <w:rFonts w:ascii="Times New Roman" w:hAnsi="Times New Roman" w:cs="Times New Roman"/>
          <w:sz w:val="22"/>
          <w:szCs w:val="22"/>
        </w:rPr>
        <w:t xml:space="preserve"> </w:t>
      </w:r>
      <w:r w:rsidR="004A4631" w:rsidRPr="00F342E4">
        <w:rPr>
          <w:rFonts w:ascii="Times New Roman" w:hAnsi="Times New Roman" w:cs="Times New Roman"/>
          <w:sz w:val="22"/>
          <w:szCs w:val="22"/>
        </w:rPr>
        <w:t xml:space="preserve">УК88-4С </w:t>
      </w:r>
      <w:r w:rsidR="006C3105">
        <w:rPr>
          <w:rFonts w:ascii="Times New Roman" w:hAnsi="Times New Roman"/>
          <w:sz w:val="24"/>
          <w:szCs w:val="24"/>
        </w:rPr>
        <w:t xml:space="preserve">указаны в </w:t>
      </w:r>
      <w:r w:rsidR="006767F5" w:rsidRPr="00FB5C39">
        <w:rPr>
          <w:rFonts w:ascii="Times New Roman" w:hAnsi="Times New Roman" w:cs="Times New Roman"/>
          <w:sz w:val="24"/>
        </w:rPr>
        <w:t>Техническ</w:t>
      </w:r>
      <w:r w:rsidR="006C3105">
        <w:rPr>
          <w:rFonts w:ascii="Times New Roman" w:hAnsi="Times New Roman" w:cs="Times New Roman"/>
          <w:sz w:val="24"/>
        </w:rPr>
        <w:t>о</w:t>
      </w:r>
      <w:r w:rsidR="006767F5" w:rsidRPr="00FB5C39">
        <w:rPr>
          <w:rFonts w:ascii="Times New Roman" w:hAnsi="Times New Roman" w:cs="Times New Roman"/>
          <w:sz w:val="24"/>
        </w:rPr>
        <w:t>м задани</w:t>
      </w:r>
      <w:r w:rsidR="006C3105">
        <w:rPr>
          <w:rFonts w:ascii="Times New Roman" w:hAnsi="Times New Roman" w:cs="Times New Roman"/>
          <w:sz w:val="24"/>
        </w:rPr>
        <w:t>и</w:t>
      </w:r>
      <w:r w:rsidR="006767F5" w:rsidRPr="00FB5C39">
        <w:rPr>
          <w:rFonts w:ascii="Times New Roman" w:hAnsi="Times New Roman" w:cs="Times New Roman"/>
          <w:sz w:val="24"/>
        </w:rPr>
        <w:t xml:space="preserve"> (Приложение № 3</w:t>
      </w:r>
      <w:r w:rsidR="006767F5">
        <w:rPr>
          <w:rFonts w:ascii="Times New Roman" w:hAnsi="Times New Roman" w:cs="Times New Roman"/>
          <w:sz w:val="24"/>
        </w:rPr>
        <w:t xml:space="preserve"> к документации</w:t>
      </w:r>
      <w:r w:rsidR="006767F5" w:rsidRPr="00FB5C39">
        <w:rPr>
          <w:rFonts w:ascii="Times New Roman" w:hAnsi="Times New Roman" w:cs="Times New Roman"/>
          <w:sz w:val="24"/>
        </w:rPr>
        <w:t>)</w:t>
      </w:r>
      <w:r w:rsidR="006767F5">
        <w:rPr>
          <w:rFonts w:ascii="Times New Roman" w:hAnsi="Times New Roman" w:cs="Times New Roman"/>
          <w:sz w:val="24"/>
        </w:rPr>
        <w:t>.</w:t>
      </w: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6804ECC" w14:textId="467F0E06" w:rsidR="0015622D" w:rsidRDefault="000917F6" w:rsidP="0015622D">
      <w:pPr>
        <w:suppressAutoHyphens/>
        <w:jc w:val="both"/>
        <w:rPr>
          <w:rFonts w:ascii="Times New Roman" w:hAnsi="Times New Roman" w:cs="Times New Roman"/>
          <w:b/>
          <w:color w:val="00000A"/>
          <w:sz w:val="24"/>
          <w:szCs w:val="24"/>
          <w:lang w:eastAsia="zh-CN"/>
        </w:rPr>
      </w:pPr>
      <w:r w:rsidRPr="006767F5">
        <w:rPr>
          <w:rFonts w:ascii="Times New Roman" w:hAnsi="Times New Roman" w:cs="Times New Roman"/>
          <w:b/>
          <w:sz w:val="24"/>
        </w:rPr>
        <w:t>Срок поставки товара: указывается участником самостоятельно</w:t>
      </w:r>
      <w:r w:rsidR="0015622D">
        <w:rPr>
          <w:rFonts w:ascii="Times New Roman" w:hAnsi="Times New Roman" w:cs="Times New Roman"/>
          <w:b/>
          <w:color w:val="00000A"/>
          <w:sz w:val="24"/>
          <w:szCs w:val="24"/>
          <w:lang w:eastAsia="zh-CN"/>
        </w:rPr>
        <w:t>.</w:t>
      </w:r>
    </w:p>
    <w:p w14:paraId="31E1E13B" w14:textId="77777777" w:rsidR="00591D43" w:rsidRDefault="00591D43" w:rsidP="0015622D">
      <w:pPr>
        <w:suppressAutoHyphens/>
        <w:jc w:val="both"/>
        <w:rPr>
          <w:rFonts w:ascii="Times New Roman" w:hAnsi="Times New Roman" w:cs="Times New Roman"/>
          <w:b/>
          <w:color w:val="00000A"/>
          <w:sz w:val="24"/>
          <w:szCs w:val="24"/>
          <w:lang w:eastAsia="zh-CN"/>
        </w:rPr>
      </w:pPr>
    </w:p>
    <w:p w14:paraId="57BF0EC2" w14:textId="027B7D3D" w:rsidR="000917F6" w:rsidRPr="006767F5" w:rsidRDefault="0015622D" w:rsidP="0015622D">
      <w:pPr>
        <w:suppressAutoHyphens/>
        <w:jc w:val="both"/>
        <w:rPr>
          <w:rFonts w:ascii="Times New Roman" w:hAnsi="Times New Roman" w:cs="Times New Roman"/>
          <w:b/>
          <w:sz w:val="24"/>
        </w:rPr>
      </w:pPr>
      <w:r w:rsidRPr="006767F5">
        <w:rPr>
          <w:rFonts w:ascii="Times New Roman" w:hAnsi="Times New Roman" w:cs="Times New Roman"/>
          <w:b/>
          <w:sz w:val="24"/>
        </w:rPr>
        <w:t xml:space="preserve"> </w:t>
      </w:r>
      <w:r w:rsidR="000917F6" w:rsidRPr="006767F5">
        <w:rPr>
          <w:rFonts w:ascii="Times New Roman" w:hAnsi="Times New Roman" w:cs="Times New Roman"/>
          <w:b/>
          <w:sz w:val="24"/>
        </w:rPr>
        <w:t>Условия  поставки  товара: в соответствии с  Приложением №4  к  документации. Проект договора</w:t>
      </w:r>
    </w:p>
    <w:p w14:paraId="1AD9A422" w14:textId="41BB7411" w:rsidR="00143C10" w:rsidRPr="00C253D3"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Условия оплаты: указывается участником самостоятельно</w:t>
      </w:r>
      <w:r w:rsidR="0015622D">
        <w:rPr>
          <w:rFonts w:ascii="Times New Roman" w:hAnsi="Times New Roman" w:cs="Times New Roman"/>
          <w:b/>
          <w:sz w:val="24"/>
        </w:rPr>
        <w:t>.</w:t>
      </w:r>
      <w:r w:rsidRPr="00C253D3">
        <w:rPr>
          <w:rFonts w:ascii="Times New Roman" w:hAnsi="Times New Roman" w:cs="Times New Roman"/>
          <w:b/>
          <w:sz w:val="24"/>
        </w:rPr>
        <w:t xml:space="preserve"> </w:t>
      </w:r>
    </w:p>
    <w:p w14:paraId="2A7A76E8" w14:textId="77777777" w:rsidR="00143C10" w:rsidRPr="00051381" w:rsidRDefault="00143C10" w:rsidP="00143C10">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373071DB" w14:textId="77777777" w:rsidR="00143C10" w:rsidRPr="00051381" w:rsidRDefault="00143C10" w:rsidP="00143C10">
      <w:pPr>
        <w:tabs>
          <w:tab w:val="left" w:pos="0"/>
          <w:tab w:val="left" w:pos="720"/>
        </w:tabs>
        <w:snapToGrid w:val="0"/>
        <w:rPr>
          <w:rFonts w:ascii="Times New Roman" w:hAnsi="Times New Roman" w:cs="Times New Roman"/>
          <w:b/>
          <w:sz w:val="24"/>
        </w:rPr>
      </w:pPr>
    </w:p>
    <w:p w14:paraId="588CB4A6" w14:textId="77777777" w:rsidR="00143C10" w:rsidRPr="00051381" w:rsidRDefault="00143C10" w:rsidP="00143C10">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Pr>
          <w:rFonts w:ascii="Times New Roman" w:hAnsi="Times New Roman" w:cs="Times New Roman"/>
          <w:b/>
          <w:sz w:val="24"/>
        </w:rPr>
        <w:t xml:space="preserve"> российский рубль</w:t>
      </w:r>
    </w:p>
    <w:p w14:paraId="28FB3932" w14:textId="77777777" w:rsidR="00143C10" w:rsidRDefault="00143C10" w:rsidP="00143C10">
      <w:pPr>
        <w:keepNext/>
        <w:tabs>
          <w:tab w:val="left" w:pos="426"/>
          <w:tab w:val="left" w:pos="1701"/>
        </w:tabs>
        <w:snapToGrid w:val="0"/>
        <w:ind w:left="567"/>
        <w:jc w:val="both"/>
        <w:rPr>
          <w:rFonts w:ascii="Times New Roman" w:hAnsi="Times New Roman" w:cs="Times New Roman"/>
          <w:b/>
          <w:sz w:val="24"/>
        </w:rPr>
      </w:pPr>
    </w:p>
    <w:p w14:paraId="0A0AA741" w14:textId="6D9F3870" w:rsidR="006C3105" w:rsidRPr="006A2035" w:rsidRDefault="006C3105" w:rsidP="006C3105">
      <w:pPr>
        <w:tabs>
          <w:tab w:val="left" w:pos="0"/>
          <w:tab w:val="left" w:pos="720"/>
        </w:tabs>
        <w:snapToGrid w:val="0"/>
        <w:jc w:val="both"/>
        <w:rPr>
          <w:rFonts w:ascii="Times New Roman" w:hAnsi="Times New Roman" w:cs="Times New Roman"/>
          <w:b/>
          <w:i/>
          <w:sz w:val="26"/>
          <w:szCs w:val="26"/>
          <w:lang w:val="x-none" w:eastAsia="x-none"/>
        </w:rPr>
      </w:pPr>
      <w:r w:rsidRPr="00566BFD">
        <w:rPr>
          <w:rFonts w:ascii="Times New Roman" w:hAnsi="Times New Roman" w:cs="Times New Roman"/>
          <w:b/>
          <w:i/>
          <w:sz w:val="26"/>
          <w:szCs w:val="26"/>
          <w:highlight w:val="yellow"/>
          <w:lang w:val="x-none" w:eastAsia="x-none"/>
        </w:rPr>
        <w:t>В случае, если Участником закупки в коммерческом предложении будет предусмотрено условие об авансировании</w:t>
      </w:r>
      <w:r>
        <w:rPr>
          <w:rFonts w:ascii="Times New Roman" w:hAnsi="Times New Roman" w:cs="Times New Roman"/>
          <w:b/>
          <w:i/>
          <w:sz w:val="26"/>
          <w:szCs w:val="26"/>
          <w:highlight w:val="yellow"/>
          <w:lang w:eastAsia="x-none"/>
        </w:rPr>
        <w:t>,</w:t>
      </w:r>
      <w:r w:rsidRPr="00566BFD">
        <w:rPr>
          <w:rFonts w:ascii="Times New Roman" w:hAnsi="Times New Roman" w:cs="Times New Roman"/>
          <w:b/>
          <w:i/>
          <w:sz w:val="26"/>
          <w:szCs w:val="26"/>
          <w:highlight w:val="yellow"/>
          <w:lang w:val="x-none" w:eastAsia="x-none"/>
        </w:rPr>
        <w:t xml:space="preserve"> ЗАКАЗЧИК </w:t>
      </w:r>
      <w:r>
        <w:rPr>
          <w:rFonts w:ascii="Times New Roman" w:hAnsi="Times New Roman" w:cs="Times New Roman"/>
          <w:b/>
          <w:i/>
          <w:sz w:val="26"/>
          <w:szCs w:val="26"/>
          <w:highlight w:val="yellow"/>
          <w:lang w:eastAsia="x-none"/>
        </w:rPr>
        <w:t xml:space="preserve">вправе </w:t>
      </w:r>
      <w:r w:rsidRPr="00566BFD">
        <w:rPr>
          <w:rFonts w:ascii="Times New Roman" w:hAnsi="Times New Roman" w:cs="Times New Roman"/>
          <w:b/>
          <w:i/>
          <w:sz w:val="26"/>
          <w:szCs w:val="26"/>
          <w:highlight w:val="yellow"/>
          <w:lang w:val="x-none" w:eastAsia="x-none"/>
        </w:rPr>
        <w:t>включ</w:t>
      </w:r>
      <w:r>
        <w:rPr>
          <w:rFonts w:ascii="Times New Roman" w:hAnsi="Times New Roman" w:cs="Times New Roman"/>
          <w:b/>
          <w:i/>
          <w:sz w:val="26"/>
          <w:szCs w:val="26"/>
          <w:highlight w:val="yellow"/>
          <w:lang w:eastAsia="x-none"/>
        </w:rPr>
        <w:t>ить</w:t>
      </w:r>
      <w:r w:rsidRPr="00566BFD">
        <w:rPr>
          <w:rFonts w:ascii="Times New Roman" w:hAnsi="Times New Roman" w:cs="Times New Roman"/>
          <w:b/>
          <w:i/>
          <w:sz w:val="26"/>
          <w:szCs w:val="26"/>
          <w:highlight w:val="yellow"/>
          <w:lang w:val="x-none" w:eastAsia="x-none"/>
        </w:rPr>
        <w:t xml:space="preserve"> в условия договора раздел  «Обеспечение исполнения обязательств ПОСТАВЩИКА».</w:t>
      </w:r>
    </w:p>
    <w:p w14:paraId="48CDF46D" w14:textId="77777777" w:rsidR="00143C10" w:rsidRPr="006C3105" w:rsidRDefault="00143C10" w:rsidP="00143C10">
      <w:pPr>
        <w:snapToGrid w:val="0"/>
        <w:jc w:val="both"/>
        <w:rPr>
          <w:rFonts w:ascii="Times New Roman" w:hAnsi="Times New Roman" w:cs="Times New Roman"/>
          <w:sz w:val="24"/>
          <w:u w:val="single"/>
          <w:lang w:val="x-none"/>
        </w:rPr>
      </w:pPr>
    </w:p>
    <w:p w14:paraId="2026DB75" w14:textId="77777777" w:rsidR="00143C10" w:rsidRDefault="00143C10" w:rsidP="00143C10">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67EE8DD7" w14:textId="77777777" w:rsidR="005043E5" w:rsidRDefault="005043E5">
      <w:pPr>
        <w:snapToGrid w:val="0"/>
        <w:jc w:val="both"/>
        <w:rPr>
          <w:rFonts w:ascii="Times New Roman" w:hAnsi="Times New Roman"/>
          <w:b/>
          <w:sz w:val="24"/>
        </w:rPr>
      </w:pP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44FECAC6" w14:textId="2155124F" w:rsidR="008E6AD4" w:rsidRPr="00427630" w:rsidRDefault="00324F62" w:rsidP="008E6AD4">
      <w:pPr>
        <w:keepNext/>
        <w:numPr>
          <w:ilvl w:val="0"/>
          <w:numId w:val="13"/>
        </w:numPr>
        <w:snapToGrid w:val="0"/>
        <w:ind w:left="720"/>
        <w:contextualSpacing/>
        <w:jc w:val="both"/>
        <w:rPr>
          <w:rFonts w:ascii="Times New Roman" w:hAnsi="Times New Roman"/>
          <w:b/>
          <w:sz w:val="24"/>
        </w:rPr>
      </w:pPr>
      <w:r w:rsidRPr="007C0E01">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427630">
        <w:rPr>
          <w:rFonts w:ascii="Times New Roman" w:hAnsi="Times New Roman"/>
          <w:sz w:val="24"/>
        </w:rPr>
        <w:t>;</w:t>
      </w: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lastRenderedPageBreak/>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77777777" w:rsidR="005043E5" w:rsidRPr="00C75A82" w:rsidRDefault="00324F62" w:rsidP="00F2164F">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77777777" w:rsidR="00F2164F" w:rsidRPr="00A2136D" w:rsidRDefault="00F2164F" w:rsidP="00BD4667">
      <w:pPr>
        <w:pStyle w:val="-30"/>
        <w:numPr>
          <w:ilvl w:val="0"/>
          <w:numId w:val="25"/>
        </w:numPr>
        <w:tabs>
          <w:tab w:val="left" w:pos="426"/>
        </w:tabs>
        <w:spacing w:line="240" w:lineRule="auto"/>
        <w:ind w:left="714" w:hanging="357"/>
        <w:rPr>
          <w:rFonts w:ascii="Times New Roman" w:hAnsi="Times New Roman" w:cs="Times New Roman"/>
          <w:sz w:val="24"/>
          <w:szCs w:val="24"/>
        </w:rPr>
      </w:pPr>
      <w:r w:rsidRPr="00C75A82">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5FB50FF4" w14:textId="7B2E692C" w:rsidR="005043E5" w:rsidRPr="00C75A82" w:rsidRDefault="00324F62" w:rsidP="00DC63A6">
      <w:pPr>
        <w:pStyle w:val="-30"/>
        <w:numPr>
          <w:ilvl w:val="0"/>
          <w:numId w:val="26"/>
        </w:numPr>
        <w:tabs>
          <w:tab w:val="left" w:pos="426"/>
          <w:tab w:val="left" w:pos="2978"/>
        </w:tabs>
        <w:snapToGrid w:val="0"/>
        <w:spacing w:line="240" w:lineRule="auto"/>
        <w:ind w:left="720"/>
        <w:contextualSpacing/>
        <w:rPr>
          <w:rFonts w:ascii="Times New Roman" w:hAnsi="Times New Roman"/>
          <w:sz w:val="24"/>
        </w:rPr>
      </w:pPr>
      <w:r w:rsidRPr="00C75A82">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2692BA2B" w:rsidR="00295E19" w:rsidRDefault="00295E19" w:rsidP="00295E19">
      <w:pPr>
        <w:snapToGrid w:val="0"/>
        <w:jc w:val="both"/>
        <w:rPr>
          <w:rFonts w:ascii="Times New Roman" w:hAnsi="Times New Roman"/>
          <w:b/>
          <w:sz w:val="24"/>
        </w:rPr>
      </w:pPr>
      <w:r>
        <w:rPr>
          <w:rFonts w:ascii="Times New Roman" w:hAnsi="Times New Roman"/>
          <w:sz w:val="24"/>
        </w:rPr>
        <w:lastRenderedPageBreak/>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D1357A">
        <w:rPr>
          <w:rFonts w:ascii="Times New Roman" w:hAnsi="Times New Roman"/>
          <w:b/>
          <w:sz w:val="24"/>
        </w:rPr>
        <w:t>2</w:t>
      </w:r>
      <w:r w:rsidR="00113C33">
        <w:rPr>
          <w:rFonts w:ascii="Times New Roman" w:hAnsi="Times New Roman"/>
          <w:b/>
          <w:sz w:val="24"/>
        </w:rPr>
        <w:t>1</w:t>
      </w:r>
      <w:r w:rsidRPr="00965991">
        <w:rPr>
          <w:rFonts w:ascii="Times New Roman" w:hAnsi="Times New Roman"/>
          <w:b/>
          <w:sz w:val="24"/>
        </w:rPr>
        <w:t xml:space="preserve">» </w:t>
      </w:r>
      <w:r w:rsidR="00D1357A">
        <w:rPr>
          <w:rFonts w:ascii="Times New Roman" w:hAnsi="Times New Roman"/>
          <w:b/>
          <w:sz w:val="24"/>
        </w:rPr>
        <w:t>ию</w:t>
      </w:r>
      <w:r w:rsidR="00805F46">
        <w:rPr>
          <w:rFonts w:ascii="Times New Roman" w:hAnsi="Times New Roman"/>
          <w:b/>
          <w:sz w:val="24"/>
        </w:rPr>
        <w:t>л</w:t>
      </w:r>
      <w:r w:rsidR="00D1357A">
        <w:rPr>
          <w:rFonts w:ascii="Times New Roman" w:hAnsi="Times New Roman"/>
          <w:b/>
          <w:sz w:val="24"/>
        </w:rPr>
        <w:t>я 2024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2EBCD8A5" w14:textId="77777777" w:rsidR="00EB48BE" w:rsidRDefault="00295E19" w:rsidP="00EB48BE">
      <w:pPr>
        <w:snapToGrid w:val="0"/>
        <w:jc w:val="both"/>
        <w:rPr>
          <w:rFonts w:ascii="Times New Roman" w:hAnsi="Times New Roman" w:cs="Times New Roman"/>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закупки.</w:t>
      </w:r>
      <w:r w:rsidR="00EB48BE" w:rsidRPr="00EB48BE">
        <w:rPr>
          <w:rFonts w:ascii="Times New Roman" w:hAnsi="Times New Roman" w:cs="Times New Roman"/>
          <w:sz w:val="24"/>
          <w:szCs w:val="24"/>
        </w:rPr>
        <w:t xml:space="preserve"> </w:t>
      </w:r>
    </w:p>
    <w:p w14:paraId="7B414F3B" w14:textId="77777777" w:rsidR="00EB48BE" w:rsidRPr="007F0714" w:rsidRDefault="00EB48BE" w:rsidP="00EB48BE">
      <w:pPr>
        <w:snapToGrid w:val="0"/>
        <w:jc w:val="both"/>
        <w:rPr>
          <w:rFonts w:ascii="Times New Roman" w:hAnsi="Times New Roman" w:cs="Times New Roman"/>
          <w:sz w:val="24"/>
          <w:szCs w:val="24"/>
        </w:rPr>
      </w:pPr>
      <w:r w:rsidRPr="007F0714">
        <w:rPr>
          <w:rFonts w:ascii="Times New Roman" w:hAnsi="Times New Roman" w:cs="Times New Roman"/>
          <w:sz w:val="24"/>
          <w:szCs w:val="24"/>
        </w:rPr>
        <w:t>4.1.8. Все цены Предложения должны быть выражены в российских рублях с НДС (в случае, если НДС применим).</w:t>
      </w:r>
    </w:p>
    <w:p w14:paraId="46C23933" w14:textId="77777777" w:rsidR="00295E19" w:rsidRPr="005F39D6" w:rsidRDefault="00295E19" w:rsidP="00295E19">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3EE3D320"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В процессе подготовки предложений, участники могут направлять свои вопросы относительно условий и положений Закупочной документации и ТЗ, но не позднее 2 (двух) дней до окончания процедуры закупок. </w:t>
      </w:r>
    </w:p>
    <w:p w14:paraId="45273CBB" w14:textId="77777777" w:rsidR="00295E19" w:rsidRPr="002F4AF4" w:rsidRDefault="00295E19" w:rsidP="00295E19">
      <w:pPr>
        <w:snapToGrid w:val="0"/>
        <w:jc w:val="both"/>
        <w:rPr>
          <w:rFonts w:ascii="Times New Roman" w:hAnsi="Times New Roman"/>
          <w:sz w:val="24"/>
        </w:rPr>
      </w:pPr>
      <w:r w:rsidRPr="002F4AF4">
        <w:rPr>
          <w:rFonts w:ascii="Times New Roman" w:hAnsi="Times New Roman"/>
          <w:sz w:val="24"/>
        </w:rPr>
        <w:t xml:space="preserve">Организатор закупок готовит ответы на вопросы с привлечением Инициатора закупок, а также необходимых специалистов компании. Срок подготовки ответов не может превышать 2 рабочих дня с даты получения вопроса от участника. </w:t>
      </w:r>
    </w:p>
    <w:p w14:paraId="0D519E10" w14:textId="77777777" w:rsidR="00295E19" w:rsidRDefault="00295E19" w:rsidP="00295E19">
      <w:pPr>
        <w:snapToGrid w:val="0"/>
        <w:jc w:val="both"/>
        <w:rPr>
          <w:rFonts w:ascii="Times New Roman" w:hAnsi="Times New Roman"/>
          <w:sz w:val="24"/>
        </w:rPr>
      </w:pPr>
      <w:r w:rsidRPr="00B13047">
        <w:rPr>
          <w:rFonts w:ascii="Times New Roman" w:hAnsi="Times New Roman"/>
          <w:sz w:val="24"/>
        </w:rPr>
        <w:t>Организатор закупок вправе внести изменения в условия запроса предложений, изложенные в Закупочной документации.</w:t>
      </w:r>
    </w:p>
    <w:p w14:paraId="5EE0C9C8" w14:textId="468D8994" w:rsidR="005043E5" w:rsidRDefault="005043E5">
      <w:pPr>
        <w:snapToGrid w:val="0"/>
        <w:jc w:val="both"/>
        <w:rPr>
          <w:rFonts w:ascii="Times New Roman" w:hAnsi="Times New Roman"/>
          <w:sz w:val="24"/>
        </w:rPr>
      </w:pP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7D4063F" w:rsidR="00395638" w:rsidRDefault="00395638" w:rsidP="00395638">
      <w:pPr>
        <w:snapToGrid w:val="0"/>
        <w:jc w:val="both"/>
        <w:rPr>
          <w:rFonts w:ascii="Times New Roman" w:hAnsi="Times New Roman"/>
          <w:sz w:val="24"/>
        </w:rPr>
      </w:pPr>
      <w:r w:rsidRPr="00F27D70">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Pr>
          <w:rFonts w:ascii="Times New Roman" w:hAnsi="Times New Roman"/>
          <w:b/>
          <w:sz w:val="24"/>
        </w:rPr>
        <w:t>Подача предложений и их прием.</w:t>
      </w:r>
    </w:p>
    <w:p w14:paraId="628A2087" w14:textId="337D4669" w:rsidR="00D1357A" w:rsidRPr="00F27D70" w:rsidRDefault="007D3BF6" w:rsidP="00D1357A">
      <w:pPr>
        <w:snapToGrid w:val="0"/>
        <w:jc w:val="both"/>
        <w:rPr>
          <w:rFonts w:ascii="Times New Roman" w:hAnsi="Times New Roman"/>
          <w:sz w:val="24"/>
        </w:rPr>
      </w:pPr>
      <w:r>
        <w:rPr>
          <w:rFonts w:ascii="Times New Roman" w:hAnsi="Times New Roman"/>
          <w:sz w:val="24"/>
        </w:rPr>
        <w:t xml:space="preserve">5.1 </w:t>
      </w:r>
      <w:r w:rsidR="00D1357A" w:rsidRPr="004A27DF">
        <w:rPr>
          <w:rFonts w:ascii="Times New Roman" w:hAnsi="Times New Roman"/>
          <w:sz w:val="24"/>
        </w:rPr>
        <w:t>Предложения, оформленные в соответствии с требованиями закупочной документации, д</w:t>
      </w:r>
      <w:r w:rsidR="00D1357A">
        <w:rPr>
          <w:rFonts w:ascii="Times New Roman" w:hAnsi="Times New Roman"/>
          <w:sz w:val="24"/>
        </w:rPr>
        <w:t xml:space="preserve">олжны быть поданы, начиная </w:t>
      </w:r>
      <w:r w:rsidR="00D1357A" w:rsidRPr="00AE5247">
        <w:rPr>
          <w:rFonts w:ascii="Times New Roman" w:hAnsi="Times New Roman"/>
          <w:sz w:val="24"/>
        </w:rPr>
        <w:t xml:space="preserve">с </w:t>
      </w:r>
      <w:r w:rsidR="00D1357A" w:rsidRPr="00C34BC2">
        <w:rPr>
          <w:rFonts w:ascii="Times New Roman" w:hAnsi="Times New Roman"/>
          <w:b/>
          <w:sz w:val="24"/>
          <w:szCs w:val="24"/>
        </w:rPr>
        <w:t>«</w:t>
      </w:r>
      <w:r w:rsidR="00113C33">
        <w:rPr>
          <w:rFonts w:ascii="Times New Roman" w:hAnsi="Times New Roman"/>
          <w:b/>
          <w:sz w:val="24"/>
          <w:szCs w:val="24"/>
        </w:rPr>
        <w:t>24</w:t>
      </w:r>
      <w:r w:rsidR="00D1357A" w:rsidRPr="00C34BC2">
        <w:rPr>
          <w:rFonts w:ascii="Times New Roman" w:hAnsi="Times New Roman"/>
          <w:b/>
          <w:sz w:val="24"/>
          <w:szCs w:val="24"/>
        </w:rPr>
        <w:t xml:space="preserve">» </w:t>
      </w:r>
      <w:r w:rsidR="00D1357A">
        <w:rPr>
          <w:rFonts w:ascii="Times New Roman" w:hAnsi="Times New Roman"/>
          <w:b/>
          <w:sz w:val="24"/>
          <w:szCs w:val="24"/>
        </w:rPr>
        <w:t>апреля</w:t>
      </w:r>
      <w:r w:rsidR="00D1357A" w:rsidRPr="00C34BC2">
        <w:rPr>
          <w:rFonts w:ascii="Times New Roman" w:hAnsi="Times New Roman"/>
          <w:b/>
          <w:sz w:val="24"/>
          <w:szCs w:val="24"/>
        </w:rPr>
        <w:t xml:space="preserve"> 2024</w:t>
      </w:r>
      <w:r w:rsidR="00D1357A" w:rsidRPr="00103A59">
        <w:rPr>
          <w:rFonts w:ascii="Times New Roman" w:hAnsi="Times New Roman"/>
          <w:b/>
          <w:sz w:val="24"/>
          <w:szCs w:val="24"/>
        </w:rPr>
        <w:t xml:space="preserve"> г</w:t>
      </w:r>
      <w:r w:rsidR="00D1357A" w:rsidRPr="002B5917">
        <w:rPr>
          <w:rFonts w:ascii="Times New Roman" w:hAnsi="Times New Roman"/>
          <w:b/>
          <w:sz w:val="28"/>
          <w:szCs w:val="28"/>
        </w:rPr>
        <w:t>.</w:t>
      </w:r>
      <w:r w:rsidR="00D1357A" w:rsidRPr="00D03A01">
        <w:rPr>
          <w:rFonts w:ascii="Times New Roman" w:hAnsi="Times New Roman"/>
          <w:sz w:val="24"/>
        </w:rPr>
        <w:t xml:space="preserve"> (по местному времени организатора закупки) </w:t>
      </w:r>
      <w:r w:rsidR="00D1357A" w:rsidRPr="00F27D70">
        <w:rPr>
          <w:rFonts w:ascii="Times New Roman" w:hAnsi="Times New Roman"/>
          <w:sz w:val="24"/>
        </w:rPr>
        <w:t>в электронной форме в соответствии с п.1.3.1.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005546CF" w:rsidR="007D3BF6" w:rsidRPr="00F27D70" w:rsidRDefault="007D3BF6" w:rsidP="007D3BF6">
      <w:pPr>
        <w:snapToGrid w:val="0"/>
        <w:jc w:val="both"/>
        <w:rPr>
          <w:rFonts w:ascii="Times New Roman" w:hAnsi="Times New Roman"/>
          <w:sz w:val="24"/>
        </w:rPr>
      </w:pPr>
      <w:r w:rsidRPr="00F27D70">
        <w:rPr>
          <w:rFonts w:ascii="Times New Roman" w:hAnsi="Times New Roman"/>
          <w:sz w:val="24"/>
        </w:rPr>
        <w:lastRenderedPageBreak/>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9"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06708564"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5F28699" w14:textId="6BD36D1F" w:rsidR="007D3BF6" w:rsidRDefault="007D3BF6" w:rsidP="007D3BF6">
      <w:pPr>
        <w:snapToGrid w:val="0"/>
        <w:jc w:val="both"/>
        <w:rPr>
          <w:rFonts w:ascii="Times New Roman" w:hAnsi="Times New Roman"/>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F97F107" w14:textId="290E1E8C" w:rsidR="00A03033" w:rsidRDefault="00A03033" w:rsidP="0021533E">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243EAB4B" w:rsidR="005043E5" w:rsidRDefault="00324F62">
      <w:pPr>
        <w:tabs>
          <w:tab w:val="left" w:pos="927"/>
        </w:tabs>
        <w:snapToGrid w:val="0"/>
        <w:jc w:val="both"/>
        <w:rPr>
          <w:rFonts w:ascii="Times New Roman" w:hAnsi="Times New Roman"/>
          <w:sz w:val="24"/>
        </w:rPr>
      </w:pPr>
      <w:r>
        <w:rPr>
          <w:rFonts w:ascii="Times New Roman" w:hAnsi="Times New Roman"/>
          <w:sz w:val="24"/>
        </w:rPr>
        <w:t>-</w:t>
      </w:r>
      <w:r w:rsidR="00A03033" w:rsidRPr="00A03033">
        <w:rPr>
          <w:rFonts w:ascii="Times New Roman" w:hAnsi="Times New Roman"/>
          <w:sz w:val="24"/>
        </w:rPr>
        <w:t xml:space="preserve"> </w:t>
      </w:r>
      <w:r w:rsidR="00A03033" w:rsidRPr="00DF598C">
        <w:rPr>
          <w:rFonts w:ascii="Times New Roman" w:hAnsi="Times New Roman"/>
          <w:sz w:val="24"/>
        </w:rPr>
        <w:t>не соответствуют требованиям по существу.</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1DF709"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w:t>
      </w:r>
      <w:r w:rsidR="00821B1E">
        <w:rPr>
          <w:rFonts w:ascii="Times New Roman" w:hAnsi="Times New Roman"/>
          <w:sz w:val="24"/>
        </w:rPr>
        <w:t>торжки</w:t>
      </w:r>
      <w:r>
        <w:rPr>
          <w:rFonts w:ascii="Times New Roman" w:hAnsi="Times New Roman"/>
          <w:sz w:val="24"/>
        </w:rPr>
        <w:t>,</w:t>
      </w:r>
      <w:r w:rsidR="0004525E">
        <w:rPr>
          <w:rFonts w:ascii="Times New Roman" w:hAnsi="Times New Roman"/>
          <w:sz w:val="24"/>
        </w:rPr>
        <w:t xml:space="preserve"> переговоров</w:t>
      </w:r>
      <w:r>
        <w:rPr>
          <w:rFonts w:ascii="Times New Roman" w:hAnsi="Times New Roman"/>
          <w:sz w:val="24"/>
        </w:rPr>
        <w:t xml:space="preserve">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2900A05B" w14:textId="132D34F8" w:rsidR="005043E5" w:rsidRDefault="005043E5">
      <w:pPr>
        <w:tabs>
          <w:tab w:val="left" w:pos="927"/>
        </w:tabs>
        <w:snapToGrid w:val="0"/>
        <w:jc w:val="both"/>
        <w:rPr>
          <w:rFonts w:ascii="Times New Roman" w:hAnsi="Times New Roman"/>
          <w:sz w:val="24"/>
        </w:rPr>
      </w:pP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01693898" w14:textId="77777777" w:rsidR="00B82FAE" w:rsidRPr="002707CA" w:rsidRDefault="00B82FAE" w:rsidP="00B82FAE">
      <w:pPr>
        <w:snapToGrid w:val="0"/>
        <w:jc w:val="both"/>
        <w:rPr>
          <w:rFonts w:ascii="Times New Roman" w:hAnsi="Times New Roman"/>
          <w:sz w:val="24"/>
        </w:rPr>
      </w:pPr>
      <w:r w:rsidRPr="002707CA">
        <w:rPr>
          <w:rFonts w:ascii="Times New Roman" w:hAnsi="Times New Roman"/>
          <w:sz w:val="24"/>
        </w:rPr>
        <w:t>6.4.1. При проведении закупочной процедуры снижение цен запрашивается у всех участников прошедших предварительное ранжирование и чьи коммерческие предложения соответствуют требованиям.</w:t>
      </w:r>
    </w:p>
    <w:p w14:paraId="3CACDAB6"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8"/>
        </w:rPr>
        <w:t>6.4.2.</w:t>
      </w:r>
      <w:r w:rsidRPr="002707CA">
        <w:rPr>
          <w:rFonts w:ascii="Times New Roman" w:hAnsi="Times New Roman" w:cs="Times New Roman"/>
          <w:sz w:val="28"/>
          <w:szCs w:val="28"/>
        </w:rPr>
        <w:t xml:space="preserve"> </w:t>
      </w:r>
      <w:r w:rsidRPr="002707CA">
        <w:rPr>
          <w:rFonts w:ascii="Times New Roman" w:hAnsi="Times New Roman" w:cs="Times New Roman"/>
          <w:sz w:val="24"/>
          <w:szCs w:val="24"/>
        </w:rPr>
        <w:t>У участников, представивших свои предложения с ценой более чем на 50% ниже средней стоимости предложений, скидки не запрашиваются, а запрашивается обоснование порядка ценообразования.</w:t>
      </w:r>
    </w:p>
    <w:p w14:paraId="4E4F5A80"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6.4.3 При проведении закупочной процедуры на ЭТП, в зависимости от возможностей ЭТП, переторжка проводится либо в режиме реального времени в форме понижающего аукциона, либо в формате «</w:t>
      </w:r>
      <w:r>
        <w:rPr>
          <w:rFonts w:ascii="Times New Roman" w:hAnsi="Times New Roman" w:cs="Times New Roman"/>
          <w:sz w:val="24"/>
          <w:szCs w:val="24"/>
        </w:rPr>
        <w:t>Запроса скидок</w:t>
      </w:r>
      <w:r w:rsidRPr="002707CA">
        <w:rPr>
          <w:rFonts w:ascii="Times New Roman" w:hAnsi="Times New Roman" w:cs="Times New Roman"/>
          <w:sz w:val="24"/>
          <w:szCs w:val="24"/>
        </w:rPr>
        <w:t>».</w:t>
      </w:r>
    </w:p>
    <w:p w14:paraId="554FB265"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6.4.4 Если участник предоставил письменный отказ снизить цену (либо вообще не ответил на письмо), то его предложение остается действующим с ранее объявленной ценой.</w:t>
      </w:r>
    </w:p>
    <w:p w14:paraId="6D7BBAFC" w14:textId="77777777" w:rsidR="00B82FAE" w:rsidRPr="002707CA"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 xml:space="preserve">6.4.5 Изменение цены в сторону уменьшения не должно повлечь за собой ухудшения технических </w:t>
      </w:r>
      <w:r w:rsidRPr="002707CA">
        <w:rPr>
          <w:rFonts w:ascii="Times New Roman" w:hAnsi="Times New Roman" w:cs="Times New Roman"/>
          <w:sz w:val="24"/>
          <w:szCs w:val="24"/>
        </w:rPr>
        <w:lastRenderedPageBreak/>
        <w:t>параметров предложения.</w:t>
      </w:r>
    </w:p>
    <w:p w14:paraId="5D96798D" w14:textId="5AF29525" w:rsidR="00B82FAE" w:rsidRDefault="00B82FAE" w:rsidP="00B82FAE">
      <w:pPr>
        <w:widowControl w:val="0"/>
        <w:tabs>
          <w:tab w:val="left" w:pos="1134"/>
        </w:tabs>
        <w:spacing w:after="120"/>
        <w:contextualSpacing/>
        <w:jc w:val="both"/>
        <w:rPr>
          <w:rFonts w:ascii="Times New Roman" w:hAnsi="Times New Roman" w:cs="Times New Roman"/>
          <w:sz w:val="24"/>
          <w:szCs w:val="24"/>
        </w:rPr>
      </w:pPr>
      <w:r w:rsidRPr="002707CA">
        <w:rPr>
          <w:rFonts w:ascii="Times New Roman" w:hAnsi="Times New Roman" w:cs="Times New Roman"/>
          <w:sz w:val="24"/>
          <w:szCs w:val="24"/>
        </w:rPr>
        <w:t>6.4.6 Организатор закупок анализирует новые ценовые предложения на предмет обоснованности размера скидки. Если анализ рынка или результаты ценового анализа показывают, что размер скидки, которую предоставил участник, может быть значительно больше, то необходимо провести с участником ценовые переговоры, на которых аргументированно объяснить необоснованность предложенной скидки и запросить новое ценовое предложение.</w:t>
      </w:r>
    </w:p>
    <w:p w14:paraId="6723DA28" w14:textId="77777777" w:rsidR="00B82FAE" w:rsidRPr="00104EF3" w:rsidRDefault="00B82FAE" w:rsidP="00B82FAE">
      <w:pPr>
        <w:pStyle w:val="1"/>
        <w:rPr>
          <w:rFonts w:ascii="Times New Roman" w:hAnsi="Times New Roman" w:cs="Times New Roman"/>
          <w:b/>
          <w:color w:val="auto"/>
          <w:sz w:val="24"/>
          <w:szCs w:val="24"/>
        </w:rPr>
      </w:pPr>
      <w:bookmarkStart w:id="0" w:name="_Toc74745885"/>
      <w:r w:rsidRPr="00104EF3">
        <w:rPr>
          <w:rFonts w:ascii="Times New Roman" w:hAnsi="Times New Roman" w:cs="Times New Roman"/>
          <w:b/>
          <w:color w:val="auto"/>
          <w:sz w:val="24"/>
          <w:szCs w:val="24"/>
        </w:rPr>
        <w:t>7. Определение Победителя и Подписание Договора</w:t>
      </w:r>
      <w:bookmarkEnd w:id="0"/>
    </w:p>
    <w:p w14:paraId="14A22EEA" w14:textId="77777777" w:rsidR="00E2640E" w:rsidRDefault="00B82FAE" w:rsidP="004F6AD8">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7.1 </w:t>
      </w:r>
      <w:r w:rsidRPr="00A203C0">
        <w:rPr>
          <w:rFonts w:ascii="Times New Roman" w:hAnsi="Times New Roman" w:cs="Times New Roman"/>
          <w:sz w:val="24"/>
          <w:szCs w:val="24"/>
        </w:rPr>
        <w:t xml:space="preserve"> </w:t>
      </w:r>
      <w:r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3DDB50D7" w14:textId="77777777" w:rsidR="00DF0023" w:rsidRDefault="004F6AD8" w:rsidP="004F6AD8">
      <w:pPr>
        <w:widowControl w:val="0"/>
        <w:tabs>
          <w:tab w:val="left" w:pos="1134"/>
        </w:tabs>
        <w:spacing w:after="120"/>
        <w:contextualSpacing/>
        <w:jc w:val="both"/>
        <w:rPr>
          <w:rFonts w:ascii="Times New Roman" w:hAnsi="Times New Roman" w:cs="Times New Roman"/>
          <w:sz w:val="24"/>
          <w:szCs w:val="24"/>
        </w:rPr>
      </w:pPr>
      <w:r>
        <w:rPr>
          <w:rFonts w:ascii="Times New Roman" w:hAnsi="Times New Roman" w:cs="Times New Roman"/>
          <w:sz w:val="24"/>
          <w:szCs w:val="24"/>
        </w:rPr>
        <w:t>7.2</w:t>
      </w:r>
      <w:r w:rsidR="00E35AFA">
        <w:rPr>
          <w:rFonts w:ascii="Times New Roman" w:hAnsi="Times New Roman" w:cs="Times New Roman"/>
          <w:sz w:val="24"/>
          <w:szCs w:val="24"/>
        </w:rPr>
        <w:t xml:space="preserve"> </w:t>
      </w:r>
      <w:r w:rsidRPr="00120E43">
        <w:rPr>
          <w:rFonts w:ascii="Times New Roman" w:hAnsi="Times New Roman" w:cs="Times New Roman"/>
          <w:sz w:val="24"/>
          <w:szCs w:val="24"/>
        </w:rPr>
        <w:t xml:space="preserve">При необходимости Заказчик имеет право распределить объем закупаемой продукции между несколькими победителями, занявшими наивысшие места в соответствии с проведенным ранжированием, исходя из цены за единицу продукции. </w:t>
      </w:r>
    </w:p>
    <w:p w14:paraId="092BBE05" w14:textId="1DE6E491" w:rsidR="004F6AD8" w:rsidRPr="00DF0023" w:rsidRDefault="004F6AD8" w:rsidP="004F6AD8">
      <w:pPr>
        <w:widowControl w:val="0"/>
        <w:tabs>
          <w:tab w:val="left" w:pos="1134"/>
        </w:tabs>
        <w:spacing w:after="120"/>
        <w:contextualSpacing/>
        <w:jc w:val="both"/>
        <w:rPr>
          <w:rFonts w:ascii="Times New Roman" w:hAnsi="Times New Roman" w:cs="Times New Roman"/>
          <w:sz w:val="28"/>
          <w:szCs w:val="28"/>
          <w:u w:val="single"/>
        </w:rPr>
      </w:pPr>
      <w:r w:rsidRPr="00DF0023">
        <w:rPr>
          <w:rFonts w:ascii="Times New Roman" w:hAnsi="Times New Roman" w:cs="Times New Roman"/>
          <w:b/>
          <w:sz w:val="28"/>
          <w:szCs w:val="28"/>
          <w:u w:val="single"/>
        </w:rPr>
        <w:t>Участнику закупки следует принять во внимание, что Заказчик оставляет за собой право заключить договор на неполный перечень продукции, распределив его между Победителями, исходя из цены за единицу продукции</w:t>
      </w:r>
      <w:r w:rsidRPr="00DF0023">
        <w:rPr>
          <w:rFonts w:ascii="Times New Roman" w:hAnsi="Times New Roman" w:cs="Times New Roman"/>
          <w:sz w:val="28"/>
          <w:szCs w:val="28"/>
          <w:u w:val="single"/>
        </w:rPr>
        <w:t>.</w:t>
      </w:r>
    </w:p>
    <w:p w14:paraId="5BCA2EBE" w14:textId="135F9A40" w:rsidR="00B82FAE" w:rsidRDefault="00B82FAE" w:rsidP="00B82FAE">
      <w:pPr>
        <w:widowControl w:val="0"/>
        <w:tabs>
          <w:tab w:val="left" w:pos="1134"/>
        </w:tabs>
        <w:spacing w:after="120"/>
        <w:contextualSpacing/>
        <w:jc w:val="both"/>
        <w:rPr>
          <w:rFonts w:ascii="Times New Roman" w:hAnsi="Times New Roman"/>
          <w:sz w:val="24"/>
        </w:rPr>
      </w:pPr>
      <w:r w:rsidRPr="00A96FBA">
        <w:rPr>
          <w:rFonts w:ascii="Times New Roman" w:hAnsi="Times New Roman" w:cs="Times New Roman"/>
          <w:sz w:val="24"/>
          <w:szCs w:val="24"/>
        </w:rPr>
        <w:t xml:space="preserve"> 7.</w:t>
      </w:r>
      <w:r w:rsidR="004F6AD8">
        <w:rPr>
          <w:rFonts w:ascii="Times New Roman" w:hAnsi="Times New Roman" w:cs="Times New Roman"/>
          <w:sz w:val="24"/>
          <w:szCs w:val="24"/>
        </w:rPr>
        <w:t>3</w:t>
      </w:r>
      <w:r w:rsidRPr="00A96FBA">
        <w:rPr>
          <w:rFonts w:ascii="Times New Roman" w:hAnsi="Times New Roman" w:cs="Times New Roman"/>
          <w:sz w:val="24"/>
          <w:szCs w:val="24"/>
        </w:rPr>
        <w:t xml:space="preserve"> </w:t>
      </w: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C0011B">
        <w:rPr>
          <w:rFonts w:ascii="Times New Roman" w:hAnsi="Times New Roman"/>
          <w:sz w:val="24"/>
        </w:rPr>
        <w:t>3</w:t>
      </w:r>
      <w:r>
        <w:rPr>
          <w:rFonts w:ascii="Times New Roman" w:hAnsi="Times New Roman"/>
          <w:sz w:val="24"/>
        </w:rPr>
        <w:t>0 (</w:t>
      </w:r>
      <w:r w:rsidR="00C0011B">
        <w:rPr>
          <w:rFonts w:ascii="Times New Roman" w:hAnsi="Times New Roman"/>
          <w:sz w:val="24"/>
        </w:rPr>
        <w:t>Тридцати</w:t>
      </w:r>
      <w:r>
        <w:rPr>
          <w:rFonts w:ascii="Times New Roman" w:hAnsi="Times New Roman"/>
          <w:sz w:val="24"/>
        </w:rPr>
        <w:t>)</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76702123" w14:textId="7EF24409" w:rsidR="00B82FAE"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4</w:t>
      </w:r>
      <w:r>
        <w:t xml:space="preserve"> </w:t>
      </w:r>
      <w:r w:rsidRPr="005D1F03">
        <w:rPr>
          <w:rFonts w:ascii="Times New Roman" w:hAnsi="Times New Roman" w:cs="Times New Roman"/>
          <w:sz w:val="24"/>
        </w:rPr>
        <w:t xml:space="preserve">Договор по результатам проведенной закупочной процедуры заключается с победителем закупочной процедуры в письменной (бумажной) форме в течение установленного в п. </w:t>
      </w:r>
      <w:r>
        <w:rPr>
          <w:rFonts w:ascii="Times New Roman" w:hAnsi="Times New Roman" w:cs="Times New Roman"/>
          <w:sz w:val="24"/>
        </w:rPr>
        <w:t>7.2</w:t>
      </w:r>
      <w:r w:rsidRPr="005D1F03">
        <w:rPr>
          <w:rFonts w:ascii="Times New Roman" w:hAnsi="Times New Roman" w:cs="Times New Roman"/>
          <w:sz w:val="24"/>
        </w:rPr>
        <w:t xml:space="preserve"> закупочной документации срока.</w:t>
      </w:r>
    </w:p>
    <w:p w14:paraId="46B42E0E" w14:textId="72641AFF"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5</w:t>
      </w:r>
      <w:r>
        <w:rPr>
          <w:rFonts w:ascii="Times New Roman" w:hAnsi="Times New Roman" w:cs="Times New Roman"/>
          <w:sz w:val="24"/>
        </w:rPr>
        <w:t xml:space="preserve"> </w:t>
      </w:r>
      <w:r w:rsidRPr="00287BC8">
        <w:rPr>
          <w:rFonts w:ascii="Times New Roman" w:hAnsi="Times New Roman" w:cs="Times New Roman"/>
          <w:sz w:val="24"/>
        </w:rPr>
        <w:t>В случае отказа победителя закупочной процедуры от заключения договора, либо неисполнения/ненадлежащего исполнения им обязательств по договору, Организатор закупки вправе принять решение о заключении договора с участником, занявшим второе место, затем – третье место и так далее.</w:t>
      </w:r>
    </w:p>
    <w:p w14:paraId="0957B01F" w14:textId="19C207FA" w:rsidR="00B82FAE" w:rsidRPr="00152586" w:rsidRDefault="00B82FAE" w:rsidP="00B82FAE">
      <w:pPr>
        <w:snapToGrid w:val="0"/>
        <w:jc w:val="both"/>
        <w:rPr>
          <w:rFonts w:ascii="Times New Roman" w:hAnsi="Times New Roman" w:cs="Times New Roman"/>
          <w:sz w:val="24"/>
        </w:rPr>
      </w:pPr>
      <w:r>
        <w:rPr>
          <w:rFonts w:ascii="Times New Roman" w:hAnsi="Times New Roman" w:cs="Times New Roman"/>
          <w:sz w:val="24"/>
        </w:rPr>
        <w:t>7.</w:t>
      </w:r>
      <w:r w:rsidR="004F6AD8">
        <w:rPr>
          <w:rFonts w:ascii="Times New Roman" w:hAnsi="Times New Roman" w:cs="Times New Roman"/>
          <w:sz w:val="24"/>
        </w:rPr>
        <w:t>6</w:t>
      </w:r>
      <w:r w:rsidRPr="00A96FBA">
        <w:rPr>
          <w:rFonts w:ascii="Times New Roman" w:hAnsi="Times New Roman" w:cs="Times New Roman"/>
          <w:sz w:val="24"/>
        </w:rPr>
        <w:t xml:space="preserve"> Заказчик вправе в любое время отказаться от заключения договора.</w:t>
      </w:r>
    </w:p>
    <w:p w14:paraId="6799DD75" w14:textId="77777777" w:rsidR="00B82FAE" w:rsidRPr="00104EF3" w:rsidRDefault="00B82FAE" w:rsidP="00B82FAE">
      <w:pPr>
        <w:pStyle w:val="1"/>
        <w:rPr>
          <w:rFonts w:ascii="Times New Roman" w:hAnsi="Times New Roman" w:cs="Times New Roman"/>
          <w:b/>
          <w:color w:val="auto"/>
          <w:sz w:val="24"/>
          <w:szCs w:val="24"/>
        </w:rPr>
      </w:pPr>
      <w:bookmarkStart w:id="1" w:name="_Toc74745886"/>
      <w:r w:rsidRPr="00104EF3">
        <w:rPr>
          <w:rFonts w:ascii="Times New Roman" w:hAnsi="Times New Roman" w:cs="Times New Roman"/>
          <w:b/>
          <w:color w:val="auto"/>
          <w:sz w:val="24"/>
          <w:szCs w:val="24"/>
        </w:rPr>
        <w:t>8. Уведомление Участников о результатах Запроса предложений</w:t>
      </w:r>
      <w:bookmarkEnd w:id="1"/>
    </w:p>
    <w:p w14:paraId="14D1C3B3" w14:textId="3CA30477" w:rsidR="00B82FAE" w:rsidRPr="00B82FAE" w:rsidRDefault="00B82FAE" w:rsidP="00B82FAE">
      <w:pPr>
        <w:snapToGrid w:val="0"/>
        <w:jc w:val="both"/>
        <w:rPr>
          <w:rFonts w:ascii="Times New Roman" w:hAnsi="Times New Roman"/>
          <w:sz w:val="24"/>
        </w:rPr>
      </w:pPr>
      <w:r w:rsidRPr="007167E9">
        <w:rPr>
          <w:rFonts w:ascii="Times New Roman" w:hAnsi="Times New Roman"/>
          <w:sz w:val="24"/>
        </w:rPr>
        <w:t xml:space="preserve">Уведомление об итогах проведённой Закупочной процедуры размещается на ЭТП, по адресу в сети «Интернет»: </w:t>
      </w:r>
      <w:hyperlink r:id="rId10"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sidRPr="00726E9C">
        <w:rPr>
          <w:rStyle w:val="a8"/>
          <w:rFonts w:ascii="Times New Roman" w:hAnsi="Times New Roman"/>
          <w:bCs/>
          <w:sz w:val="24"/>
          <w:szCs w:val="24"/>
        </w:rPr>
        <w:t>.</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337A5D20"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Pr>
          <w:rFonts w:ascii="Times New Roman" w:hAnsi="Times New Roman"/>
          <w:sz w:val="22"/>
        </w:rPr>
        <w:t>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52638227" w:rsidR="005043E5" w:rsidRDefault="00324F62" w:rsidP="00A073C8">
      <w:pPr>
        <w:jc w:val="both"/>
        <w:rPr>
          <w:rFonts w:ascii="Times New Roman" w:hAnsi="Times New Roman"/>
          <w:sz w:val="22"/>
          <w:highlight w:val="yellow"/>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на </w:t>
      </w:r>
      <w:r w:rsidR="0004525E" w:rsidRPr="00B1746B">
        <w:rPr>
          <w:rFonts w:ascii="Times New Roman" w:hAnsi="Times New Roman"/>
          <w:sz w:val="22"/>
          <w:szCs w:val="22"/>
        </w:rPr>
        <w:t xml:space="preserve">поставку </w:t>
      </w:r>
      <w:r w:rsidR="00B1746B" w:rsidRPr="00B1746B">
        <w:rPr>
          <w:spacing w:val="-6"/>
          <w:sz w:val="22"/>
          <w:szCs w:val="22"/>
        </w:rPr>
        <w:t xml:space="preserve"> </w:t>
      </w:r>
      <w:r w:rsidR="00B1746B" w:rsidRPr="00B1746B">
        <w:rPr>
          <w:rFonts w:ascii="Times New Roman" w:hAnsi="Times New Roman"/>
          <w:spacing w:val="-6"/>
          <w:sz w:val="22"/>
          <w:szCs w:val="22"/>
        </w:rPr>
        <w:t xml:space="preserve">контактных </w:t>
      </w:r>
      <w:r w:rsidR="00DF0023" w:rsidRPr="00B1746B">
        <w:rPr>
          <w:rFonts w:ascii="Times New Roman" w:hAnsi="Times New Roman"/>
          <w:spacing w:val="-6"/>
          <w:sz w:val="22"/>
          <w:szCs w:val="22"/>
        </w:rPr>
        <w:t>устройств</w:t>
      </w:r>
      <w:r w:rsidR="0004525E" w:rsidRPr="006C3105">
        <w:rPr>
          <w:rFonts w:ascii="Times New Roman" w:hAnsi="Times New Roman"/>
          <w:sz w:val="24"/>
          <w:szCs w:val="24"/>
        </w:rPr>
        <w:t xml:space="preserve"> </w:t>
      </w:r>
      <w:r w:rsidR="00A073C8" w:rsidRPr="00A073C8">
        <w:rPr>
          <w:rFonts w:ascii="Times New Roman" w:hAnsi="Times New Roman" w:cs="Times New Roman"/>
          <w:sz w:val="22"/>
          <w:szCs w:val="22"/>
        </w:rPr>
        <w:t>УК28-1, УК48-4С,</w:t>
      </w:r>
      <w:r w:rsidR="00A073C8">
        <w:rPr>
          <w:rFonts w:ascii="Times New Roman" w:hAnsi="Times New Roman" w:cs="Times New Roman"/>
          <w:sz w:val="22"/>
          <w:szCs w:val="22"/>
        </w:rPr>
        <w:t xml:space="preserve">  </w:t>
      </w:r>
      <w:r w:rsidR="00A073C8" w:rsidRPr="00A073C8">
        <w:rPr>
          <w:rFonts w:ascii="Times New Roman" w:hAnsi="Times New Roman" w:cs="Times New Roman"/>
          <w:sz w:val="22"/>
          <w:szCs w:val="22"/>
        </w:rPr>
        <w:t>УК88-4С</w:t>
      </w:r>
      <w:r w:rsidR="00A073C8">
        <w:rPr>
          <w:rFonts w:ascii="Times New Roman" w:hAnsi="Times New Roman" w:cs="Times New Roman"/>
          <w:sz w:val="22"/>
          <w:szCs w:val="22"/>
        </w:rPr>
        <w:t xml:space="preserve"> с</w:t>
      </w:r>
      <w:r w:rsidR="00C0011B">
        <w:rPr>
          <w:rFonts w:ascii="Times New Roman" w:hAnsi="Times New Roman"/>
          <w:sz w:val="24"/>
          <w:szCs w:val="24"/>
        </w:rPr>
        <w:t>огласно</w:t>
      </w:r>
      <w:r w:rsidRPr="00F27D70">
        <w:rPr>
          <w:rFonts w:ascii="Times New Roman" w:hAnsi="Times New Roman"/>
          <w:sz w:val="22"/>
        </w:rPr>
        <w:t xml:space="preserve"> Техническ</w:t>
      </w:r>
      <w:r w:rsidR="00C0011B">
        <w:rPr>
          <w:rFonts w:ascii="Times New Roman" w:hAnsi="Times New Roman"/>
          <w:sz w:val="22"/>
        </w:rPr>
        <w:t>ого</w:t>
      </w:r>
      <w:r w:rsidRPr="00F27D70">
        <w:rPr>
          <w:rFonts w:ascii="Times New Roman" w:hAnsi="Times New Roman"/>
          <w:sz w:val="22"/>
        </w:rPr>
        <w:t xml:space="preserve"> задани</w:t>
      </w:r>
      <w:r w:rsidR="00C0011B">
        <w:rPr>
          <w:rFonts w:ascii="Times New Roman" w:hAnsi="Times New Roman"/>
          <w:sz w:val="22"/>
        </w:rPr>
        <w:t>я</w:t>
      </w:r>
      <w:r w:rsidRPr="00F27D70">
        <w:rPr>
          <w:rFonts w:ascii="Times New Roman" w:hAnsi="Times New Roman"/>
          <w:sz w:val="22"/>
        </w:rPr>
        <w:t xml:space="preserve"> (Приложение № </w:t>
      </w:r>
      <w:r w:rsidR="008332C7" w:rsidRPr="00F27D70">
        <w:rPr>
          <w:rFonts w:ascii="Times New Roman" w:hAnsi="Times New Roman"/>
          <w:sz w:val="22"/>
        </w:rPr>
        <w:t>3</w:t>
      </w:r>
      <w:r w:rsidR="00F62B08" w:rsidRPr="00F27D70">
        <w:rPr>
          <w:rFonts w:ascii="Times New Roman" w:hAnsi="Times New Roman"/>
          <w:sz w:val="22"/>
        </w:rPr>
        <w:t xml:space="preserve"> к документации</w:t>
      </w:r>
      <w:r w:rsidR="004362FD" w:rsidRPr="00F27D70">
        <w:rPr>
          <w:rFonts w:ascii="Times New Roman" w:hAnsi="Times New Roman"/>
          <w:sz w:val="22"/>
        </w:rPr>
        <w:t>. Техническое задание</w:t>
      </w:r>
      <w:r w:rsidRPr="00F27D70">
        <w:rPr>
          <w:rFonts w:ascii="Times New Roman" w:hAnsi="Times New Roman"/>
          <w:sz w:val="22"/>
        </w:rPr>
        <w:t>)</w:t>
      </w:r>
      <w:r w:rsidR="00B17EB2">
        <w:rPr>
          <w:rFonts w:ascii="Times New Roman" w:hAnsi="Times New Roman"/>
          <w:sz w:val="22"/>
        </w:rPr>
        <w:t xml:space="preserve">, </w:t>
      </w:r>
      <w:r w:rsidRPr="00F27D70">
        <w:rPr>
          <w:rFonts w:ascii="Times New Roman" w:hAnsi="Times New Roman"/>
          <w:sz w:val="22"/>
        </w:rPr>
        <w:t>опубликованн</w:t>
      </w:r>
      <w:r w:rsidR="00103C18">
        <w:rPr>
          <w:rFonts w:ascii="Times New Roman" w:hAnsi="Times New Roman"/>
          <w:sz w:val="22"/>
        </w:rPr>
        <w:t>ое</w:t>
      </w:r>
      <w:r w:rsidRPr="00F27D70">
        <w:rPr>
          <w:rFonts w:ascii="Times New Roman" w:hAnsi="Times New Roman"/>
          <w:sz w:val="22"/>
        </w:rPr>
        <w:t xml:space="preserve"> на ЭТП, и принимая ус</w:t>
      </w:r>
      <w:r w:rsidRPr="00264E0C">
        <w:rPr>
          <w:rFonts w:ascii="Times New Roman" w:hAnsi="Times New Roman"/>
          <w:sz w:val="22"/>
        </w:rPr>
        <w:t>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3A0F2A0"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Pr>
          <w:rFonts w:ascii="Times New Roman" w:hAnsi="Times New Roman"/>
          <w:sz w:val="22"/>
        </w:rPr>
        <w:t>__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6EBB8C71" w14:textId="774BF5ED" w:rsidR="005043E5" w:rsidRDefault="0094671F" w:rsidP="00A073C8">
      <w:pPr>
        <w:jc w:val="center"/>
        <w:rPr>
          <w:rFonts w:ascii="Times New Roman" w:hAnsi="Times New Roman"/>
          <w:b/>
          <w:sz w:val="22"/>
        </w:rPr>
      </w:pPr>
      <w:r>
        <w:rPr>
          <w:rFonts w:ascii="Times New Roman" w:hAnsi="Times New Roman"/>
          <w:sz w:val="22"/>
          <w:szCs w:val="22"/>
        </w:rPr>
        <w:t xml:space="preserve">Поставка </w:t>
      </w:r>
      <w:r w:rsidR="00A855AD" w:rsidRPr="00B1746B">
        <w:rPr>
          <w:rFonts w:ascii="Times New Roman" w:hAnsi="Times New Roman" w:cs="Times New Roman"/>
          <w:spacing w:val="-6"/>
          <w:sz w:val="22"/>
          <w:szCs w:val="22"/>
        </w:rPr>
        <w:t>контактных</w:t>
      </w:r>
      <w:r w:rsidR="00DF0023" w:rsidRPr="00DF0023">
        <w:rPr>
          <w:rFonts w:ascii="Times New Roman" w:hAnsi="Times New Roman" w:cs="Times New Roman"/>
          <w:spacing w:val="-6"/>
          <w:sz w:val="22"/>
          <w:szCs w:val="22"/>
        </w:rPr>
        <w:t xml:space="preserve"> </w:t>
      </w:r>
      <w:r w:rsidR="00DF0023" w:rsidRPr="00B1746B">
        <w:rPr>
          <w:rFonts w:ascii="Times New Roman" w:hAnsi="Times New Roman" w:cs="Times New Roman"/>
          <w:spacing w:val="-6"/>
          <w:sz w:val="22"/>
          <w:szCs w:val="22"/>
        </w:rPr>
        <w:t>устройств</w:t>
      </w:r>
      <w:r w:rsidR="00A073C8" w:rsidRPr="00A073C8">
        <w:rPr>
          <w:rFonts w:ascii="Times New Roman" w:hAnsi="Times New Roman" w:cs="Times New Roman"/>
          <w:sz w:val="28"/>
          <w:szCs w:val="28"/>
        </w:rPr>
        <w:t xml:space="preserve"> </w:t>
      </w:r>
      <w:r w:rsidR="00A073C8" w:rsidRPr="00A073C8">
        <w:rPr>
          <w:rFonts w:ascii="Times New Roman" w:hAnsi="Times New Roman" w:cs="Times New Roman"/>
          <w:sz w:val="22"/>
          <w:szCs w:val="22"/>
        </w:rPr>
        <w:t>УК28-1, УК48-4С,</w:t>
      </w:r>
      <w:r w:rsidR="00E97AC4">
        <w:rPr>
          <w:rFonts w:ascii="Times New Roman" w:hAnsi="Times New Roman" w:cs="Times New Roman"/>
          <w:sz w:val="22"/>
          <w:szCs w:val="22"/>
        </w:rPr>
        <w:t xml:space="preserve"> </w:t>
      </w:r>
      <w:r w:rsidR="00A073C8" w:rsidRPr="00A073C8">
        <w:rPr>
          <w:rFonts w:ascii="Times New Roman" w:hAnsi="Times New Roman" w:cs="Times New Roman"/>
          <w:sz w:val="22"/>
          <w:szCs w:val="22"/>
        </w:rPr>
        <w:t>УК88-4С</w:t>
      </w:r>
      <w:r w:rsidR="00A073C8">
        <w:rPr>
          <w:rFonts w:ascii="Times New Roman" w:hAnsi="Times New Roman" w:cs="Times New Roman"/>
          <w:sz w:val="22"/>
          <w:szCs w:val="22"/>
        </w:rPr>
        <w:t xml:space="preserve"> </w:t>
      </w:r>
      <w:r w:rsidR="00A855AD">
        <w:rPr>
          <w:rFonts w:ascii="Times New Roman" w:hAnsi="Times New Roman"/>
          <w:bCs/>
          <w:sz w:val="24"/>
          <w:szCs w:val="24"/>
        </w:rPr>
        <w:t xml:space="preserve"> </w:t>
      </w:r>
      <w:r>
        <w:rPr>
          <w:rFonts w:ascii="Times New Roman" w:hAnsi="Times New Roman"/>
          <w:bCs/>
          <w:sz w:val="24"/>
          <w:szCs w:val="24"/>
        </w:rPr>
        <w:t>в соответствии с Техническим заданием</w:t>
      </w:r>
      <w:r w:rsidR="00324F62">
        <w:rPr>
          <w:rFonts w:ascii="Times New Roman" w:hAnsi="Times New Roman"/>
          <w:sz w:val="22"/>
        </w:rPr>
        <w:t xml:space="preserve"> (Приложение № </w:t>
      </w:r>
      <w:r w:rsidR="00E36F32">
        <w:rPr>
          <w:rFonts w:ascii="Times New Roman" w:hAnsi="Times New Roman"/>
          <w:sz w:val="22"/>
        </w:rPr>
        <w:t>3</w:t>
      </w:r>
      <w:r w:rsidR="00720363">
        <w:rPr>
          <w:rFonts w:ascii="Times New Roman" w:hAnsi="Times New Roman"/>
          <w:sz w:val="22"/>
        </w:rPr>
        <w:t xml:space="preserve"> к документации</w:t>
      </w:r>
      <w:r w:rsidR="00A073C8">
        <w:rPr>
          <w:rFonts w:ascii="Times New Roman" w:hAnsi="Times New Roman"/>
          <w:sz w:val="22"/>
        </w:rPr>
        <w:t>.ТЗ</w:t>
      </w:r>
      <w:r w:rsidR="00324F62">
        <w:rPr>
          <w:rFonts w:ascii="Times New Roman" w:hAnsi="Times New Roman"/>
          <w:sz w:val="22"/>
        </w:rPr>
        <w:t>)</w:t>
      </w:r>
      <w:r>
        <w:rPr>
          <w:rFonts w:ascii="Times New Roman" w:hAnsi="Times New Roman"/>
          <w:sz w:val="22"/>
        </w:rPr>
        <w:t>.</w:t>
      </w:r>
      <w:r w:rsidR="00324F62">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1843"/>
        <w:gridCol w:w="1985"/>
        <w:gridCol w:w="1275"/>
        <w:gridCol w:w="1276"/>
        <w:gridCol w:w="1701"/>
        <w:gridCol w:w="1701"/>
      </w:tblGrid>
      <w:tr w:rsidR="00A94A74" w:rsidRPr="000644FD" w14:paraId="25B86E03" w14:textId="7D0892D2" w:rsidTr="00A110CB">
        <w:trPr>
          <w:trHeight w:val="255"/>
        </w:trPr>
        <w:tc>
          <w:tcPr>
            <w:tcW w:w="675" w:type="dxa"/>
            <w:tcBorders>
              <w:top w:val="single" w:sz="4" w:space="0" w:color="000000"/>
              <w:left w:val="single" w:sz="4" w:space="0" w:color="000000"/>
              <w:right w:val="single" w:sz="4" w:space="0" w:color="000000"/>
            </w:tcBorders>
            <w:tcMar>
              <w:top w:w="0" w:type="dxa"/>
              <w:left w:w="108" w:type="dxa"/>
              <w:bottom w:w="0" w:type="dxa"/>
              <w:right w:w="108" w:type="dxa"/>
            </w:tcMar>
          </w:tcPr>
          <w:p w14:paraId="0D4A08F9"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пп</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46E902" w14:textId="7A3B96E8"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Наименование товара, тип модель, марка, страна происхождения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5E689" w14:textId="77777777" w:rsidR="00A94A74" w:rsidRPr="00793BEC" w:rsidRDefault="00A94A74" w:rsidP="000C3EB3">
            <w:pPr>
              <w:tabs>
                <w:tab w:val="left" w:pos="0"/>
              </w:tabs>
              <w:snapToGrid w:val="0"/>
              <w:jc w:val="center"/>
              <w:rPr>
                <w:rFonts w:ascii="Times New Roman" w:hAnsi="Times New Roman"/>
                <w:b/>
                <w:sz w:val="22"/>
              </w:rPr>
            </w:pPr>
            <w:r>
              <w:rPr>
                <w:rFonts w:ascii="Times New Roman" w:hAnsi="Times New Roman"/>
                <w:b/>
                <w:sz w:val="22"/>
              </w:rPr>
              <w:t>Характеристики поставляемого товара</w:t>
            </w:r>
          </w:p>
        </w:tc>
        <w:tc>
          <w:tcPr>
            <w:tcW w:w="1275" w:type="dxa"/>
            <w:tcBorders>
              <w:top w:val="single" w:sz="4" w:space="0" w:color="000000"/>
              <w:left w:val="single" w:sz="4" w:space="0" w:color="000000"/>
              <w:right w:val="single" w:sz="4" w:space="0" w:color="000000"/>
            </w:tcBorders>
          </w:tcPr>
          <w:p w14:paraId="1B4A1CDE" w14:textId="77777777" w:rsidR="00A94A74" w:rsidRDefault="00A94A74" w:rsidP="000C3EB3">
            <w:pPr>
              <w:tabs>
                <w:tab w:val="left" w:pos="0"/>
              </w:tabs>
              <w:snapToGrid w:val="0"/>
              <w:jc w:val="center"/>
              <w:rPr>
                <w:rFonts w:ascii="Times New Roman" w:hAnsi="Times New Roman"/>
                <w:b/>
                <w:sz w:val="22"/>
              </w:rPr>
            </w:pPr>
            <w:r>
              <w:rPr>
                <w:rFonts w:ascii="Times New Roman" w:hAnsi="Times New Roman"/>
                <w:b/>
                <w:sz w:val="22"/>
              </w:rPr>
              <w:t xml:space="preserve">Кол-во, шт. </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E9A7A8" w14:textId="77777777" w:rsidR="00A94A74"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Цена, руб.</w:t>
            </w:r>
          </w:p>
          <w:p w14:paraId="0542374F" w14:textId="6760B416"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 xml:space="preserve"> без НДС</w:t>
            </w:r>
          </w:p>
        </w:tc>
        <w:tc>
          <w:tcPr>
            <w:tcW w:w="17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509030" w14:textId="77777777" w:rsidR="00A94A74" w:rsidRPr="000644FD" w:rsidRDefault="00A94A74" w:rsidP="000C3EB3">
            <w:pPr>
              <w:tabs>
                <w:tab w:val="left" w:pos="0"/>
              </w:tabs>
              <w:snapToGrid w:val="0"/>
              <w:jc w:val="center"/>
              <w:rPr>
                <w:rFonts w:ascii="Times New Roman" w:hAnsi="Times New Roman"/>
                <w:b/>
                <w:sz w:val="22"/>
              </w:rPr>
            </w:pPr>
            <w:r w:rsidRPr="000644FD">
              <w:rPr>
                <w:rFonts w:ascii="Times New Roman" w:hAnsi="Times New Roman"/>
                <w:b/>
                <w:sz w:val="22"/>
              </w:rPr>
              <w:t>Сумма, руб. без НДС</w:t>
            </w:r>
          </w:p>
        </w:tc>
        <w:tc>
          <w:tcPr>
            <w:tcW w:w="1701" w:type="dxa"/>
            <w:tcBorders>
              <w:top w:val="single" w:sz="4" w:space="0" w:color="000000"/>
              <w:left w:val="single" w:sz="4" w:space="0" w:color="000000"/>
              <w:right w:val="single" w:sz="4" w:space="0" w:color="000000"/>
            </w:tcBorders>
          </w:tcPr>
          <w:p w14:paraId="4CF578AD" w14:textId="316C8FAA" w:rsidR="00A94A74" w:rsidRPr="000644FD" w:rsidRDefault="00A94A74" w:rsidP="00A94A74">
            <w:pPr>
              <w:tabs>
                <w:tab w:val="left" w:pos="0"/>
              </w:tabs>
              <w:snapToGrid w:val="0"/>
              <w:jc w:val="center"/>
              <w:rPr>
                <w:rFonts w:ascii="Times New Roman" w:hAnsi="Times New Roman"/>
                <w:b/>
                <w:sz w:val="22"/>
              </w:rPr>
            </w:pPr>
            <w:r w:rsidRPr="000644FD">
              <w:rPr>
                <w:rFonts w:ascii="Times New Roman" w:hAnsi="Times New Roman"/>
                <w:b/>
                <w:sz w:val="22"/>
              </w:rPr>
              <w:t xml:space="preserve">Сумма, руб. </w:t>
            </w:r>
            <w:r>
              <w:rPr>
                <w:rFonts w:ascii="Times New Roman" w:hAnsi="Times New Roman"/>
                <w:b/>
                <w:sz w:val="22"/>
              </w:rPr>
              <w:t>с</w:t>
            </w:r>
            <w:r w:rsidRPr="000644FD">
              <w:rPr>
                <w:rFonts w:ascii="Times New Roman" w:hAnsi="Times New Roman"/>
                <w:b/>
                <w:sz w:val="22"/>
              </w:rPr>
              <w:t xml:space="preserve"> НДС</w:t>
            </w:r>
          </w:p>
        </w:tc>
      </w:tr>
      <w:tr w:rsidR="00A94A74" w14:paraId="0B30159E" w14:textId="00235E64" w:rsidTr="00A110CB">
        <w:trPr>
          <w:trHeight w:val="6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2717" w14:textId="506DE676" w:rsidR="00A94A74" w:rsidRDefault="00A94A74" w:rsidP="00510751">
            <w:pPr>
              <w:snapToGrid w:val="0"/>
              <w:jc w:val="center"/>
              <w:rPr>
                <w:rFonts w:ascii="Times New Roman" w:hAnsi="Times New Roman"/>
                <w:sz w:val="22"/>
              </w:rPr>
            </w:pPr>
            <w:r>
              <w:rPr>
                <w:rFonts w:ascii="Times New Roman" w:hAnsi="Times New Roman"/>
                <w:sz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3A529" w14:textId="63CB51FC"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75B1BA1"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D3FD372"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7BB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7B1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67E8D820" w14:textId="77777777" w:rsidR="00A94A74" w:rsidRDefault="00A94A74" w:rsidP="000C3EB3">
            <w:pPr>
              <w:tabs>
                <w:tab w:val="left" w:pos="0"/>
              </w:tabs>
              <w:snapToGrid w:val="0"/>
              <w:jc w:val="center"/>
              <w:rPr>
                <w:rFonts w:ascii="Times New Roman" w:hAnsi="Times New Roman"/>
                <w:sz w:val="22"/>
              </w:rPr>
            </w:pPr>
          </w:p>
        </w:tc>
      </w:tr>
      <w:tr w:rsidR="00A94A74" w14:paraId="164E8A53" w14:textId="6AB82D7F" w:rsidTr="00A110CB">
        <w:trPr>
          <w:trHeight w:val="704"/>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0B17" w14:textId="5EB26481" w:rsidR="00A94A74" w:rsidRDefault="00A94A74" w:rsidP="000C3EB3">
            <w:pPr>
              <w:snapToGrid w:val="0"/>
              <w:jc w:val="center"/>
              <w:rPr>
                <w:rFonts w:ascii="Times New Roman" w:hAnsi="Times New Roman"/>
                <w:sz w:val="22"/>
              </w:rPr>
            </w:pPr>
            <w:r>
              <w:rPr>
                <w:rFonts w:ascii="Times New Roman" w:hAnsi="Times New Roman"/>
                <w:sz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485024" w14:textId="0A151182" w:rsidR="00A94A74" w:rsidRDefault="00A94A74" w:rsidP="00510751">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290CDEA"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83870F6"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256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B8A1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6B6629D" w14:textId="77777777" w:rsidR="00A94A74" w:rsidRDefault="00A94A74" w:rsidP="000C3EB3">
            <w:pPr>
              <w:tabs>
                <w:tab w:val="left" w:pos="0"/>
              </w:tabs>
              <w:snapToGrid w:val="0"/>
              <w:jc w:val="center"/>
              <w:rPr>
                <w:rFonts w:ascii="Times New Roman" w:hAnsi="Times New Roman"/>
                <w:sz w:val="22"/>
              </w:rPr>
            </w:pPr>
          </w:p>
        </w:tc>
      </w:tr>
      <w:tr w:rsidR="00A94A74" w14:paraId="0725233D" w14:textId="0DF1F615"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D5B6E" w14:textId="526724DA"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97D87" w14:textId="71B89CE0"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A978AC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62B2BE8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B4D4"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11E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67A3D54" w14:textId="77777777" w:rsidR="00A94A74" w:rsidRDefault="00A94A74" w:rsidP="000C3EB3">
            <w:pPr>
              <w:tabs>
                <w:tab w:val="left" w:pos="0"/>
              </w:tabs>
              <w:snapToGrid w:val="0"/>
              <w:jc w:val="center"/>
              <w:rPr>
                <w:rFonts w:ascii="Times New Roman" w:hAnsi="Times New Roman"/>
                <w:sz w:val="22"/>
              </w:rPr>
            </w:pPr>
          </w:p>
        </w:tc>
      </w:tr>
      <w:tr w:rsidR="00A94A74" w14:paraId="41174D2B" w14:textId="6A8F6DBE"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9DD9"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455AA2"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154F5F3"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036C1EAF"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C3EA"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C585"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1B721500" w14:textId="77777777" w:rsidR="00A94A74" w:rsidRDefault="00A94A74" w:rsidP="000C3EB3">
            <w:pPr>
              <w:tabs>
                <w:tab w:val="left" w:pos="0"/>
              </w:tabs>
              <w:snapToGrid w:val="0"/>
              <w:jc w:val="center"/>
              <w:rPr>
                <w:rFonts w:ascii="Times New Roman" w:hAnsi="Times New Roman"/>
                <w:sz w:val="22"/>
              </w:rPr>
            </w:pPr>
          </w:p>
        </w:tc>
      </w:tr>
      <w:tr w:rsidR="00A94A74" w14:paraId="0A58CAB6" w14:textId="029C67F6"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839E5"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1E6C7"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C955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46B90E01"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249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81BB"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54CFC5E" w14:textId="77777777" w:rsidR="00A94A74" w:rsidRDefault="00A94A74" w:rsidP="000C3EB3">
            <w:pPr>
              <w:tabs>
                <w:tab w:val="left" w:pos="0"/>
              </w:tabs>
              <w:snapToGrid w:val="0"/>
              <w:jc w:val="center"/>
              <w:rPr>
                <w:rFonts w:ascii="Times New Roman" w:hAnsi="Times New Roman"/>
                <w:sz w:val="22"/>
              </w:rPr>
            </w:pPr>
          </w:p>
        </w:tc>
      </w:tr>
      <w:tr w:rsidR="00A94A74" w14:paraId="68853044" w14:textId="357A7E3D"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71A0"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C4C1DE"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6A2E12F"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1A59447"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3737"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12780"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3749BDB5" w14:textId="77777777" w:rsidR="00A94A74" w:rsidRDefault="00A94A74" w:rsidP="000C3EB3">
            <w:pPr>
              <w:tabs>
                <w:tab w:val="left" w:pos="0"/>
              </w:tabs>
              <w:snapToGrid w:val="0"/>
              <w:jc w:val="center"/>
              <w:rPr>
                <w:rFonts w:ascii="Times New Roman" w:hAnsi="Times New Roman"/>
                <w:sz w:val="22"/>
              </w:rPr>
            </w:pPr>
          </w:p>
        </w:tc>
      </w:tr>
      <w:tr w:rsidR="00A94A74" w14:paraId="244E862E" w14:textId="22FF908A"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0AFF4" w14:textId="2A37E58F" w:rsidR="00A94A74" w:rsidRDefault="00A94A74" w:rsidP="000C3EB3">
            <w:pPr>
              <w:snapToGrid w:val="0"/>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BB22CC" w14:textId="77C49472" w:rsidR="00A94A74" w:rsidRDefault="00A94A74" w:rsidP="000C3EB3">
            <w:pPr>
              <w:snapToGrid w:val="0"/>
              <w:jc w:val="both"/>
              <w:rPr>
                <w:rFonts w:ascii="Times New Roman" w:hAnsi="Times New Roman"/>
                <w:sz w:val="22"/>
              </w:rPr>
            </w:pPr>
            <w:r>
              <w:rPr>
                <w:rFonts w:ascii="Times New Roman" w:hAnsi="Times New Roman"/>
                <w:sz w:val="22"/>
              </w:rPr>
              <w:t>…</w:t>
            </w:r>
          </w:p>
        </w:tc>
        <w:tc>
          <w:tcPr>
            <w:tcW w:w="1985"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5885F00"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1BB14BFC"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CB2DF"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1B49"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158B20F" w14:textId="77777777" w:rsidR="00A94A74" w:rsidRDefault="00A94A74" w:rsidP="000C3EB3">
            <w:pPr>
              <w:tabs>
                <w:tab w:val="left" w:pos="0"/>
              </w:tabs>
              <w:snapToGrid w:val="0"/>
              <w:jc w:val="center"/>
              <w:rPr>
                <w:rFonts w:ascii="Times New Roman" w:hAnsi="Times New Roman"/>
                <w:sz w:val="22"/>
              </w:rPr>
            </w:pPr>
          </w:p>
        </w:tc>
      </w:tr>
      <w:tr w:rsidR="00A94A74" w14:paraId="755B4E05" w14:textId="02B3BE92" w:rsidTr="00A110C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E5133" w14:textId="77777777" w:rsidR="00A94A74" w:rsidRDefault="00A94A74" w:rsidP="000C3EB3">
            <w:pPr>
              <w:snapToGrid w:val="0"/>
              <w:jc w:val="center"/>
              <w:rPr>
                <w:rFonts w:ascii="Times New Roman" w:hAnsi="Times New Roman"/>
                <w:sz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FFDFE19" w14:textId="77777777" w:rsidR="00A94A74" w:rsidRDefault="00A94A74" w:rsidP="000C3EB3">
            <w:pPr>
              <w:snapToGrid w:val="0"/>
              <w:jc w:val="both"/>
              <w:rPr>
                <w:rFonts w:ascii="Times New Roman" w:hAnsi="Times New Roman"/>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0837" w14:textId="77777777" w:rsidR="00A94A74" w:rsidRDefault="00A94A74" w:rsidP="000C3EB3">
            <w:pPr>
              <w:snapToGrid w:val="0"/>
              <w:jc w:val="center"/>
              <w:rPr>
                <w:rFonts w:ascii="Times New Roman" w:hAnsi="Times New Roman"/>
                <w:sz w:val="22"/>
              </w:rPr>
            </w:pPr>
          </w:p>
        </w:tc>
        <w:tc>
          <w:tcPr>
            <w:tcW w:w="1275" w:type="dxa"/>
            <w:tcBorders>
              <w:top w:val="single" w:sz="4" w:space="0" w:color="000000"/>
              <w:left w:val="single" w:sz="4" w:space="0" w:color="000000"/>
              <w:bottom w:val="single" w:sz="4" w:space="0" w:color="000000"/>
              <w:right w:val="single" w:sz="4" w:space="0" w:color="000000"/>
            </w:tcBorders>
          </w:tcPr>
          <w:p w14:paraId="534B0104" w14:textId="77777777" w:rsidR="00A94A74" w:rsidRDefault="00A94A74" w:rsidP="000C3EB3">
            <w:pPr>
              <w:tabs>
                <w:tab w:val="left" w:pos="0"/>
              </w:tabs>
              <w:snapToGrid w:val="0"/>
              <w:jc w:val="center"/>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2EAE3" w14:textId="77777777" w:rsidR="00A94A74" w:rsidRDefault="00A94A74" w:rsidP="000C3EB3">
            <w:pPr>
              <w:tabs>
                <w:tab w:val="left" w:pos="0"/>
              </w:tabs>
              <w:snapToGrid w:val="0"/>
              <w:jc w:val="center"/>
              <w:rPr>
                <w:rFonts w:ascii="Times New Roman" w:hAnsi="Times New Roman"/>
                <w:sz w:val="22"/>
              </w:rPr>
            </w:pPr>
            <w:r>
              <w:rPr>
                <w:rFonts w:ascii="Times New Roman" w:hAnsi="Times New Roman"/>
                <w:sz w:val="22"/>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A1101" w14:textId="77777777" w:rsidR="00A94A74" w:rsidRDefault="00A94A74" w:rsidP="000C3EB3">
            <w:pPr>
              <w:tabs>
                <w:tab w:val="left" w:pos="0"/>
              </w:tabs>
              <w:snapToGrid w:val="0"/>
              <w:jc w:val="center"/>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tcPr>
          <w:p w14:paraId="44A2A7B4" w14:textId="77777777" w:rsidR="00A94A74" w:rsidRDefault="00A94A74" w:rsidP="000C3EB3">
            <w:pPr>
              <w:tabs>
                <w:tab w:val="left" w:pos="0"/>
              </w:tabs>
              <w:snapToGrid w:val="0"/>
              <w:jc w:val="center"/>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3F1AFAF3" w14:textId="77777777" w:rsidR="00745853" w:rsidRPr="00D40093"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Срок поставки</w:t>
      </w:r>
      <w:r w:rsidRPr="00D40093">
        <w:rPr>
          <w:rStyle w:val="afe"/>
          <w:rFonts w:ascii="Times New Roman" w:hAnsi="Times New Roman"/>
          <w:b/>
          <w:sz w:val="22"/>
          <w:szCs w:val="22"/>
          <w:u w:val="single"/>
        </w:rPr>
        <w:footnoteReference w:id="1"/>
      </w:r>
      <w:r w:rsidRPr="00D40093">
        <w:rPr>
          <w:rFonts w:ascii="Times New Roman" w:hAnsi="Times New Roman"/>
          <w:b/>
          <w:sz w:val="22"/>
          <w:szCs w:val="22"/>
          <w:u w:val="single"/>
        </w:rPr>
        <w:t xml:space="preserve">: </w:t>
      </w: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e"/>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45F4D4A7" w14:textId="77777777" w:rsidR="00D1115B" w:rsidRPr="00120E43" w:rsidRDefault="00D1115B" w:rsidP="00D1115B">
      <w:pPr>
        <w:tabs>
          <w:tab w:val="num" w:pos="0"/>
        </w:tabs>
        <w:jc w:val="both"/>
        <w:rPr>
          <w:rFonts w:ascii="Times New Roman" w:eastAsia="Calibri" w:hAnsi="Times New Roman" w:cs="Times New Roman"/>
          <w:snapToGrid w:val="0"/>
          <w:sz w:val="24"/>
          <w:szCs w:val="24"/>
        </w:rPr>
      </w:pPr>
      <w:r w:rsidRPr="00B522BE">
        <w:rPr>
          <w:rFonts w:ascii="Times New Roman" w:hAnsi="Times New Roman" w:cs="Times New Roman"/>
          <w:b/>
          <w:sz w:val="24"/>
          <w:szCs w:val="24"/>
          <w:u w:val="single"/>
        </w:rPr>
        <w:t xml:space="preserve"> </w:t>
      </w:r>
      <w:r w:rsidRPr="00641B24">
        <w:rPr>
          <w:rFonts w:ascii="Times New Roman" w:hAnsi="Times New Roman" w:cs="Times New Roman"/>
          <w:b/>
          <w:sz w:val="24"/>
          <w:szCs w:val="24"/>
          <w:u w:val="single"/>
        </w:rPr>
        <w:t>Условия оплаты</w:t>
      </w:r>
      <w:r>
        <w:rPr>
          <w:rStyle w:val="afe"/>
          <w:rFonts w:ascii="Times New Roman" w:hAnsi="Times New Roman" w:cs="Times New Roman"/>
          <w:b/>
          <w:sz w:val="24"/>
          <w:szCs w:val="24"/>
          <w:u w:val="single"/>
        </w:rPr>
        <w:footnoteReference w:id="3"/>
      </w:r>
      <w:r w:rsidRPr="00641B24">
        <w:rPr>
          <w:rFonts w:ascii="Times New Roman" w:hAnsi="Times New Roman" w:cs="Times New Roman"/>
          <w:b/>
          <w:sz w:val="24"/>
          <w:szCs w:val="24"/>
          <w:u w:val="single"/>
        </w:rPr>
        <w:t>:</w:t>
      </w:r>
      <w:r w:rsidRPr="00641B24">
        <w:rPr>
          <w:rFonts w:ascii="Times New Roman" w:hAnsi="Times New Roman" w:cs="Times New Roman"/>
          <w:sz w:val="24"/>
          <w:szCs w:val="24"/>
        </w:rPr>
        <w:t xml:space="preserve"> </w:t>
      </w:r>
      <w:r w:rsidRPr="00120E43">
        <w:rPr>
          <w:rFonts w:ascii="Times New Roman" w:hAnsi="Times New Roman" w:cs="Times New Roman"/>
          <w:sz w:val="24"/>
          <w:szCs w:val="24"/>
        </w:rPr>
        <w:t>Заказчик</w:t>
      </w:r>
      <w:r w:rsidRPr="00120E43">
        <w:rPr>
          <w:rFonts w:ascii="Times New Roman" w:eastAsia="Calibri" w:hAnsi="Times New Roman" w:cs="Times New Roman"/>
          <w:snapToGrid w:val="0"/>
          <w:sz w:val="24"/>
          <w:szCs w:val="24"/>
        </w:rPr>
        <w:t xml:space="preserve"> осуществляет 100% оплату за Оборудование на основании выставленного счета Поставщика в течение 30 (Тридцати) календарных дней с момента подписания Акта выполненных работ.</w:t>
      </w:r>
    </w:p>
    <w:p w14:paraId="5C8ED6A5" w14:textId="77777777" w:rsidR="00D1115B" w:rsidRPr="00D40093" w:rsidRDefault="00D1115B" w:rsidP="00D1115B">
      <w:pPr>
        <w:tabs>
          <w:tab w:val="left" w:pos="0"/>
        </w:tabs>
        <w:snapToGrid w:val="0"/>
        <w:jc w:val="both"/>
        <w:rPr>
          <w:rFonts w:ascii="Times New Roman" w:hAnsi="Times New Roman"/>
          <w:sz w:val="22"/>
          <w:szCs w:val="22"/>
        </w:rPr>
      </w:pPr>
      <w:r w:rsidRPr="00120E43">
        <w:rPr>
          <w:rFonts w:ascii="Times New Roman" w:hAnsi="Times New Roman"/>
          <w:sz w:val="22"/>
          <w:szCs w:val="22"/>
        </w:rPr>
        <w:t>_______________________________________________________________</w:t>
      </w: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224EA0B1" w14:textId="77C96270" w:rsidR="00745853" w:rsidRDefault="00745853" w:rsidP="00745853">
      <w:pPr>
        <w:keepNext/>
        <w:tabs>
          <w:tab w:val="left" w:pos="1701"/>
        </w:tabs>
        <w:snapToGrid w:val="0"/>
        <w:jc w:val="both"/>
        <w:rPr>
          <w:rFonts w:ascii="Times New Roman" w:hAnsi="Times New Roman"/>
          <w:b/>
          <w:sz w:val="22"/>
        </w:rPr>
      </w:pPr>
    </w:p>
    <w:p w14:paraId="46BAC6E4" w14:textId="0C0D8B33"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4894BD56" w:rsidR="005043E5" w:rsidRDefault="00324F62">
      <w:pPr>
        <w:snapToGrid w:val="0"/>
        <w:rPr>
          <w:rFonts w:ascii="Times New Roman" w:hAnsi="Times New Roman"/>
          <w:sz w:val="22"/>
        </w:rPr>
      </w:pPr>
      <w:r>
        <w:rPr>
          <w:rFonts w:ascii="Times New Roman" w:hAnsi="Times New Roman"/>
          <w:sz w:val="22"/>
        </w:rPr>
        <w:t>от «____»____________ 20</w:t>
      </w:r>
      <w:r w:rsidR="00A90971">
        <w:rPr>
          <w:rFonts w:ascii="Times New Roman" w:hAnsi="Times New Roman"/>
          <w:sz w:val="22"/>
        </w:rPr>
        <w:t>2</w:t>
      </w:r>
      <w:r>
        <w:rPr>
          <w:rFonts w:ascii="Times New Roman" w:hAnsi="Times New Roman"/>
          <w:sz w:val="22"/>
        </w:rPr>
        <w:t>__г.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731CED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BC83" w14:textId="37CA109A" w:rsidR="00B721CB" w:rsidRDefault="00B721CB">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9813" w14:textId="7782648F" w:rsidR="00B721CB" w:rsidRDefault="00B721CB">
            <w:pPr>
              <w:snapToGrid w:val="0"/>
              <w:ind w:right="57"/>
              <w:rPr>
                <w:rFonts w:ascii="Times New Roman" w:hAnsi="Times New Roman"/>
                <w:sz w:val="22"/>
              </w:rPr>
            </w:pPr>
            <w:r>
              <w:rPr>
                <w:rFonts w:ascii="Times New Roman" w:hAnsi="Times New Roman"/>
                <w:sz w:val="22"/>
              </w:rPr>
              <w:t>ОГРН</w:t>
            </w:r>
            <w:r w:rsidRPr="005704F3">
              <w:rPr>
                <w:rFonts w:ascii="Times New Roman" w:hAnsi="Times New Roman" w:cs="Times New Roman"/>
                <w:color w:val="000000"/>
                <w:sz w:val="24"/>
                <w:szCs w:val="24"/>
              </w:rPr>
              <w:t xml:space="preserve">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5EA5E" w14:textId="77777777" w:rsidR="00B721CB" w:rsidRDefault="00B721CB">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5DEBB04C" w:rsidR="00B721CB" w:rsidRDefault="00B721CB">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0FB138EE" w:rsidR="005043E5" w:rsidRDefault="00B721CB">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1CE1C539" w:rsidR="005043E5" w:rsidRDefault="00B721CB">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1C57EF7B" w:rsidR="005043E5" w:rsidRDefault="00B721CB">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748AF801" w:rsidR="005043E5" w:rsidRDefault="00B721CB">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02F906EA" w:rsidR="005043E5" w:rsidRDefault="00B721CB" w:rsidP="00B721CB">
            <w:pPr>
              <w:snapToGrid w:val="0"/>
              <w:rPr>
                <w:rFonts w:ascii="Times New Roman" w:hAnsi="Times New Roman"/>
                <w:sz w:val="22"/>
              </w:rPr>
            </w:pPr>
            <w:r>
              <w:rPr>
                <w:rFonts w:ascii="Times New Roman" w:hAnsi="Times New Roman"/>
                <w:sz w:val="22"/>
              </w:rPr>
              <w:t>10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3BE9EC32" w:rsidR="005043E5" w:rsidRDefault="00B721CB">
            <w:pPr>
              <w:snapToGrid w:val="0"/>
              <w:rPr>
                <w:rFonts w:ascii="Times New Roman" w:hAnsi="Times New Roman"/>
                <w:sz w:val="22"/>
              </w:rPr>
            </w:pPr>
            <w:r>
              <w:rPr>
                <w:rFonts w:ascii="Times New Roman" w:hAnsi="Times New Roman"/>
                <w:sz w:val="22"/>
              </w:rPr>
              <w:t>11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58E020A"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27B7BEC1" w:rsidR="005043E5" w:rsidRDefault="00324F62" w:rsidP="00B721CB">
            <w:pPr>
              <w:snapToGrid w:val="0"/>
              <w:rPr>
                <w:rFonts w:ascii="Times New Roman" w:hAnsi="Times New Roman"/>
                <w:sz w:val="22"/>
              </w:rPr>
            </w:pPr>
            <w:r>
              <w:rPr>
                <w:rFonts w:ascii="Times New Roman" w:hAnsi="Times New Roman"/>
                <w:sz w:val="22"/>
              </w:rPr>
              <w:t>1</w:t>
            </w:r>
            <w:r w:rsidR="00B721CB">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7E2EF109" w14:textId="77777777" w:rsidR="00965991" w:rsidRDefault="00965991">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3F6443DD" w14:textId="77777777" w:rsidR="00965991" w:rsidRPr="00A63153" w:rsidRDefault="00965991" w:rsidP="00965991">
      <w:pPr>
        <w:keepNext/>
        <w:tabs>
          <w:tab w:val="left" w:pos="1701"/>
        </w:tabs>
        <w:snapToGrid w:val="0"/>
        <w:jc w:val="both"/>
        <w:rPr>
          <w:rFonts w:ascii="Arial" w:hAnsi="Arial"/>
          <w:b/>
          <w:sz w:val="22"/>
          <w:szCs w:val="22"/>
        </w:rPr>
      </w:pPr>
      <w:r w:rsidRPr="00A63153">
        <w:rPr>
          <w:rFonts w:ascii="Times New Roman" w:hAnsi="Times New Roman"/>
          <w:b/>
          <w:sz w:val="22"/>
          <w:szCs w:val="22"/>
        </w:rPr>
        <w:lastRenderedPageBreak/>
        <w:t>9.4. Справка о перечне и годовых объемах выполнения аналогичных договоров (Форма № 4)</w:t>
      </w:r>
    </w:p>
    <w:p w14:paraId="048C3FFE"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137FAA6C" w14:textId="77777777" w:rsidR="00965991" w:rsidRPr="00A63153" w:rsidRDefault="00965991" w:rsidP="00965991">
      <w:pPr>
        <w:snapToGrid w:val="0"/>
        <w:jc w:val="both"/>
        <w:rPr>
          <w:rFonts w:ascii="Times New Roman" w:hAnsi="Times New Roman"/>
          <w:sz w:val="22"/>
          <w:szCs w:val="22"/>
        </w:rPr>
      </w:pPr>
    </w:p>
    <w:p w14:paraId="23B9BF16"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7E47E45" w14:textId="77777777" w:rsidR="00965991" w:rsidRPr="00A63153" w:rsidRDefault="00965991" w:rsidP="00965991">
      <w:pPr>
        <w:snapToGrid w:val="0"/>
        <w:ind w:left="567" w:firstLine="567"/>
        <w:jc w:val="both"/>
        <w:rPr>
          <w:rFonts w:ascii="Times New Roman" w:hAnsi="Times New Roman"/>
          <w:sz w:val="22"/>
          <w:szCs w:val="22"/>
        </w:rPr>
      </w:pPr>
    </w:p>
    <w:p w14:paraId="03CCD74A"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646BEA87" w14:textId="77777777" w:rsidR="00965991" w:rsidRPr="00A63153" w:rsidRDefault="00965991" w:rsidP="00965991">
      <w:pPr>
        <w:snapToGrid w:val="0"/>
        <w:ind w:left="567" w:firstLine="567"/>
        <w:jc w:val="both"/>
        <w:rPr>
          <w:rFonts w:ascii="Times New Roman" w:hAnsi="Times New Roman"/>
          <w:sz w:val="22"/>
          <w:szCs w:val="22"/>
        </w:rPr>
      </w:pPr>
    </w:p>
    <w:p w14:paraId="1B11232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B7F1890"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965991" w:rsidRPr="00A63153" w14:paraId="76266F25" w14:textId="77777777" w:rsidTr="00496F86">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E34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488C9F5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C3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2C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4DDA"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6AB5"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4524F"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965991" w:rsidRPr="00A63153" w14:paraId="4966AA3A"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2E576"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9C5F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913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8D30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A56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6B6FC"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6F2F9862"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5442"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60BA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7E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78F0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C26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BDDF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B247639"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5DC45" w14:textId="77777777" w:rsidR="00965991" w:rsidRPr="00A63153" w:rsidRDefault="00965991" w:rsidP="00496F86">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EF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3D05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DD4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31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F6EA5"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F78E5E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5116"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6D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67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CAFA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C2C9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147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517C13B"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E1F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E367"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4A702"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7EC198E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D58B"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F88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4F3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056C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3A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2988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F85B8A7"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3C26A"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36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4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3CE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54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375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E8E0B46"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82D" w14:textId="77777777" w:rsidR="00965991" w:rsidRPr="00A63153" w:rsidRDefault="00965991" w:rsidP="00496F86">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581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638C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19F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D86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43C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8B546F0"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32CD5"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BCE4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7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72B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8AED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47D4"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A21AD6A"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F447E"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397C6"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6676"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965991" w:rsidRPr="00A63153" w14:paraId="016A9CBB"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66864"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9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1565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AB4A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45F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C48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D6C51DF"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670E"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D7BF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9D67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CF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D8DB3"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1F26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2536CF1"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C1A9" w14:textId="77777777" w:rsidR="00965991" w:rsidRPr="00A63153" w:rsidRDefault="00965991" w:rsidP="00496F86">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B4EB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29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F36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5AF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87D3"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F266C3" w14:textId="77777777" w:rsidTr="00496F86">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115F"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24FB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008"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207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48DD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512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2995B4F9" w14:textId="77777777" w:rsidTr="00496F86">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CFF6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F3E4E" w14:textId="77777777" w:rsidR="00965991" w:rsidRPr="00A63153" w:rsidRDefault="00965991" w:rsidP="00496F86">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60409" w14:textId="77777777" w:rsidR="00965991" w:rsidRPr="00A63153" w:rsidRDefault="00965991" w:rsidP="00496F86">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6F4C76EA"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637AF3A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EE154CE"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257F6391"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31B678D"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6D6056B3" w14:textId="77777777" w:rsidR="00965991" w:rsidRPr="00A63153" w:rsidRDefault="00965991" w:rsidP="00965991">
      <w:pPr>
        <w:keepNext/>
        <w:snapToGrid w:val="0"/>
        <w:ind w:left="567" w:firstLine="567"/>
        <w:jc w:val="both"/>
        <w:rPr>
          <w:rFonts w:ascii="Times New Roman" w:hAnsi="Times New Roman"/>
          <w:b/>
          <w:sz w:val="22"/>
          <w:szCs w:val="22"/>
        </w:rPr>
      </w:pPr>
    </w:p>
    <w:p w14:paraId="23EB0000"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096BB3EE"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03E26038"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1E920502"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62D6EE3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6A7CF78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7304663"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72093015" w14:textId="77777777" w:rsidR="00965991" w:rsidRPr="00A63153" w:rsidRDefault="00965991" w:rsidP="00965991">
      <w:pPr>
        <w:snapToGrid w:val="0"/>
        <w:jc w:val="both"/>
        <w:rPr>
          <w:rFonts w:ascii="Times New Roman" w:hAnsi="Times New Roman"/>
          <w:sz w:val="22"/>
          <w:szCs w:val="22"/>
        </w:rPr>
      </w:pPr>
    </w:p>
    <w:p w14:paraId="658699F3" w14:textId="77777777" w:rsidR="00965991" w:rsidRPr="00A63153" w:rsidRDefault="00965991" w:rsidP="00965991">
      <w:pPr>
        <w:snapToGrid w:val="0"/>
        <w:jc w:val="both"/>
        <w:rPr>
          <w:rFonts w:ascii="Times New Roman" w:hAnsi="Times New Roman"/>
          <w:sz w:val="22"/>
          <w:szCs w:val="22"/>
        </w:rPr>
      </w:pPr>
    </w:p>
    <w:p w14:paraId="77CCF716"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0D2FF1D8"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035D9FD9" w14:textId="77777777" w:rsidR="00965991" w:rsidRPr="00A63153" w:rsidRDefault="00965991" w:rsidP="00965991">
      <w:pPr>
        <w:snapToGrid w:val="0"/>
        <w:jc w:val="both"/>
        <w:rPr>
          <w:rFonts w:ascii="Times New Roman" w:hAnsi="Times New Roman"/>
          <w:sz w:val="22"/>
          <w:szCs w:val="22"/>
        </w:rPr>
      </w:pPr>
    </w:p>
    <w:p w14:paraId="39C9FA09"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1489F993" w14:textId="77777777" w:rsidR="00965991" w:rsidRPr="00A63153" w:rsidRDefault="00965991" w:rsidP="00965991">
      <w:pPr>
        <w:snapToGrid w:val="0"/>
        <w:ind w:left="567" w:firstLine="567"/>
        <w:jc w:val="both"/>
        <w:rPr>
          <w:rFonts w:ascii="Times New Roman" w:hAnsi="Times New Roman"/>
          <w:sz w:val="22"/>
          <w:szCs w:val="22"/>
        </w:rPr>
      </w:pPr>
    </w:p>
    <w:p w14:paraId="0C3828C3"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618088B2" w14:textId="77777777" w:rsidR="00965991" w:rsidRPr="00A63153" w:rsidRDefault="00965991" w:rsidP="00965991">
      <w:pPr>
        <w:snapToGrid w:val="0"/>
        <w:ind w:left="567" w:firstLine="567"/>
        <w:jc w:val="both"/>
        <w:rPr>
          <w:rFonts w:ascii="Times New Roman" w:hAnsi="Times New Roman"/>
          <w:sz w:val="22"/>
          <w:szCs w:val="22"/>
        </w:rPr>
      </w:pPr>
    </w:p>
    <w:p w14:paraId="1B08F5EC"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41CF2FBB" w14:textId="77777777" w:rsidR="00965991" w:rsidRPr="00A63153" w:rsidRDefault="00965991" w:rsidP="00965991">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965991" w:rsidRPr="00A63153" w14:paraId="6A24FC6D" w14:textId="77777777" w:rsidTr="00496F86">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670056"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3E84B03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68368C"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15E2B"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867222"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56C60"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AB7989"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74BA" w14:textId="77777777" w:rsidR="00965991" w:rsidRPr="00A63153" w:rsidRDefault="00965991" w:rsidP="00496F86">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965991" w:rsidRPr="00A63153" w14:paraId="715AFA71"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4E147"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73280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D44A9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3E9B5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D9FE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FD6B1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26EA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004B97FD"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6A6BA"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71A2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32B87C"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DC4BF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5BBB5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2EECA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3A43E6"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2F0B7C42"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278AF" w14:textId="77777777" w:rsidR="00965991" w:rsidRPr="00A63153" w:rsidRDefault="00965991" w:rsidP="00496F86">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ACBF1F"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2CDF8E"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89158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B3502"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D4F3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4C161"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r w:rsidR="00965991" w:rsidRPr="00A63153" w14:paraId="50C96950" w14:textId="77777777" w:rsidTr="00496F86">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AAB788"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4FC82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E61A7"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50335"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8E34B"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48253"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4867F9" w14:textId="77777777" w:rsidR="00965991" w:rsidRPr="00A63153" w:rsidRDefault="00965991" w:rsidP="00496F86">
            <w:pPr>
              <w:snapToGrid w:val="0"/>
              <w:spacing w:before="40" w:after="40"/>
              <w:ind w:left="57" w:right="57"/>
              <w:jc w:val="both"/>
              <w:rPr>
                <w:rFonts w:ascii="Times New Roman" w:hAnsi="Times New Roman" w:cs="Times New Roman"/>
                <w:sz w:val="22"/>
                <w:szCs w:val="22"/>
              </w:rPr>
            </w:pPr>
          </w:p>
        </w:tc>
      </w:tr>
    </w:tbl>
    <w:p w14:paraId="59DA0232" w14:textId="77777777" w:rsidR="00965991" w:rsidRPr="00A63153" w:rsidRDefault="00965991" w:rsidP="00965991">
      <w:pPr>
        <w:snapToGrid w:val="0"/>
        <w:ind w:left="567" w:firstLine="567"/>
        <w:jc w:val="both"/>
        <w:rPr>
          <w:rFonts w:ascii="Times New Roman" w:hAnsi="Times New Roman"/>
          <w:sz w:val="22"/>
          <w:szCs w:val="22"/>
        </w:rPr>
      </w:pPr>
    </w:p>
    <w:p w14:paraId="1B9313BB"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689F0F"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6CAAF024"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CB9248"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40B7C214" w14:textId="77777777" w:rsidR="00965991" w:rsidRPr="00A63153" w:rsidRDefault="00965991" w:rsidP="00965991">
      <w:pPr>
        <w:keepNext/>
        <w:snapToGrid w:val="0"/>
        <w:ind w:left="567" w:firstLine="567"/>
        <w:jc w:val="both"/>
        <w:rPr>
          <w:rFonts w:ascii="Times New Roman" w:hAnsi="Times New Roman"/>
          <w:b/>
          <w:sz w:val="22"/>
          <w:szCs w:val="22"/>
        </w:rPr>
      </w:pPr>
    </w:p>
    <w:p w14:paraId="649D3EB9" w14:textId="77777777" w:rsidR="00965991" w:rsidRPr="00A63153" w:rsidRDefault="00965991" w:rsidP="00965991">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7F7C27A7"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590A39D0"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7858BC0C"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F33103E"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65030C56" w14:textId="77777777" w:rsidR="00965991" w:rsidRPr="00A63153" w:rsidRDefault="00965991" w:rsidP="00965991">
      <w:pPr>
        <w:snapToGrid w:val="0"/>
        <w:spacing w:after="200" w:line="276" w:lineRule="auto"/>
        <w:jc w:val="both"/>
        <w:rPr>
          <w:rFonts w:ascii="Times New Roman" w:hAnsi="Times New Roman"/>
          <w:sz w:val="22"/>
          <w:szCs w:val="22"/>
        </w:rPr>
      </w:pPr>
    </w:p>
    <w:p w14:paraId="40FD3C26" w14:textId="77777777" w:rsidR="00965991" w:rsidRPr="00A63153" w:rsidRDefault="00965991" w:rsidP="00965991">
      <w:pPr>
        <w:snapToGrid w:val="0"/>
        <w:spacing w:after="200" w:line="276" w:lineRule="auto"/>
        <w:jc w:val="both"/>
        <w:rPr>
          <w:rFonts w:ascii="Times New Roman" w:hAnsi="Times New Roman"/>
          <w:sz w:val="22"/>
          <w:szCs w:val="22"/>
        </w:rPr>
      </w:pPr>
    </w:p>
    <w:p w14:paraId="4DF94FC7" w14:textId="77777777" w:rsidR="00965991" w:rsidRPr="00A63153" w:rsidRDefault="00965991" w:rsidP="00965991">
      <w:pPr>
        <w:snapToGrid w:val="0"/>
        <w:jc w:val="both"/>
        <w:rPr>
          <w:rFonts w:ascii="Times New Roman" w:hAnsi="Times New Roman"/>
          <w:sz w:val="22"/>
          <w:szCs w:val="22"/>
        </w:rPr>
      </w:pPr>
    </w:p>
    <w:p w14:paraId="70765431" w14:textId="77777777" w:rsidR="00965991" w:rsidRDefault="00965991" w:rsidP="00965991">
      <w:pPr>
        <w:snapToGrid w:val="0"/>
        <w:jc w:val="both"/>
        <w:rPr>
          <w:rFonts w:ascii="Times New Roman" w:hAnsi="Times New Roman"/>
          <w:sz w:val="22"/>
          <w:szCs w:val="22"/>
        </w:rPr>
      </w:pPr>
    </w:p>
    <w:p w14:paraId="0688BFE9" w14:textId="77777777" w:rsidR="00965991" w:rsidRDefault="00965991" w:rsidP="00965991">
      <w:pPr>
        <w:snapToGrid w:val="0"/>
        <w:jc w:val="both"/>
        <w:rPr>
          <w:rFonts w:ascii="Times New Roman" w:hAnsi="Times New Roman"/>
          <w:sz w:val="22"/>
          <w:szCs w:val="22"/>
        </w:rPr>
      </w:pPr>
    </w:p>
    <w:p w14:paraId="4736F488" w14:textId="77777777" w:rsidR="00965991" w:rsidRDefault="00965991" w:rsidP="00965991">
      <w:pPr>
        <w:snapToGrid w:val="0"/>
        <w:jc w:val="both"/>
        <w:rPr>
          <w:rFonts w:ascii="Times New Roman" w:hAnsi="Times New Roman"/>
          <w:sz w:val="22"/>
          <w:szCs w:val="22"/>
        </w:rPr>
      </w:pPr>
    </w:p>
    <w:p w14:paraId="224FE9AA" w14:textId="77777777" w:rsidR="00965991" w:rsidRDefault="00965991" w:rsidP="00965991">
      <w:pPr>
        <w:snapToGrid w:val="0"/>
        <w:jc w:val="both"/>
        <w:rPr>
          <w:rFonts w:ascii="Times New Roman" w:hAnsi="Times New Roman"/>
          <w:sz w:val="22"/>
          <w:szCs w:val="22"/>
        </w:rPr>
      </w:pPr>
    </w:p>
    <w:p w14:paraId="6EC3D394" w14:textId="77777777" w:rsidR="00965991" w:rsidRDefault="00965991" w:rsidP="00965991">
      <w:pPr>
        <w:snapToGrid w:val="0"/>
        <w:jc w:val="both"/>
        <w:rPr>
          <w:rFonts w:ascii="Times New Roman" w:hAnsi="Times New Roman"/>
          <w:sz w:val="22"/>
          <w:szCs w:val="22"/>
        </w:rPr>
      </w:pPr>
    </w:p>
    <w:p w14:paraId="6998D723" w14:textId="77777777" w:rsidR="00965991" w:rsidRDefault="00965991" w:rsidP="00965991">
      <w:pPr>
        <w:snapToGrid w:val="0"/>
        <w:jc w:val="both"/>
        <w:rPr>
          <w:rFonts w:ascii="Times New Roman" w:hAnsi="Times New Roman"/>
          <w:sz w:val="22"/>
          <w:szCs w:val="22"/>
        </w:rPr>
      </w:pPr>
    </w:p>
    <w:p w14:paraId="27825C04" w14:textId="77777777" w:rsidR="00965991" w:rsidRDefault="00965991" w:rsidP="00965991">
      <w:pPr>
        <w:snapToGrid w:val="0"/>
        <w:jc w:val="both"/>
        <w:rPr>
          <w:rFonts w:ascii="Times New Roman" w:hAnsi="Times New Roman"/>
          <w:sz w:val="22"/>
          <w:szCs w:val="22"/>
        </w:rPr>
      </w:pPr>
    </w:p>
    <w:p w14:paraId="4F10DA6C" w14:textId="77777777" w:rsidR="00965991" w:rsidRDefault="00965991" w:rsidP="00965991">
      <w:pPr>
        <w:snapToGrid w:val="0"/>
        <w:jc w:val="both"/>
        <w:rPr>
          <w:rFonts w:ascii="Times New Roman" w:hAnsi="Times New Roman"/>
          <w:sz w:val="22"/>
          <w:szCs w:val="22"/>
        </w:rPr>
      </w:pPr>
    </w:p>
    <w:p w14:paraId="54983A53" w14:textId="77777777" w:rsidR="00965991" w:rsidRDefault="00965991" w:rsidP="00965991">
      <w:pPr>
        <w:snapToGrid w:val="0"/>
        <w:jc w:val="both"/>
        <w:rPr>
          <w:rFonts w:ascii="Times New Roman" w:hAnsi="Times New Roman"/>
          <w:sz w:val="22"/>
          <w:szCs w:val="22"/>
        </w:rPr>
      </w:pPr>
    </w:p>
    <w:p w14:paraId="6F025ADD" w14:textId="77777777" w:rsidR="00965991" w:rsidRDefault="00965991" w:rsidP="00965991">
      <w:pPr>
        <w:snapToGrid w:val="0"/>
        <w:jc w:val="both"/>
        <w:rPr>
          <w:rFonts w:ascii="Times New Roman" w:hAnsi="Times New Roman"/>
          <w:sz w:val="22"/>
          <w:szCs w:val="22"/>
        </w:rPr>
      </w:pPr>
    </w:p>
    <w:p w14:paraId="4864D2E3" w14:textId="77777777" w:rsidR="00965991" w:rsidRPr="00A63153" w:rsidRDefault="00965991" w:rsidP="00965991">
      <w:pPr>
        <w:snapToGrid w:val="0"/>
        <w:jc w:val="both"/>
        <w:rPr>
          <w:rFonts w:ascii="Times New Roman" w:hAnsi="Times New Roman"/>
          <w:sz w:val="22"/>
          <w:szCs w:val="22"/>
        </w:rPr>
      </w:pPr>
    </w:p>
    <w:p w14:paraId="5EFB1904" w14:textId="77777777" w:rsidR="00965991" w:rsidRPr="00A63153" w:rsidRDefault="00965991" w:rsidP="00965991">
      <w:pPr>
        <w:snapToGrid w:val="0"/>
        <w:jc w:val="both"/>
        <w:rPr>
          <w:rFonts w:ascii="Times New Roman" w:hAnsi="Times New Roman"/>
          <w:sz w:val="22"/>
          <w:szCs w:val="22"/>
        </w:rPr>
      </w:pPr>
    </w:p>
    <w:p w14:paraId="61FBA463" w14:textId="77777777" w:rsidR="00965991" w:rsidRPr="00A63153" w:rsidRDefault="00965991" w:rsidP="00965991">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0DDE666D" w14:textId="77777777" w:rsidR="00965991" w:rsidRPr="00A63153" w:rsidRDefault="00965991" w:rsidP="00965991">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280C0BC3" w14:textId="77777777" w:rsidR="00965991" w:rsidRPr="00A63153" w:rsidRDefault="00965991" w:rsidP="00965991">
      <w:pPr>
        <w:snapToGrid w:val="0"/>
        <w:jc w:val="both"/>
        <w:rPr>
          <w:rFonts w:ascii="Times New Roman" w:hAnsi="Times New Roman"/>
          <w:sz w:val="22"/>
          <w:szCs w:val="22"/>
        </w:rPr>
      </w:pPr>
    </w:p>
    <w:p w14:paraId="712BF91A"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F003C4D" w14:textId="77777777" w:rsidR="00965991" w:rsidRPr="00A63153" w:rsidRDefault="00965991" w:rsidP="00965991">
      <w:pPr>
        <w:snapToGrid w:val="0"/>
        <w:ind w:left="567" w:firstLine="567"/>
        <w:jc w:val="both"/>
        <w:rPr>
          <w:rFonts w:ascii="Times New Roman" w:hAnsi="Times New Roman"/>
          <w:sz w:val="22"/>
          <w:szCs w:val="22"/>
        </w:rPr>
      </w:pPr>
    </w:p>
    <w:p w14:paraId="07163882" w14:textId="77777777" w:rsidR="00965991" w:rsidRPr="00A63153" w:rsidRDefault="00965991" w:rsidP="00965991">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7A82813B" w14:textId="77777777" w:rsidR="00965991" w:rsidRPr="00A63153" w:rsidRDefault="00965991" w:rsidP="00965991">
      <w:pPr>
        <w:snapToGrid w:val="0"/>
        <w:ind w:left="567" w:firstLine="567"/>
        <w:jc w:val="both"/>
        <w:rPr>
          <w:rFonts w:ascii="Times New Roman" w:hAnsi="Times New Roman"/>
          <w:sz w:val="22"/>
          <w:szCs w:val="22"/>
        </w:rPr>
      </w:pPr>
    </w:p>
    <w:p w14:paraId="7BA4A280" w14:textId="77777777" w:rsidR="00965991" w:rsidRPr="00A63153" w:rsidRDefault="00965991" w:rsidP="00965991">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75FB0241" w14:textId="77777777" w:rsidR="00965991" w:rsidRPr="00A63153" w:rsidRDefault="00965991" w:rsidP="00965991">
      <w:pPr>
        <w:snapToGrid w:val="0"/>
        <w:jc w:val="both"/>
        <w:rPr>
          <w:rFonts w:ascii="Times New Roman" w:hAnsi="Times New Roman"/>
          <w:sz w:val="22"/>
          <w:szCs w:val="22"/>
        </w:rPr>
      </w:pPr>
    </w:p>
    <w:p w14:paraId="39927E43" w14:textId="77777777" w:rsidR="00965991" w:rsidRPr="00A63153" w:rsidRDefault="00965991" w:rsidP="00965991">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965991" w:rsidRPr="00A63153" w14:paraId="39741B96" w14:textId="77777777" w:rsidTr="00496F86">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02938D"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E35F71"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D13602"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11E14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BAEF8"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965991" w:rsidRPr="00A63153" w14:paraId="2FC6F6CF"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532BE0"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965991" w:rsidRPr="00A63153" w14:paraId="200639C8"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73325"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20B6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B424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BA1D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9CD0E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4C701A9"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372AB" w14:textId="77777777" w:rsidR="00965991" w:rsidRPr="00A63153" w:rsidRDefault="00965991" w:rsidP="00496F86">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B2C8C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CB4FD"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4800B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5025CD"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41EB69D"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61433F"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5D88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DFA59"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B9CD45"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04BEF7"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4EFDD61C"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0774E"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965991" w:rsidRPr="00A63153" w14:paraId="0ACECCC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0BC3CA"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31180"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30B61"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864B4"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066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BA8BDEE"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91BD17" w14:textId="77777777" w:rsidR="00965991" w:rsidRPr="00A63153" w:rsidRDefault="00965991" w:rsidP="00496F86">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0FDEF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E8973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F219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9095A"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354A21B0"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1B93C1"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002C8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81F17"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8D811B"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EDB26"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AA52B25" w14:textId="77777777" w:rsidTr="00496F86">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FB3174"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965991" w:rsidRPr="00A63153" w14:paraId="795A759C"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751BF6"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BE670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83A6B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FFAF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6BF9C9"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18574E5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E553" w14:textId="77777777" w:rsidR="00965991" w:rsidRPr="00A63153" w:rsidRDefault="00965991" w:rsidP="00496F86">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05A2C"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02C96"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1B7832"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ED9D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0B5F48F1" w14:textId="77777777" w:rsidTr="00496F86">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95934" w14:textId="77777777" w:rsidR="00965991" w:rsidRPr="00A63153" w:rsidRDefault="00965991" w:rsidP="00496F86">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400A4A"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D79B7E"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74E5BF" w14:textId="77777777" w:rsidR="00965991" w:rsidRPr="00A63153" w:rsidRDefault="00965991" w:rsidP="00496F86">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9EBA5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617DF4E7" w14:textId="77777777" w:rsidR="00965991" w:rsidRPr="00A63153" w:rsidRDefault="00965991" w:rsidP="00965991">
      <w:pPr>
        <w:snapToGrid w:val="0"/>
        <w:ind w:left="567" w:firstLine="567"/>
        <w:jc w:val="both"/>
        <w:rPr>
          <w:rFonts w:ascii="Times New Roman" w:hAnsi="Times New Roman"/>
          <w:sz w:val="22"/>
          <w:szCs w:val="22"/>
        </w:rPr>
      </w:pPr>
    </w:p>
    <w:p w14:paraId="38293A54" w14:textId="77777777" w:rsidR="00965991" w:rsidRPr="00A63153" w:rsidRDefault="00965991" w:rsidP="00965991">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965991" w:rsidRPr="00A63153" w14:paraId="4730291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7E63"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5597" w14:textId="77777777" w:rsidR="00965991" w:rsidRPr="00A63153" w:rsidRDefault="00965991" w:rsidP="00496F86">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965991" w:rsidRPr="00A63153" w14:paraId="3B409D36"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4A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C170"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5DCFF45E"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BEAF2"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26F2" w14:textId="77777777" w:rsidR="00965991" w:rsidRPr="00A63153" w:rsidRDefault="00965991" w:rsidP="00496F86">
            <w:pPr>
              <w:snapToGrid w:val="0"/>
              <w:spacing w:before="40" w:after="40"/>
              <w:ind w:left="57" w:right="57"/>
              <w:jc w:val="both"/>
              <w:rPr>
                <w:rFonts w:ascii="Times New Roman" w:hAnsi="Times New Roman"/>
                <w:sz w:val="22"/>
                <w:szCs w:val="22"/>
              </w:rPr>
            </w:pPr>
          </w:p>
        </w:tc>
      </w:tr>
      <w:tr w:rsidR="00965991" w:rsidRPr="00A63153" w14:paraId="72C6A5AF" w14:textId="77777777" w:rsidTr="00496F86">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EADEB" w14:textId="77777777" w:rsidR="00965991" w:rsidRPr="00A63153" w:rsidRDefault="00965991" w:rsidP="00496F86">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B5D6" w14:textId="77777777" w:rsidR="00965991" w:rsidRPr="00A63153" w:rsidRDefault="00965991" w:rsidP="00496F86">
            <w:pPr>
              <w:snapToGrid w:val="0"/>
              <w:spacing w:before="40" w:after="40"/>
              <w:ind w:left="57" w:right="57"/>
              <w:jc w:val="both"/>
              <w:rPr>
                <w:rFonts w:ascii="Times New Roman" w:hAnsi="Times New Roman"/>
                <w:sz w:val="22"/>
                <w:szCs w:val="22"/>
              </w:rPr>
            </w:pPr>
          </w:p>
        </w:tc>
      </w:tr>
    </w:tbl>
    <w:p w14:paraId="2C190113"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64AEF99"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3D6952E" w14:textId="77777777" w:rsidR="00965991" w:rsidRPr="00A63153" w:rsidRDefault="00965991" w:rsidP="00965991">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2A25BBF6" w14:textId="77777777" w:rsidR="00965991" w:rsidRPr="00A63153" w:rsidRDefault="00965991" w:rsidP="00965991">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228B184" w14:textId="03D204EE" w:rsidR="009C2D88" w:rsidRDefault="009C2D88" w:rsidP="00965991">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к</w:t>
      </w:r>
      <w:r w:rsidR="00965991" w:rsidRPr="00A63153">
        <w:rPr>
          <w:rFonts w:ascii="Times New Roman" w:hAnsi="Times New Roman"/>
          <w:b/>
          <w:spacing w:val="36"/>
          <w:sz w:val="22"/>
          <w:szCs w:val="22"/>
        </w:rPr>
        <w:t>онец формы</w:t>
      </w:r>
    </w:p>
    <w:p w14:paraId="446CAF7D" w14:textId="77777777" w:rsidR="009C2D88" w:rsidRDefault="009C2D88" w:rsidP="009C2D88">
      <w:pPr>
        <w:snapToGrid w:val="0"/>
        <w:jc w:val="both"/>
        <w:rPr>
          <w:rFonts w:ascii="Times New Roman" w:hAnsi="Times New Roman"/>
          <w:b/>
          <w:sz w:val="22"/>
          <w:szCs w:val="22"/>
        </w:rPr>
      </w:pPr>
      <w:r w:rsidRPr="00A63153">
        <w:rPr>
          <w:rFonts w:ascii="Times New Roman" w:hAnsi="Times New Roman"/>
          <w:b/>
          <w:sz w:val="22"/>
          <w:szCs w:val="22"/>
        </w:rPr>
        <w:t>9.</w:t>
      </w:r>
      <w:r>
        <w:rPr>
          <w:rFonts w:ascii="Times New Roman" w:hAnsi="Times New Roman"/>
          <w:b/>
          <w:sz w:val="22"/>
          <w:szCs w:val="22"/>
        </w:rPr>
        <w:t>6</w:t>
      </w:r>
      <w:r w:rsidRPr="00A63153">
        <w:rPr>
          <w:rFonts w:ascii="Times New Roman" w:hAnsi="Times New Roman"/>
          <w:b/>
          <w:sz w:val="22"/>
          <w:szCs w:val="22"/>
        </w:rPr>
        <w:t>.1. Инструкции по заполнению</w:t>
      </w:r>
    </w:p>
    <w:p w14:paraId="7DA48BC3" w14:textId="77777777" w:rsidR="009C2D88" w:rsidRDefault="009C2D88" w:rsidP="009C2D88">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5C1735D5" w14:textId="77777777" w:rsidR="009C2D88" w:rsidRDefault="009C2D88" w:rsidP="009C2D88">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3DDF3D5A" w14:textId="77777777" w:rsidR="009C2D88" w:rsidRDefault="009C2D88" w:rsidP="009C2D88">
      <w:pPr>
        <w:snapToGrid w:val="0"/>
        <w:jc w:val="both"/>
        <w:rPr>
          <w:rFonts w:ascii="Times New Roman" w:hAnsi="Times New Roman"/>
          <w:sz w:val="22"/>
        </w:rPr>
      </w:pPr>
      <w:r>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2009DB5F" w14:textId="77777777" w:rsidR="009C2D88" w:rsidRDefault="009C2D88" w:rsidP="009C2D88">
      <w:pPr>
        <w:snapToGrid w:val="0"/>
        <w:jc w:val="both"/>
        <w:rPr>
          <w:rFonts w:ascii="Times New Roman" w:hAnsi="Times New Roman"/>
          <w:sz w:val="22"/>
        </w:rPr>
      </w:pPr>
      <w:r>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3D18DEBA" w14:textId="00A0487F" w:rsidR="009C2D88" w:rsidRDefault="009C2D88" w:rsidP="009C2D88">
      <w:pPr>
        <w:snapToGrid w:val="0"/>
        <w:jc w:val="both"/>
        <w:rPr>
          <w:rFonts w:ascii="Times New Roman" w:hAnsi="Times New Roman"/>
          <w:sz w:val="22"/>
        </w:rPr>
      </w:pPr>
      <w:r>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2FFEE62D" w14:textId="77777777" w:rsidR="009C2D88" w:rsidRPr="009C2D88" w:rsidRDefault="009C2D88" w:rsidP="009C2D88">
      <w:pPr>
        <w:rPr>
          <w:rFonts w:ascii="Times New Roman" w:hAnsi="Times New Roman"/>
          <w:sz w:val="22"/>
          <w:szCs w:val="22"/>
        </w:rPr>
      </w:pPr>
    </w:p>
    <w:p w14:paraId="13DDDD19" w14:textId="77777777" w:rsidR="009C2D88" w:rsidRDefault="009C2D88" w:rsidP="009C2D88">
      <w:pPr>
        <w:snapToGrid w:val="0"/>
        <w:spacing w:after="200" w:line="276" w:lineRule="auto"/>
        <w:rPr>
          <w:rFonts w:ascii="Times New Roman" w:hAnsi="Times New Roman"/>
          <w:sz w:val="22"/>
        </w:rPr>
      </w:pPr>
    </w:p>
    <w:p w14:paraId="0B903BF2" w14:textId="77777777" w:rsidR="008004BC" w:rsidRDefault="008004BC" w:rsidP="008004BC">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Приложение № 1. Памятка о Единой Горячей линии</w:t>
      </w:r>
    </w:p>
    <w:p w14:paraId="37586C9C" w14:textId="77777777" w:rsidR="008004BC" w:rsidRDefault="008004BC" w:rsidP="008004BC">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8004BC" w14:paraId="27451A51" w14:textId="77777777" w:rsidTr="00E2640E">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7144" w14:textId="77777777" w:rsidR="008004BC" w:rsidRDefault="008004BC" w:rsidP="00E2640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4144" behindDoc="0" locked="0" layoutInCell="1" allowOverlap="1" wp14:anchorId="70C59DCD" wp14:editId="6843B469">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1">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04BC" w14:paraId="6557F5F7" w14:textId="77777777" w:rsidTr="00E2640E">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C63" w14:textId="77777777" w:rsidR="008004BC" w:rsidRDefault="008004BC" w:rsidP="00E2640E">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8004BC" w14:paraId="2DD5C902"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E0D0"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инструмент для повышения эффективности АО «Элемент» и его Дочерних и зависимых обществ и предназначена для приёма сообщений о недостатках.</w:t>
            </w:r>
          </w:p>
          <w:p w14:paraId="305494D5" w14:textId="77777777" w:rsidR="008004BC" w:rsidRDefault="008004BC" w:rsidP="00E2640E">
            <w:pPr>
              <w:snapToGrid w:val="0"/>
              <w:spacing w:before="120" w:after="120" w:line="288" w:lineRule="auto"/>
              <w:ind w:left="567" w:firstLine="567"/>
              <w:jc w:val="both"/>
              <w:rPr>
                <w:rFonts w:ascii="Times New Roman" w:hAnsi="Times New Roman"/>
                <w:sz w:val="24"/>
              </w:rPr>
            </w:pPr>
            <w:r>
              <w:rPr>
                <w:rFonts w:ascii="Times New Roman" w:hAnsi="Times New Roman"/>
                <w:sz w:val="24"/>
              </w:rPr>
              <w:t>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АО «Элемент», его Дочерних и зависимых обществ и контрагентов, - незамедлительно сообщите об этом нам любым удобным способом:</w:t>
            </w:r>
          </w:p>
          <w:p w14:paraId="37DE803A"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5168" behindDoc="0" locked="0" layoutInCell="1" allowOverlap="1" wp14:anchorId="086D1290" wp14:editId="5B6DDFCC">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Сообщение на электронный почтовый ящик </w:t>
            </w:r>
            <w:hyperlink r:id="rId13" w:history="1">
              <w:r w:rsidRPr="00E92D10">
                <w:rPr>
                  <w:rStyle w:val="a8"/>
                  <w:rFonts w:ascii="Times New Roman" w:hAnsi="Times New Roman"/>
                  <w:sz w:val="24"/>
                </w:rPr>
                <w:t>hotline@elementec.ru</w:t>
              </w:r>
            </w:hyperlink>
            <w:r>
              <w:rPr>
                <w:rFonts w:ascii="Times New Roman" w:hAnsi="Times New Roman"/>
                <w:b/>
                <w:sz w:val="24"/>
              </w:rPr>
              <w:br/>
            </w:r>
            <w:r>
              <w:rPr>
                <w:rFonts w:ascii="Times New Roman" w:hAnsi="Times New Roman"/>
                <w:sz w:val="24"/>
              </w:rPr>
              <w:t xml:space="preserve">или через форму обратной связи на сайте </w:t>
            </w:r>
            <w:hyperlink r:id="rId14" w:history="1">
              <w:r>
                <w:rPr>
                  <w:rFonts w:ascii="Times New Roman" w:hAnsi="Times New Roman"/>
                  <w:color w:val="0000FF"/>
                  <w:sz w:val="24"/>
                  <w:u w:val="single"/>
                </w:rPr>
                <w:t>www.elementec.ru</w:t>
              </w:r>
            </w:hyperlink>
            <w:r>
              <w:rPr>
                <w:rFonts w:ascii="Times New Roman" w:hAnsi="Times New Roman"/>
                <w:sz w:val="24"/>
              </w:rPr>
              <w:t>;</w:t>
            </w:r>
          </w:p>
          <w:p w14:paraId="6DEA0A88"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212F8BDF" wp14:editId="3815C008">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 xml:space="preserve">Голосовое сообщение на автоответчик по круглосуточному телефону Единой Горячей Линии </w:t>
            </w:r>
            <w:r>
              <w:rPr>
                <w:rFonts w:ascii="Times New Roman" w:hAnsi="Times New Roman"/>
                <w:b/>
                <w:color w:val="C00000"/>
                <w:sz w:val="24"/>
              </w:rPr>
              <w:t>+7 (495) 701-03-33</w:t>
            </w:r>
            <w:r>
              <w:rPr>
                <w:rFonts w:ascii="Times New Roman" w:hAnsi="Times New Roman"/>
                <w:sz w:val="24"/>
              </w:rPr>
              <w:t>;</w:t>
            </w:r>
            <w:r>
              <w:rPr>
                <w:rFonts w:ascii="Times New Roman" w:hAnsi="Times New Roman"/>
                <w:sz w:val="24"/>
              </w:rPr>
              <w:br/>
            </w:r>
          </w:p>
          <w:p w14:paraId="46A2FEF7" w14:textId="77777777" w:rsidR="008004BC" w:rsidRDefault="008004BC" w:rsidP="00E2640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3574BA77" wp14:editId="5A222C9D">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4"/>
              </w:rPr>
              <w:t>Письмо по почте или курьером по адресу:</w:t>
            </w:r>
            <w:r>
              <w:rPr>
                <w:rFonts w:ascii="Times New Roman" w:hAnsi="Times New Roman"/>
                <w:sz w:val="24"/>
              </w:rPr>
              <w:br/>
            </w:r>
            <w:r>
              <w:rPr>
                <w:rFonts w:ascii="Times New Roman" w:hAnsi="Times New Roman"/>
                <w:b/>
                <w:color w:val="C00000"/>
                <w:sz w:val="24"/>
              </w:rPr>
              <w:t xml:space="preserve">123112, г. Москва, Пресненская наб. 12 </w:t>
            </w:r>
            <w:r>
              <w:rPr>
                <w:rFonts w:ascii="Times New Roman" w:hAnsi="Times New Roman"/>
                <w:b/>
                <w:color w:val="C00000"/>
                <w:sz w:val="24"/>
              </w:rPr>
              <w:br/>
              <w:t>Башня Федерация «Восток», 20 этаж (оф. 2027)</w:t>
            </w:r>
            <w:r>
              <w:rPr>
                <w:rFonts w:ascii="Times New Roman" w:hAnsi="Times New Roman"/>
                <w:b/>
                <w:color w:val="C00000"/>
                <w:sz w:val="24"/>
              </w:rPr>
              <w:br/>
            </w:r>
            <w:r>
              <w:rPr>
                <w:rFonts w:ascii="Times New Roman" w:hAnsi="Times New Roman"/>
                <w:sz w:val="24"/>
              </w:rPr>
              <w:t>с пометкой «Единая Горячая Линия»</w:t>
            </w:r>
          </w:p>
          <w:p w14:paraId="761C116F" w14:textId="77777777" w:rsidR="008004BC" w:rsidRDefault="008004BC" w:rsidP="00E2640E">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Ваши сообщения в конфиденциальном порядке будут фиксироваться Департаментом внутреннего контроля и аудита АО «Элемент» для последующего анализа и проверки</w:t>
            </w:r>
            <w:r>
              <w:rPr>
                <w:rFonts w:ascii="Times New Roman" w:hAnsi="Times New Roman"/>
                <w:sz w:val="24"/>
              </w:rPr>
              <w:t>.</w:t>
            </w:r>
          </w:p>
        </w:tc>
      </w:tr>
      <w:tr w:rsidR="008004BC" w14:paraId="76004F65" w14:textId="77777777" w:rsidTr="00E2640E">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2AF6" w14:textId="77777777" w:rsidR="008004BC" w:rsidRDefault="008004BC" w:rsidP="00E2640E">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2BB62C62"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06D17FC0"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2E1E9B8E"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67424FE7" w14:textId="77777777" w:rsidR="008004BC" w:rsidRDefault="008004BC" w:rsidP="008004BC">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04F2C6E9" w14:textId="77777777" w:rsidR="008004BC" w:rsidRDefault="008004BC" w:rsidP="008004BC">
      <w:pPr>
        <w:snapToGrid w:val="0"/>
        <w:jc w:val="both"/>
        <w:rPr>
          <w:rFonts w:ascii="Times New Roman" w:hAnsi="Times New Roman"/>
          <w:sz w:val="28"/>
        </w:rPr>
      </w:pPr>
    </w:p>
    <w:p w14:paraId="4E01A60B" w14:textId="64B3B3AF" w:rsidR="00F363B2" w:rsidRDefault="00F363B2">
      <w:pPr>
        <w:keepNext/>
        <w:keepLines/>
        <w:tabs>
          <w:tab w:val="left" w:pos="0"/>
        </w:tabs>
        <w:snapToGrid w:val="0"/>
        <w:spacing w:before="600" w:after="240"/>
        <w:jc w:val="right"/>
        <w:rPr>
          <w:rFonts w:ascii="Times New Roman" w:hAnsi="Times New Roman"/>
          <w:b/>
          <w:sz w:val="22"/>
        </w:rPr>
      </w:pPr>
    </w:p>
    <w:p w14:paraId="16672BA9" w14:textId="77777777" w:rsidR="00A76287" w:rsidRDefault="00A76287" w:rsidP="00A76287">
      <w:pPr>
        <w:keepNext/>
        <w:keepLines/>
        <w:tabs>
          <w:tab w:val="left" w:pos="0"/>
        </w:tabs>
        <w:snapToGrid w:val="0"/>
        <w:spacing w:before="600" w:after="240"/>
        <w:jc w:val="right"/>
        <w:rPr>
          <w:rFonts w:ascii="Times New Roman" w:hAnsi="Times New Roman"/>
          <w:b/>
          <w:sz w:val="22"/>
        </w:rPr>
      </w:pPr>
      <w:bookmarkStart w:id="2" w:name="_Toc74745893"/>
      <w:r>
        <w:rPr>
          <w:rFonts w:ascii="Times New Roman" w:hAnsi="Times New Roman"/>
          <w:b/>
          <w:sz w:val="22"/>
        </w:rPr>
        <w:t>Приложение № 2. Методика оценки и сопоставления предложений</w:t>
      </w:r>
    </w:p>
    <w:p w14:paraId="0F02B216" w14:textId="77777777" w:rsidR="00A76287" w:rsidRDefault="00A76287" w:rsidP="00A76287">
      <w:pPr>
        <w:snapToGrid w:val="0"/>
        <w:spacing w:line="360" w:lineRule="auto"/>
        <w:jc w:val="both"/>
        <w:rPr>
          <w:rFonts w:ascii="Times New Roman" w:hAnsi="Times New Roman"/>
          <w:b/>
          <w:sz w:val="22"/>
        </w:rPr>
      </w:pPr>
    </w:p>
    <w:p w14:paraId="7576B89A" w14:textId="476295DC" w:rsidR="00A76287" w:rsidRDefault="00A76287" w:rsidP="0047612A">
      <w:pPr>
        <w:jc w:val="both"/>
        <w:rPr>
          <w:rFonts w:ascii="Times New Roman" w:hAnsi="Times New Roman"/>
          <w:b/>
          <w:sz w:val="22"/>
        </w:rPr>
      </w:pPr>
      <w:r>
        <w:rPr>
          <w:rFonts w:ascii="Times New Roman" w:hAnsi="Times New Roman"/>
          <w:b/>
          <w:sz w:val="24"/>
        </w:rPr>
        <w:t>Методика</w:t>
      </w:r>
      <w:r w:rsidR="0047612A">
        <w:rPr>
          <w:rFonts w:ascii="Times New Roman" w:hAnsi="Times New Roman"/>
          <w:b/>
          <w:sz w:val="24"/>
        </w:rPr>
        <w:t xml:space="preserve"> </w:t>
      </w:r>
      <w:r>
        <w:rPr>
          <w:rFonts w:ascii="Times New Roman" w:hAnsi="Times New Roman"/>
          <w:b/>
          <w:sz w:val="24"/>
        </w:rPr>
        <w:t xml:space="preserve"> оценки и сопоставления предложений </w:t>
      </w:r>
      <w:r w:rsidR="0047612A">
        <w:rPr>
          <w:rFonts w:ascii="Times New Roman" w:hAnsi="Times New Roman"/>
          <w:b/>
          <w:sz w:val="24"/>
        </w:rPr>
        <w:t xml:space="preserve"> </w:t>
      </w:r>
      <w:r>
        <w:rPr>
          <w:rFonts w:ascii="Times New Roman" w:hAnsi="Times New Roman"/>
          <w:b/>
          <w:sz w:val="24"/>
        </w:rPr>
        <w:t xml:space="preserve">на </w:t>
      </w:r>
      <w:r w:rsidR="0047612A">
        <w:rPr>
          <w:rFonts w:ascii="Times New Roman" w:hAnsi="Times New Roman"/>
          <w:b/>
          <w:sz w:val="24"/>
        </w:rPr>
        <w:t xml:space="preserve"> </w:t>
      </w:r>
      <w:r>
        <w:rPr>
          <w:rFonts w:ascii="Times New Roman" w:hAnsi="Times New Roman"/>
          <w:sz w:val="22"/>
        </w:rPr>
        <w:t xml:space="preserve">поставку </w:t>
      </w:r>
      <w:r w:rsidR="00A94A74" w:rsidRPr="00B1746B">
        <w:rPr>
          <w:rFonts w:ascii="Times New Roman" w:hAnsi="Times New Roman" w:cs="Times New Roman"/>
          <w:spacing w:val="-6"/>
          <w:sz w:val="22"/>
          <w:szCs w:val="22"/>
        </w:rPr>
        <w:t>контактных</w:t>
      </w:r>
      <w:r w:rsidR="00DF0023" w:rsidRPr="00DF0023">
        <w:rPr>
          <w:rFonts w:ascii="Times New Roman" w:hAnsi="Times New Roman" w:cs="Times New Roman"/>
          <w:spacing w:val="-6"/>
          <w:sz w:val="22"/>
          <w:szCs w:val="22"/>
        </w:rPr>
        <w:t xml:space="preserve"> </w:t>
      </w:r>
      <w:r w:rsidR="00DF0023" w:rsidRPr="00B1746B">
        <w:rPr>
          <w:rFonts w:ascii="Times New Roman" w:hAnsi="Times New Roman" w:cs="Times New Roman"/>
          <w:spacing w:val="-6"/>
          <w:sz w:val="22"/>
          <w:szCs w:val="22"/>
        </w:rPr>
        <w:t>устройств</w:t>
      </w:r>
      <w:r w:rsidR="0047612A" w:rsidRPr="0047612A">
        <w:rPr>
          <w:rFonts w:ascii="Times New Roman" w:hAnsi="Times New Roman" w:cs="Times New Roman"/>
          <w:sz w:val="28"/>
          <w:szCs w:val="28"/>
        </w:rPr>
        <w:t xml:space="preserve"> </w:t>
      </w:r>
      <w:r w:rsidR="0047612A" w:rsidRPr="0047612A">
        <w:rPr>
          <w:rFonts w:ascii="Times New Roman" w:hAnsi="Times New Roman" w:cs="Times New Roman"/>
          <w:sz w:val="22"/>
          <w:szCs w:val="22"/>
        </w:rPr>
        <w:t xml:space="preserve">УК28-1, </w:t>
      </w:r>
      <w:r w:rsidR="0047612A">
        <w:rPr>
          <w:rFonts w:ascii="Times New Roman" w:hAnsi="Times New Roman" w:cs="Times New Roman"/>
          <w:sz w:val="22"/>
          <w:szCs w:val="22"/>
        </w:rPr>
        <w:t xml:space="preserve">   </w:t>
      </w:r>
      <w:r w:rsidR="0047612A" w:rsidRPr="0047612A">
        <w:rPr>
          <w:rFonts w:ascii="Times New Roman" w:hAnsi="Times New Roman" w:cs="Times New Roman"/>
          <w:sz w:val="22"/>
          <w:szCs w:val="22"/>
        </w:rPr>
        <w:t>УК48-4С,</w:t>
      </w:r>
      <w:r w:rsidR="00E97AC4">
        <w:rPr>
          <w:rFonts w:ascii="Times New Roman" w:hAnsi="Times New Roman" w:cs="Times New Roman"/>
          <w:sz w:val="22"/>
          <w:szCs w:val="22"/>
        </w:rPr>
        <w:t xml:space="preserve"> </w:t>
      </w:r>
      <w:r w:rsidR="0047612A" w:rsidRPr="0047612A">
        <w:rPr>
          <w:rFonts w:ascii="Times New Roman" w:hAnsi="Times New Roman" w:cs="Times New Roman"/>
          <w:sz w:val="22"/>
          <w:szCs w:val="22"/>
        </w:rPr>
        <w:t>УК88-4С</w:t>
      </w:r>
      <w:r w:rsidR="0047612A">
        <w:rPr>
          <w:rFonts w:ascii="Times New Roman" w:hAnsi="Times New Roman" w:cs="Times New Roman"/>
          <w:sz w:val="22"/>
          <w:szCs w:val="22"/>
        </w:rPr>
        <w:t xml:space="preserve"> </w:t>
      </w:r>
      <w:r>
        <w:rPr>
          <w:rFonts w:ascii="Times New Roman" w:hAnsi="Times New Roman"/>
          <w:sz w:val="22"/>
        </w:rPr>
        <w:t>, в соответствии с Техническим заданием (Приложение № 3к документации).</w:t>
      </w:r>
    </w:p>
    <w:p w14:paraId="6694D824" w14:textId="77777777" w:rsidR="00A76287" w:rsidRDefault="00A76287" w:rsidP="00A76287">
      <w:pPr>
        <w:snapToGrid w:val="0"/>
        <w:spacing w:line="288" w:lineRule="auto"/>
        <w:jc w:val="center"/>
        <w:rPr>
          <w:rFonts w:ascii="Times New Roman" w:hAnsi="Times New Roman"/>
          <w:b/>
          <w:sz w:val="24"/>
        </w:rPr>
      </w:pPr>
    </w:p>
    <w:p w14:paraId="632FFD62" w14:textId="77777777" w:rsidR="004F517A" w:rsidRDefault="004F517A" w:rsidP="004F517A">
      <w:pPr>
        <w:snapToGrid w:val="0"/>
        <w:spacing w:line="288" w:lineRule="auto"/>
        <w:jc w:val="center"/>
        <w:rPr>
          <w:rFonts w:ascii="Times New Roman" w:hAnsi="Times New Roman"/>
          <w:b/>
          <w:sz w:val="24"/>
        </w:rPr>
      </w:pPr>
    </w:p>
    <w:p w14:paraId="431877FC"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Оценка и сопоставление предложений осуществляется с применением </w:t>
      </w:r>
      <w:r>
        <w:rPr>
          <w:rFonts w:ascii="Times New Roman" w:hAnsi="Times New Roman"/>
          <w:b/>
          <w:sz w:val="22"/>
          <w:u w:val="single"/>
        </w:rPr>
        <w:t>метода ранжирования</w:t>
      </w:r>
      <w:r>
        <w:rPr>
          <w:rFonts w:ascii="Times New Roman" w:hAnsi="Times New Roman"/>
          <w:sz w:val="22"/>
        </w:rPr>
        <w:t xml:space="preserve"> по следующим критериям:</w:t>
      </w:r>
    </w:p>
    <w:p w14:paraId="1CBFE128"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xml:space="preserve">- стоимость товара/услуг; </w:t>
      </w:r>
    </w:p>
    <w:p w14:paraId="082D7082"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 срок поставки;</w:t>
      </w:r>
    </w:p>
    <w:p w14:paraId="5241EED0" w14:textId="77777777" w:rsidR="004F517A" w:rsidRDefault="004F517A" w:rsidP="004F517A">
      <w:pPr>
        <w:snapToGrid w:val="0"/>
        <w:jc w:val="both"/>
        <w:rPr>
          <w:rFonts w:ascii="Times New Roman" w:hAnsi="Times New Roman"/>
          <w:sz w:val="22"/>
        </w:rPr>
      </w:pPr>
      <w:r w:rsidRPr="00C83A42">
        <w:rPr>
          <w:rFonts w:ascii="Times New Roman" w:hAnsi="Times New Roman"/>
          <w:sz w:val="22"/>
        </w:rPr>
        <w:t>- условия оплаты.</w:t>
      </w:r>
    </w:p>
    <w:p w14:paraId="46737542" w14:textId="77777777" w:rsidR="004F517A" w:rsidRDefault="004F517A" w:rsidP="004F517A">
      <w:pPr>
        <w:snapToGrid w:val="0"/>
        <w:jc w:val="both"/>
        <w:rPr>
          <w:rFonts w:ascii="Times New Roman" w:hAnsi="Times New Roman"/>
          <w:sz w:val="22"/>
        </w:rPr>
      </w:pPr>
    </w:p>
    <w:p w14:paraId="56663AB2" w14:textId="77777777" w:rsidR="004F517A" w:rsidRDefault="004F517A" w:rsidP="004F517A">
      <w:pPr>
        <w:snapToGrid w:val="0"/>
        <w:jc w:val="center"/>
        <w:rPr>
          <w:rFonts w:ascii="Times New Roman" w:hAnsi="Times New Roman"/>
          <w:b/>
          <w:sz w:val="22"/>
          <w:u w:val="single"/>
        </w:rPr>
      </w:pPr>
      <w:r>
        <w:rPr>
          <w:rFonts w:ascii="Times New Roman" w:hAnsi="Times New Roman"/>
          <w:b/>
          <w:sz w:val="22"/>
          <w:u w:val="single"/>
        </w:rPr>
        <w:t>Сущность метода ранжирования</w:t>
      </w:r>
    </w:p>
    <w:p w14:paraId="2AE690B6" w14:textId="77777777" w:rsidR="004F517A" w:rsidRDefault="004F517A" w:rsidP="004F517A">
      <w:pPr>
        <w:snapToGrid w:val="0"/>
        <w:jc w:val="both"/>
        <w:rPr>
          <w:rFonts w:ascii="Times New Roman" w:hAnsi="Times New Roman"/>
          <w:sz w:val="22"/>
        </w:rPr>
      </w:pPr>
      <w:r>
        <w:rPr>
          <w:rFonts w:ascii="Times New Roman" w:hAnsi="Times New Roman"/>
          <w:sz w:val="22"/>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6A4A6BFC" w14:textId="77777777" w:rsidR="004F517A" w:rsidRDefault="004F517A" w:rsidP="004F517A">
      <w:pPr>
        <w:snapToGrid w:val="0"/>
        <w:jc w:val="both"/>
        <w:rPr>
          <w:rFonts w:ascii="Times New Roman" w:hAnsi="Times New Roman"/>
          <w:sz w:val="22"/>
        </w:rPr>
      </w:pPr>
      <w:r>
        <w:rPr>
          <w:rFonts w:ascii="Times New Roman" w:hAnsi="Times New Roman"/>
          <w:sz w:val="22"/>
        </w:rPr>
        <w:t>Предложение участника, который предлагает лучшие условия исполнения договора по данному критерию, присваивается первый номер (место).</w:t>
      </w:r>
    </w:p>
    <w:p w14:paraId="441D8288" w14:textId="77777777" w:rsidR="004F517A" w:rsidRDefault="004F517A" w:rsidP="004F517A">
      <w:pPr>
        <w:snapToGrid w:val="0"/>
        <w:jc w:val="both"/>
        <w:rPr>
          <w:rFonts w:ascii="Times New Roman" w:hAnsi="Times New Roman"/>
          <w:sz w:val="22"/>
        </w:rPr>
      </w:pPr>
      <w:r>
        <w:rPr>
          <w:rFonts w:ascii="Times New Roman" w:hAnsi="Times New Roman"/>
          <w:sz w:val="22"/>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3B256908" w14:textId="77777777" w:rsidR="004F517A" w:rsidRDefault="004F517A" w:rsidP="004F517A">
      <w:pPr>
        <w:snapToGrid w:val="0"/>
        <w:jc w:val="both"/>
        <w:rPr>
          <w:rFonts w:ascii="Times New Roman" w:hAnsi="Times New Roman"/>
          <w:sz w:val="22"/>
        </w:rPr>
      </w:pPr>
      <w:r>
        <w:rPr>
          <w:rFonts w:ascii="Times New Roman" w:hAnsi="Times New Roman"/>
          <w:sz w:val="22"/>
        </w:rPr>
        <w:t>Значения коэффициентов весомости по критериям оценки заявок представлены в таблице №1.</w:t>
      </w:r>
    </w:p>
    <w:p w14:paraId="253B38A4" w14:textId="77777777" w:rsidR="004F517A" w:rsidRDefault="004F517A" w:rsidP="004F517A">
      <w:pPr>
        <w:snapToGrid w:val="0"/>
        <w:jc w:val="right"/>
        <w:rPr>
          <w:rFonts w:ascii="Times New Roman" w:hAnsi="Times New Roman"/>
          <w:sz w:val="22"/>
        </w:rPr>
      </w:pPr>
    </w:p>
    <w:p w14:paraId="6BF8B229" w14:textId="77777777" w:rsidR="004F517A" w:rsidRDefault="004F517A" w:rsidP="004F517A">
      <w:pPr>
        <w:snapToGrid w:val="0"/>
        <w:jc w:val="right"/>
        <w:rPr>
          <w:rFonts w:ascii="Times New Roman" w:hAnsi="Times New Roman"/>
          <w:sz w:val="22"/>
        </w:rPr>
      </w:pPr>
      <w:r>
        <w:rPr>
          <w:rFonts w:ascii="Times New Roman" w:hAnsi="Times New Roman"/>
          <w:sz w:val="22"/>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4F517A" w14:paraId="37DC0A73"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7ACC8" w14:textId="77777777" w:rsidR="004F517A" w:rsidRDefault="004F517A" w:rsidP="00EB48BE">
            <w:pPr>
              <w:snapToGrid w:val="0"/>
              <w:jc w:val="center"/>
              <w:rPr>
                <w:rFonts w:ascii="Times New Roman" w:hAnsi="Times New Roman"/>
                <w:b/>
                <w:sz w:val="22"/>
              </w:rPr>
            </w:pPr>
            <w:r>
              <w:rPr>
                <w:rFonts w:ascii="Times New Roman" w:hAnsi="Times New Roman"/>
                <w:b/>
                <w:sz w:val="22"/>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C3F0F" w14:textId="77777777" w:rsidR="004F517A" w:rsidRDefault="004F517A" w:rsidP="00EB48BE">
            <w:pPr>
              <w:snapToGrid w:val="0"/>
              <w:jc w:val="center"/>
              <w:rPr>
                <w:rFonts w:ascii="Times New Roman" w:hAnsi="Times New Roman"/>
                <w:b/>
                <w:sz w:val="22"/>
              </w:rPr>
            </w:pPr>
            <w:r>
              <w:rPr>
                <w:rFonts w:ascii="Times New Roman" w:hAnsi="Times New Roman"/>
                <w:b/>
                <w:sz w:val="22"/>
              </w:rPr>
              <w:t>Весовой коэффициент</w:t>
            </w:r>
          </w:p>
        </w:tc>
      </w:tr>
      <w:tr w:rsidR="004F517A" w14:paraId="22E82F5F"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BC1E"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Стоимость товара/услуг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7250" w14:textId="607821CC" w:rsidR="004F517A" w:rsidRPr="00C83A42" w:rsidRDefault="004F517A" w:rsidP="00875B82">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7</w:t>
            </w:r>
          </w:p>
        </w:tc>
      </w:tr>
      <w:tr w:rsidR="004F517A" w14:paraId="460EA8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E0DDA"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Срок поставки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642D4" w14:textId="460BC71C" w:rsidR="001F2869" w:rsidRPr="00C83A42" w:rsidRDefault="004F517A" w:rsidP="001F2869">
            <w:pPr>
              <w:snapToGrid w:val="0"/>
              <w:jc w:val="center"/>
              <w:rPr>
                <w:rFonts w:ascii="Times New Roman" w:hAnsi="Times New Roman"/>
                <w:sz w:val="22"/>
              </w:rPr>
            </w:pPr>
            <w:r w:rsidRPr="00C83A42">
              <w:rPr>
                <w:rFonts w:ascii="Times New Roman" w:hAnsi="Times New Roman"/>
                <w:sz w:val="22"/>
              </w:rPr>
              <w:t>0,</w:t>
            </w:r>
            <w:r w:rsidR="00875B82">
              <w:rPr>
                <w:rFonts w:ascii="Times New Roman" w:hAnsi="Times New Roman"/>
                <w:sz w:val="22"/>
              </w:rPr>
              <w:t>2</w:t>
            </w:r>
          </w:p>
        </w:tc>
      </w:tr>
      <w:tr w:rsidR="004F517A" w14:paraId="14486AAA" w14:textId="77777777" w:rsidTr="00EB48BE">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5FF1" w14:textId="77777777" w:rsidR="004F517A" w:rsidRPr="00C83A42" w:rsidRDefault="004F517A" w:rsidP="00EB48BE">
            <w:pPr>
              <w:snapToGrid w:val="0"/>
              <w:jc w:val="both"/>
              <w:rPr>
                <w:rFonts w:ascii="Times New Roman" w:hAnsi="Times New Roman"/>
                <w:sz w:val="22"/>
              </w:rPr>
            </w:pPr>
            <w:r w:rsidRPr="00C83A42">
              <w:rPr>
                <w:rFonts w:ascii="Times New Roman" w:hAnsi="Times New Roman"/>
                <w:sz w:val="22"/>
              </w:rPr>
              <w:t xml:space="preserve">Условия оплаты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286C1" w14:textId="77777777" w:rsidR="004F517A" w:rsidRPr="00C83A42" w:rsidRDefault="004F517A" w:rsidP="00EB48BE">
            <w:pPr>
              <w:snapToGrid w:val="0"/>
              <w:jc w:val="center"/>
              <w:rPr>
                <w:rFonts w:ascii="Times New Roman" w:hAnsi="Times New Roman"/>
                <w:sz w:val="22"/>
              </w:rPr>
            </w:pPr>
            <w:r w:rsidRPr="00C83A42">
              <w:rPr>
                <w:rFonts w:ascii="Times New Roman" w:hAnsi="Times New Roman"/>
                <w:sz w:val="22"/>
              </w:rPr>
              <w:t>0,1</w:t>
            </w:r>
          </w:p>
        </w:tc>
      </w:tr>
    </w:tbl>
    <w:p w14:paraId="3930B95A" w14:textId="77777777" w:rsidR="004F517A" w:rsidRDefault="004F517A" w:rsidP="004F517A">
      <w:pPr>
        <w:snapToGrid w:val="0"/>
        <w:jc w:val="both"/>
        <w:rPr>
          <w:rFonts w:ascii="Times New Roman" w:hAnsi="Times New Roman"/>
          <w:sz w:val="22"/>
        </w:rPr>
      </w:pPr>
    </w:p>
    <w:p w14:paraId="1D437103" w14:textId="77777777" w:rsidR="004F517A" w:rsidRDefault="004F517A" w:rsidP="004F517A">
      <w:pPr>
        <w:snapToGrid w:val="0"/>
        <w:jc w:val="both"/>
        <w:rPr>
          <w:rFonts w:ascii="Times New Roman" w:hAnsi="Times New Roman"/>
          <w:sz w:val="22"/>
        </w:rPr>
      </w:pPr>
      <w:r>
        <w:rPr>
          <w:rFonts w:ascii="Times New Roman" w:hAnsi="Times New Roman"/>
          <w:sz w:val="22"/>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3F534639" w14:textId="77777777" w:rsidR="004F517A" w:rsidRDefault="004F517A" w:rsidP="004F517A">
      <w:pPr>
        <w:snapToGrid w:val="0"/>
        <w:jc w:val="center"/>
        <w:rPr>
          <w:rFonts w:ascii="Times New Roman" w:hAnsi="Times New Roman"/>
          <w:sz w:val="22"/>
        </w:rPr>
      </w:pPr>
    </w:p>
    <w:p w14:paraId="78B9D324" w14:textId="213F9E09" w:rsidR="004F517A" w:rsidRPr="00C83A42" w:rsidRDefault="004F517A" w:rsidP="004F517A">
      <w:pPr>
        <w:snapToGrid w:val="0"/>
        <w:jc w:val="center"/>
        <w:rPr>
          <w:rFonts w:ascii="Times New Roman" w:hAnsi="Times New Roman"/>
          <w:sz w:val="22"/>
        </w:rPr>
      </w:pPr>
      <w:r w:rsidRPr="00C83A42">
        <w:rPr>
          <w:rFonts w:ascii="Times New Roman" w:hAnsi="Times New Roman"/>
          <w:sz w:val="22"/>
        </w:rPr>
        <w:t xml:space="preserve">И = С + </w:t>
      </w:r>
      <w:r w:rsidR="00F863DC">
        <w:rPr>
          <w:rFonts w:ascii="Times New Roman" w:hAnsi="Times New Roman"/>
          <w:sz w:val="22"/>
        </w:rPr>
        <w:t>П</w:t>
      </w:r>
      <w:r w:rsidRPr="00C83A42">
        <w:rPr>
          <w:rFonts w:ascii="Times New Roman" w:hAnsi="Times New Roman"/>
          <w:sz w:val="22"/>
        </w:rPr>
        <w:t xml:space="preserve"> +У</w:t>
      </w:r>
      <w:bookmarkStart w:id="3" w:name="_GoBack"/>
      <w:bookmarkEnd w:id="3"/>
      <w:r w:rsidRPr="00C83A42">
        <w:rPr>
          <w:rFonts w:ascii="Times New Roman" w:hAnsi="Times New Roman"/>
          <w:sz w:val="22"/>
        </w:rPr>
        <w:t>, где</w:t>
      </w:r>
    </w:p>
    <w:p w14:paraId="0BE61580" w14:textId="77777777" w:rsidR="004F517A" w:rsidRPr="00C83A42" w:rsidRDefault="004F517A" w:rsidP="004F517A">
      <w:pPr>
        <w:snapToGrid w:val="0"/>
        <w:jc w:val="center"/>
        <w:rPr>
          <w:rFonts w:ascii="Times New Roman" w:hAnsi="Times New Roman"/>
          <w:sz w:val="22"/>
        </w:rPr>
      </w:pPr>
    </w:p>
    <w:p w14:paraId="14D38813" w14:textId="77777777" w:rsidR="004F517A" w:rsidRPr="00C83A42" w:rsidRDefault="004F517A" w:rsidP="004F517A">
      <w:pPr>
        <w:snapToGrid w:val="0"/>
        <w:jc w:val="both"/>
        <w:rPr>
          <w:rFonts w:ascii="Times New Roman" w:hAnsi="Times New Roman"/>
          <w:sz w:val="22"/>
        </w:rPr>
      </w:pPr>
      <w:r w:rsidRPr="00C83A42">
        <w:rPr>
          <w:rFonts w:ascii="Times New Roman" w:hAnsi="Times New Roman"/>
          <w:sz w:val="22"/>
        </w:rPr>
        <w:t>И – итоговое место, присужденное Предложению;</w:t>
      </w:r>
    </w:p>
    <w:p w14:paraId="1217F9B3" w14:textId="6EFFBB38" w:rsidR="004F517A" w:rsidRPr="00C83A42" w:rsidRDefault="004F517A" w:rsidP="004F517A">
      <w:pPr>
        <w:snapToGrid w:val="0"/>
        <w:jc w:val="both"/>
        <w:rPr>
          <w:rFonts w:ascii="Times New Roman" w:hAnsi="Times New Roman"/>
          <w:sz w:val="22"/>
        </w:rPr>
      </w:pPr>
      <w:r w:rsidRPr="00C83A42">
        <w:rPr>
          <w:rFonts w:ascii="Times New Roman" w:hAnsi="Times New Roman"/>
          <w:sz w:val="22"/>
        </w:rPr>
        <w:t>С – место, присуждаемое Предложению по критерию «стоимость товара/услуг» с учетом весового коэффициента;</w:t>
      </w:r>
    </w:p>
    <w:p w14:paraId="3CD315BA" w14:textId="4F3566CF" w:rsidR="004F517A" w:rsidRPr="00C83A42" w:rsidRDefault="00F863DC" w:rsidP="004F517A">
      <w:pPr>
        <w:snapToGrid w:val="0"/>
        <w:jc w:val="both"/>
        <w:rPr>
          <w:rFonts w:ascii="Times New Roman" w:hAnsi="Times New Roman"/>
          <w:sz w:val="22"/>
        </w:rPr>
      </w:pPr>
      <w:r>
        <w:rPr>
          <w:rFonts w:ascii="Times New Roman" w:hAnsi="Times New Roman"/>
          <w:sz w:val="22"/>
        </w:rPr>
        <w:t>П</w:t>
      </w:r>
      <w:r w:rsidR="004F517A" w:rsidRPr="00C83A42">
        <w:rPr>
          <w:rFonts w:ascii="Times New Roman" w:hAnsi="Times New Roman"/>
          <w:sz w:val="22"/>
        </w:rPr>
        <w:t xml:space="preserve"> - место, присуждаемое Предложению по критерию «Срок поставки» с учетом весового коэффициента. </w:t>
      </w:r>
    </w:p>
    <w:p w14:paraId="08F56846" w14:textId="0D298FC9" w:rsidR="004F517A" w:rsidRDefault="004F517A" w:rsidP="004F517A">
      <w:pPr>
        <w:snapToGrid w:val="0"/>
        <w:jc w:val="both"/>
        <w:rPr>
          <w:rFonts w:ascii="Times New Roman" w:hAnsi="Times New Roman"/>
          <w:sz w:val="22"/>
        </w:rPr>
      </w:pPr>
      <w:r w:rsidRPr="00C83A42">
        <w:rPr>
          <w:rFonts w:ascii="Times New Roman" w:hAnsi="Times New Roman"/>
          <w:sz w:val="22"/>
        </w:rPr>
        <w:t>У - место, присуждаемое Предложению по критерию «Условия оплаты» с учетом весового коэффициента.</w:t>
      </w:r>
      <w:r>
        <w:rPr>
          <w:rFonts w:ascii="Times New Roman" w:hAnsi="Times New Roman"/>
          <w:sz w:val="22"/>
        </w:rPr>
        <w:t xml:space="preserve"> </w:t>
      </w:r>
    </w:p>
    <w:p w14:paraId="49AE07E4" w14:textId="77777777" w:rsidR="004F517A" w:rsidRDefault="004F517A" w:rsidP="004F517A">
      <w:pPr>
        <w:snapToGrid w:val="0"/>
        <w:jc w:val="both"/>
        <w:rPr>
          <w:rFonts w:ascii="Times New Roman" w:hAnsi="Times New Roman"/>
          <w:sz w:val="22"/>
        </w:rPr>
      </w:pPr>
    </w:p>
    <w:p w14:paraId="34719417" w14:textId="77777777" w:rsidR="004F517A" w:rsidRDefault="004F517A" w:rsidP="004F517A">
      <w:pPr>
        <w:snapToGrid w:val="0"/>
        <w:jc w:val="both"/>
        <w:rPr>
          <w:rFonts w:ascii="Times New Roman" w:hAnsi="Times New Roman"/>
          <w:sz w:val="22"/>
        </w:rPr>
      </w:pPr>
      <w:r>
        <w:rPr>
          <w:rFonts w:ascii="Times New Roman" w:hAnsi="Times New Roman"/>
          <w:sz w:val="22"/>
        </w:rPr>
        <w:t xml:space="preserve">Побеждает </w:t>
      </w:r>
      <w:r w:rsidRPr="00DE28C6">
        <w:rPr>
          <w:rFonts w:ascii="Times New Roman" w:hAnsi="Times New Roman"/>
          <w:sz w:val="22"/>
        </w:rPr>
        <w:t>Предложение</w:t>
      </w:r>
      <w:r>
        <w:rPr>
          <w:rFonts w:ascii="Times New Roman" w:hAnsi="Times New Roman"/>
          <w:sz w:val="22"/>
        </w:rPr>
        <w:t xml:space="preserve">, для которой итоговое место, присужденное Предложению Закупочной комиссией, является </w:t>
      </w:r>
      <w:r>
        <w:rPr>
          <w:rFonts w:ascii="Times New Roman" w:hAnsi="Times New Roman"/>
          <w:b/>
          <w:sz w:val="22"/>
        </w:rPr>
        <w:t>минимальным</w:t>
      </w:r>
      <w:r>
        <w:rPr>
          <w:rFonts w:ascii="Times New Roman" w:hAnsi="Times New Roman"/>
          <w:sz w:val="22"/>
        </w:rPr>
        <w:t>.</w:t>
      </w:r>
    </w:p>
    <w:p w14:paraId="044AFD2B" w14:textId="77777777" w:rsidR="004F517A" w:rsidRDefault="004F517A" w:rsidP="004F517A">
      <w:pPr>
        <w:snapToGrid w:val="0"/>
        <w:jc w:val="both"/>
        <w:rPr>
          <w:rFonts w:ascii="Times New Roman" w:hAnsi="Times New Roman"/>
          <w:sz w:val="22"/>
        </w:rPr>
      </w:pPr>
    </w:p>
    <w:p w14:paraId="51825AD3" w14:textId="663EFC58" w:rsidR="00353280" w:rsidRDefault="00353280" w:rsidP="000E0D7F">
      <w:pPr>
        <w:rPr>
          <w:rFonts w:asciiTheme="minorHAnsi" w:hAnsiTheme="minorHAnsi"/>
        </w:rPr>
      </w:pPr>
    </w:p>
    <w:p w14:paraId="1963B91A" w14:textId="4AC62FB1" w:rsidR="00353280" w:rsidRDefault="00353280" w:rsidP="000E0D7F">
      <w:pPr>
        <w:rPr>
          <w:rFonts w:asciiTheme="minorHAnsi" w:hAnsiTheme="minorHAnsi"/>
        </w:rPr>
      </w:pPr>
    </w:p>
    <w:p w14:paraId="302073AA" w14:textId="6DCC45CA" w:rsidR="00A94A74" w:rsidRDefault="00A94A74" w:rsidP="000E0D7F">
      <w:pPr>
        <w:rPr>
          <w:rFonts w:asciiTheme="minorHAnsi" w:hAnsiTheme="minorHAnsi"/>
        </w:rPr>
      </w:pPr>
    </w:p>
    <w:p w14:paraId="509E4055" w14:textId="20E2FFAB" w:rsidR="00A94A74" w:rsidRDefault="00A94A74" w:rsidP="000E0D7F">
      <w:pPr>
        <w:rPr>
          <w:rFonts w:asciiTheme="minorHAnsi" w:hAnsiTheme="minorHAnsi"/>
        </w:rPr>
      </w:pPr>
    </w:p>
    <w:p w14:paraId="3F7708A8" w14:textId="2A929697" w:rsidR="00A94A74" w:rsidRDefault="00A94A74" w:rsidP="000E0D7F">
      <w:pPr>
        <w:rPr>
          <w:rFonts w:asciiTheme="minorHAnsi" w:hAnsiTheme="minorHAnsi"/>
        </w:rPr>
      </w:pPr>
    </w:p>
    <w:p w14:paraId="54A7DB9F" w14:textId="67657650" w:rsidR="00A94A74" w:rsidRDefault="00A94A74" w:rsidP="000E0D7F">
      <w:pPr>
        <w:rPr>
          <w:rFonts w:asciiTheme="minorHAnsi" w:hAnsiTheme="minorHAnsi"/>
        </w:rPr>
      </w:pPr>
    </w:p>
    <w:p w14:paraId="3A78B98C" w14:textId="77777777" w:rsidR="00A94A74" w:rsidRDefault="00A94A74" w:rsidP="000E0D7F">
      <w:pPr>
        <w:rPr>
          <w:rFonts w:asciiTheme="minorHAnsi" w:hAnsiTheme="minorHAnsi"/>
        </w:rPr>
      </w:pPr>
    </w:p>
    <w:p w14:paraId="712977E4" w14:textId="6EF0B457" w:rsidR="00353280" w:rsidRDefault="00353280" w:rsidP="000E0D7F">
      <w:pPr>
        <w:rPr>
          <w:rFonts w:asciiTheme="minorHAnsi" w:hAnsiTheme="minorHAnsi"/>
        </w:rPr>
      </w:pPr>
    </w:p>
    <w:p w14:paraId="234352FC" w14:textId="702D06A3" w:rsidR="00353280" w:rsidRDefault="00353280" w:rsidP="000E0D7F">
      <w:pPr>
        <w:rPr>
          <w:rFonts w:asciiTheme="minorHAnsi" w:hAnsiTheme="minorHAnsi"/>
        </w:rPr>
      </w:pPr>
    </w:p>
    <w:p w14:paraId="7F4D285B" w14:textId="77777777" w:rsidR="00A94A74" w:rsidRDefault="00A94A74" w:rsidP="00D72B7B">
      <w:pPr>
        <w:pStyle w:val="1"/>
        <w:jc w:val="right"/>
        <w:rPr>
          <w:rFonts w:ascii="Times New Roman" w:hAnsi="Times New Roman" w:cs="Times New Roman"/>
          <w:b/>
          <w:color w:val="auto"/>
          <w:sz w:val="24"/>
          <w:szCs w:val="24"/>
        </w:rPr>
      </w:pPr>
    </w:p>
    <w:p w14:paraId="6A5BAE79" w14:textId="77777777" w:rsidR="00A94A74" w:rsidRDefault="00A94A74" w:rsidP="00D72B7B">
      <w:pPr>
        <w:pStyle w:val="1"/>
        <w:jc w:val="right"/>
        <w:rPr>
          <w:rFonts w:ascii="Times New Roman" w:hAnsi="Times New Roman" w:cs="Times New Roman"/>
          <w:b/>
          <w:color w:val="auto"/>
          <w:sz w:val="24"/>
          <w:szCs w:val="24"/>
        </w:rPr>
      </w:pPr>
    </w:p>
    <w:p w14:paraId="1416721B" w14:textId="5C1D47E3" w:rsidR="00D72B7B" w:rsidRPr="001F4776" w:rsidRDefault="000951FD" w:rsidP="00D72B7B">
      <w:pPr>
        <w:pStyle w:val="1"/>
        <w:jc w:val="right"/>
        <w:rPr>
          <w:rFonts w:ascii="Times New Roman" w:hAnsi="Times New Roman" w:cs="Times New Roman"/>
          <w:b/>
          <w:sz w:val="24"/>
          <w:szCs w:val="24"/>
        </w:rPr>
      </w:pPr>
      <w:r>
        <w:rPr>
          <w:rFonts w:ascii="Times New Roman" w:hAnsi="Times New Roman" w:cs="Times New Roman"/>
          <w:b/>
          <w:color w:val="auto"/>
          <w:sz w:val="24"/>
          <w:szCs w:val="24"/>
        </w:rPr>
        <w:t>П</w:t>
      </w:r>
      <w:r w:rsidR="00D72B7B" w:rsidRPr="001F4776">
        <w:rPr>
          <w:rFonts w:ascii="Times New Roman" w:hAnsi="Times New Roman" w:cs="Times New Roman"/>
          <w:b/>
          <w:color w:val="auto"/>
          <w:sz w:val="24"/>
          <w:szCs w:val="24"/>
        </w:rPr>
        <w:t>риложение № 3. Техническое задание</w:t>
      </w:r>
      <w:bookmarkEnd w:id="2"/>
    </w:p>
    <w:p w14:paraId="3C2441F0" w14:textId="6372D3E9" w:rsidR="00D72B7B" w:rsidRPr="001F4776" w:rsidRDefault="00D72B7B" w:rsidP="00D72B7B">
      <w:pPr>
        <w:snapToGrid w:val="0"/>
        <w:jc w:val="both"/>
        <w:rPr>
          <w:rFonts w:ascii="Times New Roman" w:hAnsi="Times New Roman"/>
          <w:b/>
          <w:sz w:val="24"/>
          <w:szCs w:val="24"/>
        </w:rPr>
      </w:pPr>
      <w:r w:rsidRPr="001F4776">
        <w:rPr>
          <w:rFonts w:ascii="Times New Roman" w:hAnsi="Times New Roman"/>
          <w:sz w:val="24"/>
          <w:szCs w:val="24"/>
        </w:rPr>
        <w:t>Техническое задание</w:t>
      </w:r>
      <w:r w:rsidRPr="001F4776">
        <w:rPr>
          <w:rFonts w:ascii="Times New Roman" w:hAnsi="Times New Roman"/>
          <w:bCs/>
          <w:sz w:val="24"/>
          <w:szCs w:val="24"/>
        </w:rPr>
        <w:t xml:space="preserve"> представлено в виде отдельного файла в составе документации </w:t>
      </w:r>
      <w:r w:rsidRPr="001F4776">
        <w:rPr>
          <w:rFonts w:ascii="Times New Roman" w:hAnsi="Times New Roman"/>
          <w:sz w:val="24"/>
          <w:szCs w:val="24"/>
        </w:rPr>
        <w:t xml:space="preserve">под названием </w:t>
      </w:r>
      <w:r>
        <w:rPr>
          <w:rFonts w:ascii="Times New Roman" w:hAnsi="Times New Roman"/>
          <w:sz w:val="24"/>
          <w:szCs w:val="24"/>
        </w:rPr>
        <w:t>«</w:t>
      </w:r>
      <w:r w:rsidRPr="001F4776">
        <w:rPr>
          <w:rFonts w:ascii="Times New Roman" w:hAnsi="Times New Roman"/>
          <w:sz w:val="24"/>
          <w:szCs w:val="24"/>
        </w:rPr>
        <w:t>Приложение №3</w:t>
      </w:r>
      <w:r>
        <w:rPr>
          <w:rFonts w:ascii="Times New Roman" w:hAnsi="Times New Roman"/>
          <w:sz w:val="24"/>
          <w:szCs w:val="24"/>
        </w:rPr>
        <w:t xml:space="preserve"> к документации.</w:t>
      </w:r>
      <w:r w:rsidR="00D72238">
        <w:rPr>
          <w:rFonts w:ascii="Times New Roman" w:hAnsi="Times New Roman"/>
          <w:sz w:val="24"/>
          <w:szCs w:val="24"/>
        </w:rPr>
        <w:t xml:space="preserve"> </w:t>
      </w:r>
      <w:r w:rsidRPr="001F4776">
        <w:rPr>
          <w:rFonts w:ascii="Times New Roman" w:hAnsi="Times New Roman"/>
          <w:sz w:val="24"/>
          <w:szCs w:val="24"/>
        </w:rPr>
        <w:t>Техническое задание</w:t>
      </w:r>
      <w:r>
        <w:rPr>
          <w:rFonts w:ascii="Times New Roman" w:hAnsi="Times New Roman"/>
          <w:sz w:val="24"/>
          <w:szCs w:val="24"/>
        </w:rPr>
        <w:t>»</w:t>
      </w:r>
      <w:r w:rsidRPr="001F4776">
        <w:rPr>
          <w:rFonts w:ascii="Times New Roman" w:hAnsi="Times New Roman"/>
          <w:sz w:val="24"/>
          <w:szCs w:val="24"/>
        </w:rPr>
        <w:t>.</w:t>
      </w:r>
    </w:p>
    <w:p w14:paraId="12AA1E04" w14:textId="77777777" w:rsidR="00C81241" w:rsidRDefault="00C81241" w:rsidP="00956986">
      <w:pPr>
        <w:snapToGrid w:val="0"/>
        <w:jc w:val="right"/>
        <w:rPr>
          <w:rFonts w:ascii="Times New Roman" w:hAnsi="Times New Roman"/>
          <w:b/>
          <w:sz w:val="22"/>
        </w:rPr>
      </w:pPr>
    </w:p>
    <w:p w14:paraId="234E2B37" w14:textId="77777777" w:rsidR="00C81241" w:rsidRDefault="00C81241" w:rsidP="00956986">
      <w:pPr>
        <w:snapToGrid w:val="0"/>
        <w:jc w:val="right"/>
        <w:rPr>
          <w:rFonts w:ascii="Times New Roman" w:hAnsi="Times New Roman"/>
          <w:b/>
          <w:sz w:val="22"/>
        </w:rPr>
      </w:pPr>
    </w:p>
    <w:p w14:paraId="130FFFC3" w14:textId="49E30DB9" w:rsidR="00956986" w:rsidRDefault="00956986" w:rsidP="00956986">
      <w:pPr>
        <w:snapToGrid w:val="0"/>
        <w:jc w:val="right"/>
        <w:rPr>
          <w:rFonts w:ascii="Times New Roman" w:hAnsi="Times New Roman"/>
          <w:b/>
          <w:sz w:val="22"/>
        </w:rPr>
      </w:pPr>
      <w:r>
        <w:rPr>
          <w:rFonts w:ascii="Times New Roman" w:hAnsi="Times New Roman"/>
          <w:b/>
          <w:sz w:val="22"/>
        </w:rPr>
        <w:t>Приложение № 4. Проект Договора</w:t>
      </w:r>
    </w:p>
    <w:p w14:paraId="275EBBCB" w14:textId="77777777" w:rsidR="00956986" w:rsidRDefault="00956986">
      <w:pPr>
        <w:snapToGrid w:val="0"/>
        <w:jc w:val="both"/>
        <w:rPr>
          <w:rFonts w:ascii="Times New Roman" w:hAnsi="Times New Roman"/>
          <w:bCs/>
          <w:sz w:val="24"/>
        </w:rPr>
      </w:pPr>
    </w:p>
    <w:p w14:paraId="31F4AFFB" w14:textId="42D75233" w:rsidR="00956986" w:rsidRPr="00CC34B0" w:rsidRDefault="00956986">
      <w:pPr>
        <w:snapToGrid w:val="0"/>
        <w:jc w:val="both"/>
        <w:rPr>
          <w:rFonts w:ascii="Times New Roman" w:hAnsi="Times New Roman"/>
          <w:b/>
          <w:sz w:val="24"/>
        </w:rPr>
      </w:pPr>
      <w:r w:rsidRPr="007C18BC">
        <w:rPr>
          <w:rFonts w:ascii="Times New Roman" w:hAnsi="Times New Roman"/>
          <w:bCs/>
          <w:sz w:val="24"/>
        </w:rPr>
        <w:t xml:space="preserve">Проект договора представлен в виде отдельного файла в составе </w:t>
      </w:r>
      <w:r w:rsidRPr="007C18BC">
        <w:rPr>
          <w:rFonts w:ascii="Times New Roman" w:hAnsi="Times New Roman"/>
          <w:sz w:val="24"/>
        </w:rPr>
        <w:t xml:space="preserve">под названием </w:t>
      </w:r>
      <w:r w:rsidR="00D72B7B">
        <w:rPr>
          <w:rFonts w:ascii="Times New Roman" w:hAnsi="Times New Roman"/>
          <w:sz w:val="24"/>
        </w:rPr>
        <w:t>«</w:t>
      </w:r>
      <w:r>
        <w:rPr>
          <w:rFonts w:ascii="Times New Roman" w:hAnsi="Times New Roman"/>
          <w:sz w:val="24"/>
        </w:rPr>
        <w:t>Приложение №4</w:t>
      </w:r>
      <w:r w:rsidR="00D72B7B">
        <w:rPr>
          <w:rFonts w:ascii="Times New Roman" w:hAnsi="Times New Roman"/>
          <w:sz w:val="24"/>
        </w:rPr>
        <w:t xml:space="preserve"> к документации. </w:t>
      </w:r>
      <w:r>
        <w:rPr>
          <w:rFonts w:ascii="Times New Roman" w:hAnsi="Times New Roman"/>
          <w:sz w:val="24"/>
        </w:rPr>
        <w:t>Проект договора».</w:t>
      </w:r>
    </w:p>
    <w:sectPr w:rsidR="00956986" w:rsidRPr="00CC34B0">
      <w:footerReference w:type="default" r:id="rId17"/>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D1357A" w:rsidRDefault="00D1357A">
      <w:r>
        <w:separator/>
      </w:r>
    </w:p>
  </w:endnote>
  <w:endnote w:type="continuationSeparator" w:id="0">
    <w:p w14:paraId="559AFC51" w14:textId="77777777" w:rsidR="00D1357A" w:rsidRDefault="00D1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51BD493F" w:rsidR="00D1357A" w:rsidRDefault="00D1357A">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F863DC">
      <w:rPr>
        <w:rFonts w:ascii="Times New Roman" w:hAnsi="Times New Roman"/>
        <w:noProof/>
        <w:sz w:val="24"/>
      </w:rPr>
      <w:t>17</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D1357A" w:rsidRDefault="00D1357A">
      <w:r>
        <w:separator/>
      </w:r>
    </w:p>
  </w:footnote>
  <w:footnote w:type="continuationSeparator" w:id="0">
    <w:p w14:paraId="6F954C43" w14:textId="77777777" w:rsidR="00D1357A" w:rsidRDefault="00D1357A">
      <w:r>
        <w:continuationSeparator/>
      </w:r>
    </w:p>
  </w:footnote>
  <w:footnote w:id="1">
    <w:p w14:paraId="3D77622B" w14:textId="77777777" w:rsidR="00D1357A" w:rsidRPr="00051381" w:rsidRDefault="00D1357A" w:rsidP="00745853">
      <w:pPr>
        <w:pStyle w:val="afc"/>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D1357A" w:rsidRPr="00051381" w:rsidRDefault="00D1357A" w:rsidP="00D1115B">
      <w:pPr>
        <w:pStyle w:val="afc"/>
        <w:rPr>
          <w:rFonts w:ascii="Times New Roman" w:hAnsi="Times New Roman" w:cs="Times New Roman"/>
          <w:b/>
          <w:sz w:val="18"/>
          <w:szCs w:val="18"/>
        </w:rPr>
      </w:pPr>
    </w:p>
  </w:footnote>
  <w:footnote w:id="3">
    <w:p w14:paraId="2CFC1C5E" w14:textId="77777777" w:rsidR="00D1357A" w:rsidRDefault="00D1357A" w:rsidP="00D1115B">
      <w:pPr>
        <w:pStyle w:val="afc"/>
        <w:jc w:val="both"/>
        <w:rPr>
          <w:rFonts w:ascii="Times New Roman" w:hAnsi="Times New Roman" w:cs="Times New Roman"/>
        </w:rPr>
      </w:pPr>
      <w:r w:rsidRPr="00C84389">
        <w:rPr>
          <w:rStyle w:val="afe"/>
          <w:rFonts w:ascii="Times New Roman" w:hAnsi="Times New Roman" w:cs="Times New Roman"/>
        </w:rPr>
        <w:footnoteRef/>
      </w:r>
      <w:r w:rsidRPr="00C84389">
        <w:rPr>
          <w:rFonts w:ascii="Times New Roman" w:hAnsi="Times New Roman" w:cs="Times New Roman"/>
        </w:rPr>
        <w:t xml:space="preserve"> Предпочтительный порядок оплаты для </w:t>
      </w:r>
      <w:r>
        <w:rPr>
          <w:rFonts w:ascii="Times New Roman" w:hAnsi="Times New Roman" w:cs="Times New Roman"/>
        </w:rPr>
        <w:t>Заказчика</w:t>
      </w:r>
    </w:p>
    <w:p w14:paraId="3CA959DE" w14:textId="77777777" w:rsidR="00D1357A" w:rsidRPr="00C84389" w:rsidRDefault="00D1357A" w:rsidP="00D1115B">
      <w:pPr>
        <w:pStyle w:val="afc"/>
        <w:jc w:val="both"/>
        <w:rPr>
          <w:rFonts w:ascii="Times New Roman" w:hAnsi="Times New Roman" w:cs="Times New Roman"/>
        </w:rPr>
      </w:pPr>
    </w:p>
    <w:p w14:paraId="5ED9134B" w14:textId="2ECD4BFC" w:rsidR="00D1357A" w:rsidRPr="00BD6A34" w:rsidRDefault="00D1357A" w:rsidP="00D1115B">
      <w:pPr>
        <w:pStyle w:val="afc"/>
        <w:jc w:val="both"/>
        <w:rPr>
          <w:rFonts w:ascii="Times New Roman" w:hAnsi="Times New Roman" w:cs="Times New Roman"/>
          <w:b/>
          <w:i/>
          <w:sz w:val="22"/>
          <w:szCs w:val="22"/>
          <w:u w:val="single"/>
        </w:rPr>
      </w:pPr>
      <w:r w:rsidRPr="00BD6A34">
        <w:rPr>
          <w:rFonts w:ascii="Times New Roman" w:hAnsi="Times New Roman" w:cs="Times New Roman"/>
          <w:b/>
          <w:i/>
          <w:sz w:val="22"/>
          <w:szCs w:val="22"/>
          <w:u w:val="single"/>
        </w:rPr>
        <w:t xml:space="preserve">В случае, если Участником закупки в коммерческом предложении будет предусмотрено условие об авансировании, </w:t>
      </w:r>
      <w:r>
        <w:rPr>
          <w:rFonts w:ascii="Times New Roman" w:hAnsi="Times New Roman" w:cs="Times New Roman"/>
          <w:b/>
          <w:i/>
          <w:sz w:val="22"/>
          <w:szCs w:val="22"/>
          <w:u w:val="single"/>
        </w:rPr>
        <w:t>Заказчик</w:t>
      </w:r>
      <w:r w:rsidRPr="00BD6A34">
        <w:rPr>
          <w:rFonts w:ascii="Times New Roman" w:hAnsi="Times New Roman" w:cs="Times New Roman"/>
          <w:b/>
          <w:i/>
          <w:sz w:val="22"/>
          <w:szCs w:val="22"/>
          <w:u w:val="single"/>
        </w:rPr>
        <w:t xml:space="preserve">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48C61995" w14:textId="77777777" w:rsidR="00D1357A" w:rsidRPr="00BD6A34" w:rsidRDefault="00D1357A" w:rsidP="00D1115B">
      <w:pPr>
        <w:pStyle w:val="afc"/>
        <w:rPr>
          <w:rFonts w:ascii="Times New Roman" w:hAnsi="Times New Roman" w:cs="Times New Roman"/>
          <w:b/>
          <w:i/>
          <w:u w:val="single"/>
        </w:rPr>
      </w:pPr>
    </w:p>
    <w:p w14:paraId="72D05433" w14:textId="77777777" w:rsidR="00D1357A" w:rsidRPr="00C34062" w:rsidRDefault="00D1357A" w:rsidP="00D1115B">
      <w:pPr>
        <w:pStyle w:val="afc"/>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3"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4"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5"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6"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7"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9"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7"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8"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19"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0"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1"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2"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3"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28"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29"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0"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num w:numId="1">
    <w:abstractNumId w:val="3"/>
    <w:lvlOverride w:ilvl="1">
      <w:startOverride w:val="1"/>
    </w:lvlOverride>
  </w:num>
  <w:num w:numId="2">
    <w:abstractNumId w:val="4"/>
  </w:num>
  <w:num w:numId="3">
    <w:abstractNumId w:val="4"/>
  </w:num>
  <w:num w:numId="4">
    <w:abstractNumId w:val="5"/>
  </w:num>
  <w:num w:numId="5">
    <w:abstractNumId w:val="5"/>
  </w:num>
  <w:num w:numId="6">
    <w:abstractNumId w:val="5"/>
  </w:num>
  <w:num w:numId="7">
    <w:abstractNumId w:val="6"/>
  </w:num>
  <w:num w:numId="8">
    <w:abstractNumId w:val="7"/>
  </w:num>
  <w:num w:numId="9">
    <w:abstractNumId w:val="7"/>
  </w:num>
  <w:num w:numId="10">
    <w:abstractNumId w:val="7"/>
  </w:num>
  <w:num w:numId="11">
    <w:abstractNumId w:val="7"/>
  </w:num>
  <w:num w:numId="12">
    <w:abstractNumId w:val="7"/>
  </w:num>
  <w:num w:numId="13">
    <w:abstractNumId w:val="7"/>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9"/>
  </w:num>
  <w:num w:numId="22">
    <w:abstractNumId w:val="10"/>
  </w:num>
  <w:num w:numId="23">
    <w:abstractNumId w:val="11"/>
  </w:num>
  <w:num w:numId="24">
    <w:abstractNumId w:val="12"/>
  </w:num>
  <w:num w:numId="25">
    <w:abstractNumId w:val="12"/>
  </w:num>
  <w:num w:numId="26">
    <w:abstractNumId w:val="13"/>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5"/>
  </w:num>
  <w:num w:numId="35">
    <w:abstractNumId w:val="15"/>
  </w:num>
  <w:num w:numId="36">
    <w:abstractNumId w:val="16"/>
  </w:num>
  <w:num w:numId="37">
    <w:abstractNumId w:val="17"/>
  </w:num>
  <w:num w:numId="38">
    <w:abstractNumId w:val="18"/>
  </w:num>
  <w:num w:numId="39">
    <w:abstractNumId w:val="18"/>
  </w:num>
  <w:num w:numId="40">
    <w:abstractNumId w:val="19"/>
  </w:num>
  <w:num w:numId="41">
    <w:abstractNumId w:val="20"/>
  </w:num>
  <w:num w:numId="42">
    <w:abstractNumId w:val="21"/>
  </w:num>
  <w:num w:numId="43">
    <w:abstractNumId w:val="22"/>
  </w:num>
  <w:num w:numId="44">
    <w:abstractNumId w:val="23"/>
  </w:num>
  <w:num w:numId="45">
    <w:abstractNumId w:val="24"/>
  </w:num>
  <w:num w:numId="46">
    <w:abstractNumId w:val="25"/>
  </w:num>
  <w:num w:numId="47">
    <w:abstractNumId w:val="26"/>
  </w:num>
  <w:num w:numId="48">
    <w:abstractNumId w:val="27"/>
  </w:num>
  <w:num w:numId="49">
    <w:abstractNumId w:val="28"/>
  </w:num>
  <w:num w:numId="50">
    <w:abstractNumId w:val="28"/>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9"/>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0"/>
  </w:num>
  <w:num w:numId="66">
    <w:abstractNumId w:val="2"/>
  </w:num>
  <w:num w:numId="67">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186369"/>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5CF0"/>
    <w:rsid w:val="000068FA"/>
    <w:rsid w:val="0001123D"/>
    <w:rsid w:val="00021A6A"/>
    <w:rsid w:val="000225AE"/>
    <w:rsid w:val="00024612"/>
    <w:rsid w:val="000259B5"/>
    <w:rsid w:val="0002716E"/>
    <w:rsid w:val="00031D6D"/>
    <w:rsid w:val="0004525E"/>
    <w:rsid w:val="00051381"/>
    <w:rsid w:val="00055E5E"/>
    <w:rsid w:val="0006307B"/>
    <w:rsid w:val="000664E7"/>
    <w:rsid w:val="000702A7"/>
    <w:rsid w:val="000917F6"/>
    <w:rsid w:val="000951FD"/>
    <w:rsid w:val="00097964"/>
    <w:rsid w:val="000A3433"/>
    <w:rsid w:val="000A64F4"/>
    <w:rsid w:val="000B2C8E"/>
    <w:rsid w:val="000B4BDB"/>
    <w:rsid w:val="000C3EB3"/>
    <w:rsid w:val="000D01F5"/>
    <w:rsid w:val="000D1AFC"/>
    <w:rsid w:val="000E0D7F"/>
    <w:rsid w:val="000E169C"/>
    <w:rsid w:val="00103C18"/>
    <w:rsid w:val="00104820"/>
    <w:rsid w:val="00105A21"/>
    <w:rsid w:val="00113C33"/>
    <w:rsid w:val="00120E43"/>
    <w:rsid w:val="001265B0"/>
    <w:rsid w:val="00126EEE"/>
    <w:rsid w:val="00142122"/>
    <w:rsid w:val="00143C10"/>
    <w:rsid w:val="00152586"/>
    <w:rsid w:val="0015622D"/>
    <w:rsid w:val="001569E0"/>
    <w:rsid w:val="001612FC"/>
    <w:rsid w:val="0018354B"/>
    <w:rsid w:val="00183674"/>
    <w:rsid w:val="001A52E8"/>
    <w:rsid w:val="001A7A0F"/>
    <w:rsid w:val="001B3881"/>
    <w:rsid w:val="001B7598"/>
    <w:rsid w:val="001C3B63"/>
    <w:rsid w:val="001E0B20"/>
    <w:rsid w:val="001E5122"/>
    <w:rsid w:val="001F260D"/>
    <w:rsid w:val="001F2869"/>
    <w:rsid w:val="001F4FE9"/>
    <w:rsid w:val="00214D77"/>
    <w:rsid w:val="0021533E"/>
    <w:rsid w:val="002260E1"/>
    <w:rsid w:val="0024542E"/>
    <w:rsid w:val="0026334B"/>
    <w:rsid w:val="00263A63"/>
    <w:rsid w:val="00264E0C"/>
    <w:rsid w:val="00264E67"/>
    <w:rsid w:val="002837F6"/>
    <w:rsid w:val="002864CB"/>
    <w:rsid w:val="0029444A"/>
    <w:rsid w:val="00295E19"/>
    <w:rsid w:val="002C5072"/>
    <w:rsid w:val="002D1606"/>
    <w:rsid w:val="002E2B6C"/>
    <w:rsid w:val="002F2A1E"/>
    <w:rsid w:val="00301345"/>
    <w:rsid w:val="00312924"/>
    <w:rsid w:val="0032172D"/>
    <w:rsid w:val="00322D93"/>
    <w:rsid w:val="00324F62"/>
    <w:rsid w:val="0032746B"/>
    <w:rsid w:val="0033269E"/>
    <w:rsid w:val="00353280"/>
    <w:rsid w:val="003558C8"/>
    <w:rsid w:val="00395638"/>
    <w:rsid w:val="003A13F0"/>
    <w:rsid w:val="003B512F"/>
    <w:rsid w:val="003B5C11"/>
    <w:rsid w:val="003D3FDC"/>
    <w:rsid w:val="003D4C38"/>
    <w:rsid w:val="003D6172"/>
    <w:rsid w:val="003E3677"/>
    <w:rsid w:val="00403494"/>
    <w:rsid w:val="00427630"/>
    <w:rsid w:val="004362FD"/>
    <w:rsid w:val="00444291"/>
    <w:rsid w:val="00456610"/>
    <w:rsid w:val="004609F7"/>
    <w:rsid w:val="00462FA7"/>
    <w:rsid w:val="004644CE"/>
    <w:rsid w:val="00467E82"/>
    <w:rsid w:val="00473449"/>
    <w:rsid w:val="0047612A"/>
    <w:rsid w:val="00482601"/>
    <w:rsid w:val="004842F7"/>
    <w:rsid w:val="004969B3"/>
    <w:rsid w:val="00496F86"/>
    <w:rsid w:val="004A4631"/>
    <w:rsid w:val="004A5A3A"/>
    <w:rsid w:val="004B1419"/>
    <w:rsid w:val="004B330D"/>
    <w:rsid w:val="004C0E5E"/>
    <w:rsid w:val="004D13FE"/>
    <w:rsid w:val="004D305A"/>
    <w:rsid w:val="004E6294"/>
    <w:rsid w:val="004F0A86"/>
    <w:rsid w:val="004F517A"/>
    <w:rsid w:val="004F5648"/>
    <w:rsid w:val="004F6AD8"/>
    <w:rsid w:val="00502A1A"/>
    <w:rsid w:val="005043E5"/>
    <w:rsid w:val="00510751"/>
    <w:rsid w:val="00511A10"/>
    <w:rsid w:val="00520B3A"/>
    <w:rsid w:val="005346CF"/>
    <w:rsid w:val="00534BEE"/>
    <w:rsid w:val="00554F32"/>
    <w:rsid w:val="0057236F"/>
    <w:rsid w:val="00574CBE"/>
    <w:rsid w:val="00587799"/>
    <w:rsid w:val="00591D43"/>
    <w:rsid w:val="005950A9"/>
    <w:rsid w:val="005B6C95"/>
    <w:rsid w:val="005B77C2"/>
    <w:rsid w:val="005C1A8D"/>
    <w:rsid w:val="005E3CDA"/>
    <w:rsid w:val="005E51A8"/>
    <w:rsid w:val="006024FF"/>
    <w:rsid w:val="0061757B"/>
    <w:rsid w:val="00623C96"/>
    <w:rsid w:val="006313E4"/>
    <w:rsid w:val="006452B3"/>
    <w:rsid w:val="0065225E"/>
    <w:rsid w:val="00652E7F"/>
    <w:rsid w:val="00664F50"/>
    <w:rsid w:val="006722A6"/>
    <w:rsid w:val="006767F5"/>
    <w:rsid w:val="006828F1"/>
    <w:rsid w:val="006A2B14"/>
    <w:rsid w:val="006B7E79"/>
    <w:rsid w:val="006C087A"/>
    <w:rsid w:val="006C3105"/>
    <w:rsid w:val="006C5754"/>
    <w:rsid w:val="006E5F2A"/>
    <w:rsid w:val="006E5FDE"/>
    <w:rsid w:val="006F269E"/>
    <w:rsid w:val="006F50D8"/>
    <w:rsid w:val="0070299C"/>
    <w:rsid w:val="00706463"/>
    <w:rsid w:val="00707843"/>
    <w:rsid w:val="007167E9"/>
    <w:rsid w:val="00720363"/>
    <w:rsid w:val="00726E9C"/>
    <w:rsid w:val="00730F3A"/>
    <w:rsid w:val="00741B91"/>
    <w:rsid w:val="00745853"/>
    <w:rsid w:val="00763523"/>
    <w:rsid w:val="00773C6C"/>
    <w:rsid w:val="00781C8A"/>
    <w:rsid w:val="00793BEC"/>
    <w:rsid w:val="007A0BCF"/>
    <w:rsid w:val="007C0E01"/>
    <w:rsid w:val="007D027E"/>
    <w:rsid w:val="007D3BF6"/>
    <w:rsid w:val="007D404E"/>
    <w:rsid w:val="007D72C9"/>
    <w:rsid w:val="007D79E5"/>
    <w:rsid w:val="007E630F"/>
    <w:rsid w:val="007E714E"/>
    <w:rsid w:val="007F0714"/>
    <w:rsid w:val="007F527F"/>
    <w:rsid w:val="007F5A61"/>
    <w:rsid w:val="007F5B34"/>
    <w:rsid w:val="008004BC"/>
    <w:rsid w:val="00805F46"/>
    <w:rsid w:val="008156EE"/>
    <w:rsid w:val="00821B1E"/>
    <w:rsid w:val="00822735"/>
    <w:rsid w:val="00826F28"/>
    <w:rsid w:val="008332C7"/>
    <w:rsid w:val="008634A2"/>
    <w:rsid w:val="00870C58"/>
    <w:rsid w:val="00871DEE"/>
    <w:rsid w:val="00875763"/>
    <w:rsid w:val="00875B82"/>
    <w:rsid w:val="00884C78"/>
    <w:rsid w:val="00896F78"/>
    <w:rsid w:val="008B60A5"/>
    <w:rsid w:val="008C7D26"/>
    <w:rsid w:val="008D1853"/>
    <w:rsid w:val="008D2E30"/>
    <w:rsid w:val="008E427D"/>
    <w:rsid w:val="008E4995"/>
    <w:rsid w:val="008E6AD4"/>
    <w:rsid w:val="008F42DE"/>
    <w:rsid w:val="00900EE0"/>
    <w:rsid w:val="00914D57"/>
    <w:rsid w:val="009156D9"/>
    <w:rsid w:val="009157FB"/>
    <w:rsid w:val="0094671F"/>
    <w:rsid w:val="00956986"/>
    <w:rsid w:val="00957BFD"/>
    <w:rsid w:val="00963EF7"/>
    <w:rsid w:val="00965991"/>
    <w:rsid w:val="0096739F"/>
    <w:rsid w:val="00977B52"/>
    <w:rsid w:val="00996B85"/>
    <w:rsid w:val="009A3DEA"/>
    <w:rsid w:val="009B0A3D"/>
    <w:rsid w:val="009B1368"/>
    <w:rsid w:val="009B1A8F"/>
    <w:rsid w:val="009B64DC"/>
    <w:rsid w:val="009C117C"/>
    <w:rsid w:val="009C265A"/>
    <w:rsid w:val="009C2D88"/>
    <w:rsid w:val="009C654A"/>
    <w:rsid w:val="009D5337"/>
    <w:rsid w:val="009E6781"/>
    <w:rsid w:val="009F357E"/>
    <w:rsid w:val="009F44C8"/>
    <w:rsid w:val="00A03033"/>
    <w:rsid w:val="00A0595C"/>
    <w:rsid w:val="00A06090"/>
    <w:rsid w:val="00A073C8"/>
    <w:rsid w:val="00A110CB"/>
    <w:rsid w:val="00A2135C"/>
    <w:rsid w:val="00A2136D"/>
    <w:rsid w:val="00A24F0C"/>
    <w:rsid w:val="00A43175"/>
    <w:rsid w:val="00A506FF"/>
    <w:rsid w:val="00A62D5F"/>
    <w:rsid w:val="00A76287"/>
    <w:rsid w:val="00A77458"/>
    <w:rsid w:val="00A77E2E"/>
    <w:rsid w:val="00A855AD"/>
    <w:rsid w:val="00A90971"/>
    <w:rsid w:val="00A93DA2"/>
    <w:rsid w:val="00A94A74"/>
    <w:rsid w:val="00AA585E"/>
    <w:rsid w:val="00AA5DAF"/>
    <w:rsid w:val="00AB629D"/>
    <w:rsid w:val="00AB7136"/>
    <w:rsid w:val="00AE2569"/>
    <w:rsid w:val="00AE5247"/>
    <w:rsid w:val="00AF0068"/>
    <w:rsid w:val="00AF5409"/>
    <w:rsid w:val="00AF762B"/>
    <w:rsid w:val="00B01DBF"/>
    <w:rsid w:val="00B02EF2"/>
    <w:rsid w:val="00B06C33"/>
    <w:rsid w:val="00B125AE"/>
    <w:rsid w:val="00B1678B"/>
    <w:rsid w:val="00B1746B"/>
    <w:rsid w:val="00B17EB2"/>
    <w:rsid w:val="00B50504"/>
    <w:rsid w:val="00B5226A"/>
    <w:rsid w:val="00B62180"/>
    <w:rsid w:val="00B65CA3"/>
    <w:rsid w:val="00B66298"/>
    <w:rsid w:val="00B66DB7"/>
    <w:rsid w:val="00B721CB"/>
    <w:rsid w:val="00B82FAE"/>
    <w:rsid w:val="00B87B5C"/>
    <w:rsid w:val="00BA2359"/>
    <w:rsid w:val="00BA7129"/>
    <w:rsid w:val="00BC48C7"/>
    <w:rsid w:val="00BD43D4"/>
    <w:rsid w:val="00BD4667"/>
    <w:rsid w:val="00BD6A34"/>
    <w:rsid w:val="00BE4D3B"/>
    <w:rsid w:val="00C0011B"/>
    <w:rsid w:val="00C123EA"/>
    <w:rsid w:val="00C22524"/>
    <w:rsid w:val="00C253D3"/>
    <w:rsid w:val="00C457DA"/>
    <w:rsid w:val="00C476AB"/>
    <w:rsid w:val="00C6525A"/>
    <w:rsid w:val="00C66076"/>
    <w:rsid w:val="00C6626B"/>
    <w:rsid w:val="00C72C45"/>
    <w:rsid w:val="00C75178"/>
    <w:rsid w:val="00C75A82"/>
    <w:rsid w:val="00C77F39"/>
    <w:rsid w:val="00C81241"/>
    <w:rsid w:val="00C83A42"/>
    <w:rsid w:val="00C92402"/>
    <w:rsid w:val="00C93371"/>
    <w:rsid w:val="00CA6BAE"/>
    <w:rsid w:val="00CB46F1"/>
    <w:rsid w:val="00CC0E8D"/>
    <w:rsid w:val="00CC2D5A"/>
    <w:rsid w:val="00CE6961"/>
    <w:rsid w:val="00CF056F"/>
    <w:rsid w:val="00CF5DFC"/>
    <w:rsid w:val="00D10569"/>
    <w:rsid w:val="00D1115B"/>
    <w:rsid w:val="00D115E1"/>
    <w:rsid w:val="00D1357A"/>
    <w:rsid w:val="00D2078C"/>
    <w:rsid w:val="00D20BBE"/>
    <w:rsid w:val="00D20C88"/>
    <w:rsid w:val="00D31C7F"/>
    <w:rsid w:val="00D3666D"/>
    <w:rsid w:val="00D40093"/>
    <w:rsid w:val="00D429F1"/>
    <w:rsid w:val="00D47DD5"/>
    <w:rsid w:val="00D50D29"/>
    <w:rsid w:val="00D52651"/>
    <w:rsid w:val="00D625C8"/>
    <w:rsid w:val="00D62C18"/>
    <w:rsid w:val="00D72238"/>
    <w:rsid w:val="00D72B7B"/>
    <w:rsid w:val="00D74470"/>
    <w:rsid w:val="00D749A1"/>
    <w:rsid w:val="00D75092"/>
    <w:rsid w:val="00D76FF8"/>
    <w:rsid w:val="00D90CFD"/>
    <w:rsid w:val="00D941C0"/>
    <w:rsid w:val="00D960F1"/>
    <w:rsid w:val="00D965F1"/>
    <w:rsid w:val="00DA177B"/>
    <w:rsid w:val="00DA3DEB"/>
    <w:rsid w:val="00DB3748"/>
    <w:rsid w:val="00DC5C83"/>
    <w:rsid w:val="00DC63A6"/>
    <w:rsid w:val="00DE2514"/>
    <w:rsid w:val="00DE28C6"/>
    <w:rsid w:val="00DE3EF3"/>
    <w:rsid w:val="00DF0023"/>
    <w:rsid w:val="00DF0761"/>
    <w:rsid w:val="00DF4BD0"/>
    <w:rsid w:val="00E02615"/>
    <w:rsid w:val="00E059D7"/>
    <w:rsid w:val="00E05D46"/>
    <w:rsid w:val="00E107AA"/>
    <w:rsid w:val="00E148D4"/>
    <w:rsid w:val="00E156C8"/>
    <w:rsid w:val="00E206A4"/>
    <w:rsid w:val="00E2640E"/>
    <w:rsid w:val="00E26953"/>
    <w:rsid w:val="00E35AFA"/>
    <w:rsid w:val="00E36F32"/>
    <w:rsid w:val="00E374AF"/>
    <w:rsid w:val="00E463AB"/>
    <w:rsid w:val="00E645B6"/>
    <w:rsid w:val="00E74D66"/>
    <w:rsid w:val="00E77B78"/>
    <w:rsid w:val="00E81D03"/>
    <w:rsid w:val="00E81EFA"/>
    <w:rsid w:val="00E97AC4"/>
    <w:rsid w:val="00EA2CFF"/>
    <w:rsid w:val="00EA2F25"/>
    <w:rsid w:val="00EB48BE"/>
    <w:rsid w:val="00EB63C6"/>
    <w:rsid w:val="00ED01C2"/>
    <w:rsid w:val="00ED3220"/>
    <w:rsid w:val="00ED6221"/>
    <w:rsid w:val="00EE4C9B"/>
    <w:rsid w:val="00EE4F20"/>
    <w:rsid w:val="00EE633E"/>
    <w:rsid w:val="00EE6394"/>
    <w:rsid w:val="00EF1626"/>
    <w:rsid w:val="00EF4F8C"/>
    <w:rsid w:val="00F043FA"/>
    <w:rsid w:val="00F1462B"/>
    <w:rsid w:val="00F2164F"/>
    <w:rsid w:val="00F27D70"/>
    <w:rsid w:val="00F33B1A"/>
    <w:rsid w:val="00F342E4"/>
    <w:rsid w:val="00F363B2"/>
    <w:rsid w:val="00F432DB"/>
    <w:rsid w:val="00F52B60"/>
    <w:rsid w:val="00F618C4"/>
    <w:rsid w:val="00F61ECD"/>
    <w:rsid w:val="00F62B08"/>
    <w:rsid w:val="00F64A6A"/>
    <w:rsid w:val="00F66091"/>
    <w:rsid w:val="00F66581"/>
    <w:rsid w:val="00F70F1F"/>
    <w:rsid w:val="00F76C86"/>
    <w:rsid w:val="00F826AC"/>
    <w:rsid w:val="00F863DC"/>
    <w:rsid w:val="00F86C1B"/>
    <w:rsid w:val="00FA37FA"/>
    <w:rsid w:val="00FA649F"/>
    <w:rsid w:val="00FB16DF"/>
    <w:rsid w:val="00FB5C39"/>
    <w:rsid w:val="00FB7EEF"/>
    <w:rsid w:val="00FC1247"/>
    <w:rsid w:val="00FC5BC4"/>
    <w:rsid w:val="00FC5C6B"/>
    <w:rsid w:val="00FE03B6"/>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oNotEmbedSmartTags/>
  <w:decimalSymbol w:val=","/>
  <w:listSeparator w:val=";"/>
  <w14:docId w14:val="69764B69"/>
  <w15:docId w15:val="{183A3EBD-AD80-4A02-BA71-6464CC32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c">
    <w:name w:val="footnote text"/>
    <w:basedOn w:val="a0"/>
    <w:link w:val="afd"/>
    <w:uiPriority w:val="99"/>
    <w:semiHidden/>
    <w:unhideWhenUsed/>
    <w:rsid w:val="00773C6C"/>
  </w:style>
  <w:style w:type="character" w:customStyle="1" w:styleId="afd">
    <w:name w:val="Текст сноски Знак"/>
    <w:basedOn w:val="a1"/>
    <w:link w:val="afc"/>
    <w:uiPriority w:val="99"/>
    <w:semiHidden/>
    <w:rsid w:val="00773C6C"/>
  </w:style>
  <w:style w:type="character" w:styleId="afe">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http://com.roseltorg.ru" TargetMode="External"/><Relationship Id="rId13" Type="http://schemas.openxmlformats.org/officeDocument/2006/relationships/hyperlink" Target="mailto:hotline@elementec.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com.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http://www.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0073-6073-411E-ADDA-02D6E4F7E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19</Pages>
  <Words>6112</Words>
  <Characters>34843</Characters>
  <Application>Microsoft Office Word</Application>
  <DocSecurity>0</DocSecurity>
  <Lines>290</Lines>
  <Paragraphs>81</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262</cp:revision>
  <cp:lastPrinted>2023-09-12T08:58:00Z</cp:lastPrinted>
  <dcterms:created xsi:type="dcterms:W3CDTF">2021-10-12T07:51:00Z</dcterms:created>
  <dcterms:modified xsi:type="dcterms:W3CDTF">2024-04-24T10:50:00Z</dcterms:modified>
</cp:coreProperties>
</file>